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70DFE" w14:textId="62CC1F3B" w:rsidR="00510735" w:rsidRDefault="00642A16" w:rsidP="004716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536" w:firstLine="1"/>
        <w:rPr>
          <w:rFonts w:eastAsia="Arial Unicode MS"/>
          <w:szCs w:val="24"/>
          <w:bdr w:val="nil"/>
          <w:lang w:eastAsia="zh-TW" w:bidi="te-IN"/>
        </w:rPr>
      </w:pPr>
      <w:r>
        <w:rPr>
          <w:rFonts w:eastAsia="Arial Unicode MS"/>
          <w:szCs w:val="24"/>
          <w:bdr w:val="nil"/>
          <w:lang w:eastAsia="zh-TW" w:bidi="te-IN"/>
        </w:rPr>
        <w:t>Ikiprekybinių pirkimų dokumentų atitikties ikiprekybinio pirkimo reikalavimams vertinimo, kurį, prieš pradedant ikiprekybinį pirkimą, atlieka koordinuojančioji organizacija, tvarkos aprašo</w:t>
      </w:r>
    </w:p>
    <w:p w14:paraId="2E80A403" w14:textId="77777777" w:rsidR="00510735" w:rsidRDefault="00642A16" w:rsidP="004716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536" w:firstLine="1"/>
        <w:rPr>
          <w:rFonts w:eastAsia="Arial Unicode MS"/>
          <w:szCs w:val="24"/>
          <w:bdr w:val="nil"/>
          <w:lang w:eastAsia="zh-TW" w:bidi="te-IN"/>
        </w:rPr>
      </w:pPr>
      <w:r>
        <w:rPr>
          <w:rFonts w:eastAsia="Arial Unicode MS"/>
          <w:szCs w:val="24"/>
          <w:bdr w:val="nil"/>
          <w:lang w:eastAsia="zh-TW" w:bidi="te-IN"/>
        </w:rPr>
        <w:t>1 priedas</w:t>
      </w:r>
    </w:p>
    <w:p w14:paraId="1820DFA8" w14:textId="77777777" w:rsidR="00510735" w:rsidRDefault="00510735" w:rsidP="00707AB8">
      <w:pPr>
        <w:spacing w:line="276" w:lineRule="auto"/>
        <w:jc w:val="center"/>
        <w:rPr>
          <w:b/>
          <w:bCs/>
          <w:szCs w:val="24"/>
          <w:lang w:eastAsia="zh-TW" w:bidi="te-IN"/>
        </w:rPr>
      </w:pPr>
    </w:p>
    <w:p w14:paraId="4030FE55" w14:textId="77777777" w:rsidR="00510735" w:rsidRDefault="00642A16" w:rsidP="00707AB8">
      <w:pPr>
        <w:spacing w:line="276" w:lineRule="auto"/>
        <w:jc w:val="center"/>
        <w:rPr>
          <w:b/>
          <w:bCs/>
          <w:szCs w:val="24"/>
          <w:lang w:eastAsia="zh-TW" w:bidi="te-IN"/>
        </w:rPr>
      </w:pPr>
      <w:r>
        <w:rPr>
          <w:b/>
          <w:bCs/>
          <w:szCs w:val="24"/>
          <w:lang w:eastAsia="zh-TW" w:bidi="te-IN"/>
        </w:rPr>
        <w:t>(Ikiprekybinio pirkimo aprašo</w:t>
      </w:r>
      <w:r>
        <w:rPr>
          <w:szCs w:val="24"/>
          <w:lang w:eastAsia="zh-TW" w:bidi="te-IN"/>
        </w:rPr>
        <w:t xml:space="preserve"> </w:t>
      </w:r>
      <w:r>
        <w:rPr>
          <w:b/>
          <w:bCs/>
          <w:szCs w:val="24"/>
          <w:lang w:eastAsia="zh-TW" w:bidi="te-IN"/>
        </w:rPr>
        <w:t>forma)</w:t>
      </w:r>
    </w:p>
    <w:p w14:paraId="3299D59A" w14:textId="77777777" w:rsidR="00510735" w:rsidRDefault="00510735" w:rsidP="00707AB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/>
          <w:b/>
          <w:szCs w:val="24"/>
          <w:bdr w:val="nil"/>
          <w:lang w:eastAsia="zh-TW" w:bidi="te-IN"/>
        </w:rPr>
      </w:pPr>
    </w:p>
    <w:p w14:paraId="52A43CCD" w14:textId="77777777" w:rsidR="00510735" w:rsidRDefault="00642A16" w:rsidP="00707AB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/>
          <w:b/>
          <w:szCs w:val="24"/>
          <w:bdr w:val="nil"/>
          <w:lang w:eastAsia="zh-TW" w:bidi="te-IN"/>
        </w:rPr>
      </w:pPr>
      <w:r>
        <w:rPr>
          <w:rFonts w:eastAsia="Arial Unicode MS"/>
          <w:b/>
          <w:szCs w:val="24"/>
          <w:bdr w:val="nil"/>
          <w:lang w:eastAsia="zh-TW" w:bidi="te-IN"/>
        </w:rPr>
        <w:t>IKIPREKYBINIO PIRKIMO APRAŠAS</w:t>
      </w:r>
    </w:p>
    <w:p w14:paraId="01BD65BC" w14:textId="77777777" w:rsidR="00510735" w:rsidRDefault="00510735" w:rsidP="00707AB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/>
          <w:szCs w:val="24"/>
          <w:bdr w:val="nil"/>
          <w:lang w:eastAsia="zh-TW" w:bidi="te-IN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080"/>
        <w:gridCol w:w="1337"/>
        <w:gridCol w:w="446"/>
        <w:gridCol w:w="1783"/>
        <w:gridCol w:w="2227"/>
        <w:gridCol w:w="2315"/>
      </w:tblGrid>
      <w:tr w:rsidR="00510735" w14:paraId="1301AE3E" w14:textId="77777777" w:rsidTr="00623797">
        <w:trPr>
          <w:trHeight w:val="419"/>
        </w:trPr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87EE" w14:textId="77777777" w:rsidR="00510735" w:rsidRDefault="0064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Ikiprekybinio pirkimo pavadinimas</w:t>
            </w:r>
          </w:p>
        </w:tc>
        <w:tc>
          <w:tcPr>
            <w:tcW w:w="3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F9CDE" w14:textId="012795EF" w:rsidR="004716C5" w:rsidRDefault="002B03DA" w:rsidP="004716C5">
            <w:pPr>
              <w:spacing w:after="60" w:line="276" w:lineRule="auto"/>
              <w:ind w:left="62"/>
              <w:rPr>
                <w:szCs w:val="24"/>
                <w:lang w:eastAsia="zh-TW" w:bidi="te-IN"/>
              </w:rPr>
            </w:pPr>
            <w:permStart w:id="486241952" w:edGrp="everyone"/>
            <w:r>
              <w:rPr>
                <w:szCs w:val="24"/>
                <w:lang w:eastAsia="zh-TW" w:bidi="te-IN"/>
              </w:rPr>
              <w:t xml:space="preserve">       </w:t>
            </w:r>
            <w:permEnd w:id="486241952"/>
          </w:p>
        </w:tc>
      </w:tr>
      <w:tr w:rsidR="00510735" w14:paraId="6085BFA3" w14:textId="77777777" w:rsidTr="00623797">
        <w:trPr>
          <w:trHeight w:val="419"/>
        </w:trPr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3FD7" w14:textId="77777777" w:rsidR="00510735" w:rsidRDefault="0064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Pirkimo vykdytojo duomenys</w:t>
            </w:r>
          </w:p>
        </w:tc>
        <w:tc>
          <w:tcPr>
            <w:tcW w:w="3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E13D" w14:textId="3FBDFD1F" w:rsidR="00510735" w:rsidRDefault="00642A16">
            <w:pPr>
              <w:spacing w:line="276" w:lineRule="auto"/>
              <w:ind w:left="64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Pavadinimas</w:t>
            </w:r>
            <w:permStart w:id="1059532610" w:edGrp="everyone"/>
            <w:r>
              <w:rPr>
                <w:szCs w:val="24"/>
                <w:lang w:eastAsia="zh-TW" w:bidi="te-IN"/>
              </w:rPr>
              <w:t xml:space="preserve">: </w:t>
            </w:r>
            <w:r w:rsidR="002B03DA">
              <w:rPr>
                <w:szCs w:val="24"/>
                <w:lang w:eastAsia="zh-TW" w:bidi="te-IN"/>
              </w:rPr>
              <w:t xml:space="preserve">      </w:t>
            </w:r>
          </w:p>
          <w:permEnd w:id="1059532610"/>
          <w:p w14:paraId="010CBB9A" w14:textId="4A04CC69" w:rsidR="00510735" w:rsidRDefault="00642A16">
            <w:pPr>
              <w:spacing w:line="276" w:lineRule="auto"/>
              <w:ind w:left="64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Juridinio asmens kodas:</w:t>
            </w:r>
            <w:permStart w:id="479004522" w:edGrp="everyone"/>
            <w:r>
              <w:rPr>
                <w:szCs w:val="24"/>
                <w:lang w:eastAsia="zh-TW" w:bidi="te-IN"/>
              </w:rPr>
              <w:t xml:space="preserve"> </w:t>
            </w:r>
            <w:r w:rsidR="002B03DA">
              <w:rPr>
                <w:szCs w:val="24"/>
                <w:lang w:eastAsia="zh-TW" w:bidi="te-IN"/>
              </w:rPr>
              <w:t xml:space="preserve">         </w:t>
            </w:r>
            <w:permEnd w:id="479004522"/>
          </w:p>
        </w:tc>
      </w:tr>
      <w:tr w:rsidR="00510735" w14:paraId="16433B82" w14:textId="77777777" w:rsidTr="00623797">
        <w:trPr>
          <w:trHeight w:val="689"/>
        </w:trPr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5AF01" w14:textId="77777777" w:rsidR="00510735" w:rsidRDefault="0064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Pirkimo vykdytojo kontaktinio asmens duomenys</w:t>
            </w:r>
          </w:p>
        </w:tc>
        <w:tc>
          <w:tcPr>
            <w:tcW w:w="3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76FB1" w14:textId="76D18408" w:rsidR="00510735" w:rsidRDefault="00642A16">
            <w:pPr>
              <w:spacing w:line="276" w:lineRule="auto"/>
              <w:ind w:left="64"/>
              <w:rPr>
                <w:i/>
                <w:iCs/>
                <w:szCs w:val="24"/>
                <w:lang w:eastAsia="zh-TW" w:bidi="te-IN"/>
              </w:rPr>
            </w:pPr>
            <w:r>
              <w:rPr>
                <w:i/>
                <w:iCs/>
                <w:szCs w:val="24"/>
                <w:lang w:eastAsia="zh-TW" w:bidi="te-IN"/>
              </w:rPr>
              <w:t>Kontaktinio asmens pareigos, vardas, pavardė</w:t>
            </w:r>
            <w:permStart w:id="1379930141" w:edGrp="everyone"/>
            <w:r>
              <w:rPr>
                <w:i/>
                <w:iCs/>
                <w:szCs w:val="24"/>
                <w:lang w:eastAsia="zh-TW" w:bidi="te-IN"/>
              </w:rPr>
              <w:t>:</w:t>
            </w:r>
            <w:r w:rsidR="002B03DA">
              <w:rPr>
                <w:i/>
                <w:iCs/>
                <w:szCs w:val="24"/>
                <w:lang w:eastAsia="zh-TW" w:bidi="te-IN"/>
              </w:rPr>
              <w:t xml:space="preserve">      </w:t>
            </w:r>
          </w:p>
          <w:permEnd w:id="1379930141"/>
          <w:p w14:paraId="31B480DD" w14:textId="020308D3" w:rsidR="00510735" w:rsidRDefault="00642A16">
            <w:pPr>
              <w:spacing w:line="276" w:lineRule="auto"/>
              <w:ind w:left="64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Tel</w:t>
            </w:r>
            <w:permStart w:id="1520387065" w:edGrp="everyone"/>
            <w:r>
              <w:rPr>
                <w:szCs w:val="24"/>
                <w:lang w:eastAsia="zh-TW" w:bidi="te-IN"/>
              </w:rPr>
              <w:t>.</w:t>
            </w:r>
            <w:r w:rsidR="00FA3F2C">
              <w:rPr>
                <w:szCs w:val="24"/>
                <w:lang w:eastAsia="zh-TW" w:bidi="te-IN"/>
              </w:rPr>
              <w:t>:</w:t>
            </w:r>
            <w:r w:rsidR="002B03DA">
              <w:rPr>
                <w:szCs w:val="24"/>
                <w:lang w:eastAsia="zh-TW" w:bidi="te-IN"/>
              </w:rPr>
              <w:t xml:space="preserve">      </w:t>
            </w:r>
          </w:p>
          <w:permEnd w:id="1520387065"/>
          <w:p w14:paraId="74C07486" w14:textId="07072147" w:rsidR="00510735" w:rsidRDefault="00642A16">
            <w:pPr>
              <w:spacing w:line="276" w:lineRule="auto"/>
              <w:ind w:left="64"/>
              <w:rPr>
                <w:i/>
                <w:iCs/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El. pašto adresas</w:t>
            </w:r>
            <w:r w:rsidR="00FA3F2C">
              <w:rPr>
                <w:szCs w:val="24"/>
                <w:lang w:eastAsia="zh-TW" w:bidi="te-IN"/>
              </w:rPr>
              <w:t>:</w:t>
            </w:r>
            <w:permStart w:id="1161655161" w:edGrp="everyone"/>
            <w:r w:rsidR="002B03DA">
              <w:rPr>
                <w:szCs w:val="24"/>
                <w:lang w:eastAsia="zh-TW" w:bidi="te-IN"/>
              </w:rPr>
              <w:t xml:space="preserve">             </w:t>
            </w:r>
            <w:permEnd w:id="1161655161"/>
          </w:p>
        </w:tc>
      </w:tr>
      <w:tr w:rsidR="00510735" w14:paraId="484FBA90" w14:textId="77777777" w:rsidTr="007F75F9">
        <w:trPr>
          <w:trHeight w:val="1524"/>
        </w:trPr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A366" w14:textId="0E51D3F2" w:rsidR="00510735" w:rsidRDefault="0064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</w:pPr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 xml:space="preserve">Pirkimo vykdytojo partnerių pavadinimas (-ai) ir </w:t>
            </w:r>
            <w:permStart w:id="519252468" w:edGrp="everyone"/>
            <w:permEnd w:id="519252468"/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kontaktinio (-ių) asmens (-ų) duomenys (jeigu yra)</w:t>
            </w:r>
          </w:p>
        </w:tc>
        <w:tc>
          <w:tcPr>
            <w:tcW w:w="3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F4A3B" w14:textId="4888AA3C" w:rsidR="00510735" w:rsidRDefault="00642A16">
            <w:pPr>
              <w:spacing w:line="276" w:lineRule="auto"/>
              <w:ind w:left="64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Pavadinimas</w:t>
            </w:r>
            <w:permStart w:id="1259347694" w:edGrp="everyone"/>
            <w:r>
              <w:rPr>
                <w:szCs w:val="24"/>
                <w:lang w:eastAsia="zh-TW" w:bidi="te-IN"/>
              </w:rPr>
              <w:t xml:space="preserve">: </w:t>
            </w:r>
            <w:r w:rsidR="002B03DA">
              <w:rPr>
                <w:szCs w:val="24"/>
                <w:lang w:eastAsia="zh-TW" w:bidi="te-IN"/>
              </w:rPr>
              <w:t xml:space="preserve">  </w:t>
            </w:r>
          </w:p>
          <w:permEnd w:id="1259347694"/>
          <w:p w14:paraId="142FB2E5" w14:textId="30FA351C" w:rsidR="00510735" w:rsidRDefault="00642A16">
            <w:pPr>
              <w:spacing w:line="276" w:lineRule="auto"/>
              <w:ind w:left="64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Juridinio asmens kodas</w:t>
            </w:r>
            <w:permStart w:id="918890936" w:edGrp="everyone"/>
            <w:r>
              <w:rPr>
                <w:szCs w:val="24"/>
                <w:lang w:eastAsia="zh-TW" w:bidi="te-IN"/>
              </w:rPr>
              <w:t>:</w:t>
            </w:r>
            <w:r w:rsidR="001E688E">
              <w:rPr>
                <w:szCs w:val="24"/>
                <w:lang w:eastAsia="zh-TW" w:bidi="te-IN"/>
              </w:rPr>
              <w:t xml:space="preserve"> </w:t>
            </w:r>
            <w:r w:rsidR="002B03DA">
              <w:rPr>
                <w:szCs w:val="24"/>
                <w:lang w:eastAsia="zh-TW" w:bidi="te-IN"/>
              </w:rPr>
              <w:t xml:space="preserve">     </w:t>
            </w:r>
          </w:p>
          <w:permEnd w:id="918890936"/>
          <w:p w14:paraId="04EEBF88" w14:textId="58BB4115" w:rsidR="00510735" w:rsidRDefault="00642A16">
            <w:pPr>
              <w:spacing w:line="276" w:lineRule="auto"/>
              <w:ind w:left="64"/>
              <w:rPr>
                <w:i/>
                <w:iCs/>
                <w:szCs w:val="24"/>
                <w:lang w:eastAsia="zh-TW" w:bidi="te-IN"/>
              </w:rPr>
            </w:pPr>
            <w:r>
              <w:rPr>
                <w:i/>
                <w:iCs/>
                <w:szCs w:val="24"/>
                <w:lang w:eastAsia="zh-TW" w:bidi="te-IN"/>
              </w:rPr>
              <w:t>Kontaktinio asmens pareigos, vardas, pavardė</w:t>
            </w:r>
            <w:permStart w:id="1893890072" w:edGrp="everyone"/>
            <w:r>
              <w:rPr>
                <w:i/>
                <w:iCs/>
                <w:szCs w:val="24"/>
                <w:lang w:eastAsia="zh-TW" w:bidi="te-IN"/>
              </w:rPr>
              <w:t>:</w:t>
            </w:r>
            <w:r w:rsidR="002B03DA">
              <w:rPr>
                <w:i/>
                <w:iCs/>
                <w:szCs w:val="24"/>
                <w:lang w:eastAsia="zh-TW" w:bidi="te-IN"/>
              </w:rPr>
              <w:t xml:space="preserve">   </w:t>
            </w:r>
          </w:p>
          <w:permEnd w:id="1893890072"/>
          <w:p w14:paraId="56366AB2" w14:textId="78938F58" w:rsidR="00510735" w:rsidRDefault="00642A16">
            <w:pPr>
              <w:spacing w:line="276" w:lineRule="auto"/>
              <w:ind w:left="64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Tel</w:t>
            </w:r>
            <w:permStart w:id="410079344" w:edGrp="everyone"/>
            <w:r>
              <w:rPr>
                <w:szCs w:val="24"/>
                <w:lang w:eastAsia="zh-TW" w:bidi="te-IN"/>
              </w:rPr>
              <w:t>.</w:t>
            </w:r>
            <w:r w:rsidR="00794E98">
              <w:rPr>
                <w:szCs w:val="24"/>
                <w:lang w:eastAsia="zh-TW" w:bidi="te-IN"/>
              </w:rPr>
              <w:t>:</w:t>
            </w:r>
            <w:r w:rsidR="002B03DA">
              <w:rPr>
                <w:szCs w:val="24"/>
                <w:lang w:eastAsia="zh-TW" w:bidi="te-IN"/>
              </w:rPr>
              <w:t xml:space="preserve">   </w:t>
            </w:r>
          </w:p>
          <w:permEnd w:id="410079344"/>
          <w:p w14:paraId="00A8018A" w14:textId="60A770F0" w:rsidR="00510735" w:rsidRDefault="00642A16">
            <w:pPr>
              <w:spacing w:line="276" w:lineRule="auto"/>
              <w:ind w:left="64"/>
              <w:rPr>
                <w:i/>
                <w:iCs/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El. pašto adresas</w:t>
            </w:r>
            <w:r w:rsidR="00794E98">
              <w:rPr>
                <w:szCs w:val="24"/>
                <w:lang w:eastAsia="zh-TW" w:bidi="te-IN"/>
              </w:rPr>
              <w:t>:</w:t>
            </w:r>
            <w:permStart w:id="1879514673" w:edGrp="everyone"/>
            <w:r w:rsidR="002B03DA">
              <w:rPr>
                <w:szCs w:val="24"/>
                <w:lang w:eastAsia="zh-TW" w:bidi="te-IN"/>
              </w:rPr>
              <w:t xml:space="preserve">        </w:t>
            </w:r>
            <w:permEnd w:id="1879514673"/>
          </w:p>
        </w:tc>
      </w:tr>
      <w:tr w:rsidR="00510735" w14:paraId="46D8B5E9" w14:textId="77777777" w:rsidTr="007F7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8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BB416B9" w14:textId="77777777" w:rsidR="00510735" w:rsidRDefault="00642A16">
            <w:pPr>
              <w:widowControl w:val="0"/>
              <w:tabs>
                <w:tab w:val="left" w:pos="300"/>
              </w:tabs>
              <w:spacing w:line="276" w:lineRule="auto"/>
              <w:jc w:val="both"/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1.</w:t>
            </w: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ab/>
            </w:r>
            <w:r w:rsidRPr="007F75F9"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Ikiprekybinio pirkimo objekto atitiktis sumaniosios specializacijos prioritetinei krypčiai pagal Mokslinių tyrimų ir eksperimentinės</w:t>
            </w:r>
            <w:r>
              <w:rPr>
                <w:rFonts w:eastAsia="Calibri"/>
                <w:b/>
                <w:color w:val="000000"/>
                <w:szCs w:val="24"/>
                <w:bdr w:val="nil"/>
                <w:lang w:eastAsia="zh-TW" w:bidi="te-IN"/>
              </w:rPr>
              <w:t xml:space="preserve"> plėtros ir inovacijų (sumaniosios specializacijos) koncepciją, patvirtintą Lietuvos Respublikos Vyriausybės 2022 m. rugpjūčio 17 d. nutarimu Nr. 835 „Dėl Mokslinių tyrimų ir eksperimentinės plėtros ir inovacijų (sumaniosios specializacijos) koncepcijos patvirtinimo“</w:t>
            </w:r>
          </w:p>
        </w:tc>
      </w:tr>
      <w:tr w:rsidR="00510735" w14:paraId="44B277AD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02C78B7B" w14:textId="77777777" w:rsidR="00510735" w:rsidRDefault="00642A16">
            <w:pPr>
              <w:widowControl w:val="0"/>
              <w:spacing w:line="276" w:lineRule="auto"/>
              <w:rPr>
                <w:szCs w:val="24"/>
                <w:lang w:eastAsia="lt-LT" w:bidi="te-IN"/>
              </w:rPr>
            </w:pPr>
            <w:r>
              <w:rPr>
                <w:b/>
                <w:bCs/>
                <w:szCs w:val="24"/>
                <w:u w:val="single"/>
                <w:lang w:eastAsia="lt-LT" w:bidi="te-IN"/>
              </w:rPr>
              <w:t>Nurodyti prioritetą (jei taikoma)</w:t>
            </w:r>
            <w:r>
              <w:rPr>
                <w:szCs w:val="24"/>
                <w:lang w:eastAsia="lt-LT" w:bidi="te-IN"/>
              </w:rPr>
              <w:t>:</w:t>
            </w:r>
          </w:p>
          <w:p w14:paraId="3C3EAD60" w14:textId="77777777" w:rsidR="00510735" w:rsidRDefault="00510735">
            <w:pPr>
              <w:rPr>
                <w:sz w:val="10"/>
                <w:szCs w:val="10"/>
              </w:rPr>
            </w:pPr>
          </w:p>
          <w:permStart w:id="2003906555" w:edGrp="everyone"/>
          <w:p w14:paraId="4B8DFE7D" w14:textId="67273526" w:rsidR="00510735" w:rsidRDefault="00642A16">
            <w:pPr>
              <w:widowControl w:val="0"/>
              <w:spacing w:line="276" w:lineRule="auto"/>
              <w:ind w:firstLine="124"/>
              <w:rPr>
                <w:bCs/>
                <w:szCs w:val="24"/>
                <w:lang w:eastAsia="zh-TW" w:bidi="te-IN"/>
              </w:rPr>
            </w:pPr>
            <w:r>
              <w:rPr>
                <w:bCs/>
                <w:szCs w:val="24"/>
                <w:lang w:eastAsia="zh-TW" w:bidi="te-IN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4"/>
                <w:lang w:eastAsia="zh-TW" w:bidi="te-IN"/>
              </w:rPr>
              <w:instrText xml:space="preserve"> FORMCHECKBOX </w:instrText>
            </w:r>
            <w:r>
              <w:rPr>
                <w:bCs/>
                <w:szCs w:val="24"/>
                <w:lang w:eastAsia="zh-TW" w:bidi="te-IN"/>
              </w:rPr>
            </w:r>
            <w:r>
              <w:rPr>
                <w:bCs/>
                <w:szCs w:val="24"/>
                <w:lang w:eastAsia="zh-TW" w:bidi="te-IN"/>
              </w:rPr>
              <w:fldChar w:fldCharType="separate"/>
            </w:r>
            <w:r>
              <w:rPr>
                <w:bCs/>
                <w:szCs w:val="24"/>
                <w:lang w:eastAsia="zh-TW" w:bidi="te-IN"/>
              </w:rPr>
              <w:fldChar w:fldCharType="end"/>
            </w:r>
            <w:permEnd w:id="2003906555"/>
            <w:r>
              <w:rPr>
                <w:bCs/>
                <w:szCs w:val="24"/>
                <w:lang w:eastAsia="zh-TW" w:bidi="te-IN"/>
              </w:rPr>
              <w:t>Sveikatos technologijos ir biotechnologijos</w:t>
            </w:r>
            <w:permStart w:id="1169454696" w:edGrp="everyone"/>
          </w:p>
          <w:p w14:paraId="2168DE40" w14:textId="77777777" w:rsidR="00510735" w:rsidRDefault="00510735">
            <w:pPr>
              <w:rPr>
                <w:sz w:val="10"/>
                <w:szCs w:val="10"/>
              </w:rPr>
            </w:pPr>
          </w:p>
          <w:p w14:paraId="4F22F2C0" w14:textId="77777777" w:rsidR="00510735" w:rsidRDefault="00642A16">
            <w:pPr>
              <w:widowControl w:val="0"/>
              <w:spacing w:line="276" w:lineRule="auto"/>
              <w:ind w:firstLine="124"/>
              <w:rPr>
                <w:bCs/>
                <w:szCs w:val="24"/>
                <w:lang w:eastAsia="zh-TW" w:bidi="te-IN"/>
              </w:rPr>
            </w:pPr>
            <w:r>
              <w:rPr>
                <w:bCs/>
                <w:szCs w:val="24"/>
                <w:lang w:eastAsia="zh-TW" w:bidi="te-IN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4"/>
                <w:lang w:eastAsia="zh-TW" w:bidi="te-IN"/>
              </w:rPr>
              <w:instrText xml:space="preserve"> FORMCHECKBOX </w:instrText>
            </w:r>
            <w:r>
              <w:rPr>
                <w:bCs/>
                <w:szCs w:val="24"/>
                <w:lang w:eastAsia="zh-TW" w:bidi="te-IN"/>
              </w:rPr>
            </w:r>
            <w:r>
              <w:rPr>
                <w:bCs/>
                <w:szCs w:val="24"/>
                <w:lang w:eastAsia="zh-TW" w:bidi="te-IN"/>
              </w:rPr>
              <w:fldChar w:fldCharType="separate"/>
            </w:r>
            <w:r>
              <w:rPr>
                <w:bCs/>
                <w:szCs w:val="24"/>
                <w:lang w:eastAsia="zh-TW" w:bidi="te-IN"/>
              </w:rPr>
              <w:fldChar w:fldCharType="end"/>
            </w:r>
            <w:permEnd w:id="1169454696"/>
            <w:r>
              <w:rPr>
                <w:bCs/>
                <w:szCs w:val="24"/>
                <w:lang w:eastAsia="zh-TW" w:bidi="te-IN"/>
              </w:rPr>
              <w:t>Nauji gamybos procesai, medžiagos ir technologijos</w:t>
            </w:r>
            <w:permStart w:id="225256703" w:edGrp="everyone"/>
          </w:p>
          <w:p w14:paraId="0AC77DC1" w14:textId="77777777" w:rsidR="00510735" w:rsidRDefault="00510735">
            <w:pPr>
              <w:rPr>
                <w:sz w:val="10"/>
                <w:szCs w:val="10"/>
              </w:rPr>
            </w:pPr>
          </w:p>
          <w:p w14:paraId="22300BF7" w14:textId="77777777" w:rsidR="00510735" w:rsidRDefault="00642A16">
            <w:pPr>
              <w:widowControl w:val="0"/>
              <w:spacing w:line="276" w:lineRule="auto"/>
              <w:ind w:firstLine="124"/>
              <w:rPr>
                <w:bCs/>
                <w:szCs w:val="24"/>
                <w:lang w:eastAsia="zh-TW" w:bidi="te-IN"/>
              </w:rPr>
            </w:pPr>
            <w:r>
              <w:rPr>
                <w:bCs/>
                <w:szCs w:val="24"/>
                <w:lang w:eastAsia="zh-TW" w:bidi="te-IN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4"/>
                <w:lang w:eastAsia="zh-TW" w:bidi="te-IN"/>
              </w:rPr>
              <w:instrText xml:space="preserve"> FORMCHECKBOX </w:instrText>
            </w:r>
            <w:r>
              <w:rPr>
                <w:bCs/>
                <w:szCs w:val="24"/>
                <w:lang w:eastAsia="zh-TW" w:bidi="te-IN"/>
              </w:rPr>
            </w:r>
            <w:r>
              <w:rPr>
                <w:bCs/>
                <w:szCs w:val="24"/>
                <w:lang w:eastAsia="zh-TW" w:bidi="te-IN"/>
              </w:rPr>
              <w:fldChar w:fldCharType="separate"/>
            </w:r>
            <w:r>
              <w:rPr>
                <w:bCs/>
                <w:szCs w:val="24"/>
                <w:lang w:eastAsia="zh-TW" w:bidi="te-IN"/>
              </w:rPr>
              <w:fldChar w:fldCharType="end"/>
            </w:r>
            <w:permEnd w:id="225256703"/>
            <w:r>
              <w:rPr>
                <w:bCs/>
                <w:szCs w:val="24"/>
                <w:lang w:eastAsia="zh-TW" w:bidi="te-IN"/>
              </w:rPr>
              <w:t>Informacinės ir ryšių technologijos</w:t>
            </w:r>
            <w:permStart w:id="1103906625" w:edGrp="everyone"/>
          </w:p>
          <w:p w14:paraId="2847B4B6" w14:textId="77777777" w:rsidR="00510735" w:rsidRDefault="00510735">
            <w:pPr>
              <w:rPr>
                <w:sz w:val="10"/>
                <w:szCs w:val="10"/>
              </w:rPr>
            </w:pPr>
          </w:p>
          <w:p w14:paraId="61EC6383" w14:textId="309548D9" w:rsidR="00510735" w:rsidRDefault="00642A16">
            <w:pPr>
              <w:widowControl w:val="0"/>
              <w:spacing w:line="276" w:lineRule="auto"/>
              <w:ind w:firstLine="124"/>
              <w:jc w:val="both"/>
              <w:rPr>
                <w:rFonts w:eastAsia="Arial Unicode MS"/>
                <w:color w:val="000000"/>
                <w:szCs w:val="24"/>
                <w:bdr w:val="nil"/>
                <w:lang w:eastAsia="zh-TW" w:bidi="te-IN"/>
              </w:rPr>
            </w:pPr>
            <w:r>
              <w:rPr>
                <w:rFonts w:eastAsia="Arial Unicode MS"/>
                <w:bCs/>
                <w:color w:val="000000"/>
                <w:szCs w:val="24"/>
                <w:bdr w:val="nil"/>
                <w:lang w:eastAsia="zh-TW" w:bidi="te-IN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Arial Unicode MS"/>
                <w:bCs/>
                <w:color w:val="000000"/>
                <w:szCs w:val="24"/>
                <w:bdr w:val="nil"/>
                <w:lang w:eastAsia="zh-TW" w:bidi="te-IN"/>
              </w:rPr>
              <w:instrText xml:space="preserve"> FORMCHECKBOX </w:instrText>
            </w:r>
            <w:r>
              <w:rPr>
                <w:rFonts w:eastAsia="Arial Unicode MS"/>
                <w:bCs/>
                <w:color w:val="000000"/>
                <w:szCs w:val="24"/>
                <w:bdr w:val="nil"/>
                <w:lang w:eastAsia="zh-TW" w:bidi="te-IN"/>
              </w:rPr>
            </w:r>
            <w:r>
              <w:rPr>
                <w:rFonts w:eastAsia="Arial Unicode MS"/>
                <w:bCs/>
                <w:color w:val="000000"/>
                <w:szCs w:val="24"/>
                <w:bdr w:val="nil"/>
                <w:lang w:eastAsia="zh-TW" w:bidi="te-IN"/>
              </w:rPr>
              <w:fldChar w:fldCharType="separate"/>
            </w:r>
            <w:r>
              <w:rPr>
                <w:rFonts w:eastAsia="Arial Unicode MS"/>
                <w:bCs/>
                <w:color w:val="000000"/>
                <w:szCs w:val="24"/>
                <w:bdr w:val="nil"/>
                <w:lang w:eastAsia="zh-TW" w:bidi="te-IN"/>
              </w:rPr>
              <w:fldChar w:fldCharType="end"/>
            </w:r>
            <w:permEnd w:id="1103906625"/>
            <w:r>
              <w:rPr>
                <w:rFonts w:eastAsia="Arial Unicode MS"/>
                <w:color w:val="000000"/>
                <w:szCs w:val="24"/>
                <w:bdr w:val="nil"/>
                <w:lang w:eastAsia="zh-TW" w:bidi="te-IN"/>
              </w:rPr>
              <w:t>Netaikoma</w:t>
            </w:r>
          </w:p>
        </w:tc>
      </w:tr>
      <w:tr w:rsidR="00510735" w14:paraId="769755F0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E95" w14:textId="77777777" w:rsidR="00510735" w:rsidRDefault="00642A16">
            <w:pPr>
              <w:widowControl w:val="0"/>
              <w:spacing w:line="276" w:lineRule="auto"/>
              <w:rPr>
                <w:szCs w:val="24"/>
                <w:lang w:eastAsia="lt-LT" w:bidi="te-IN"/>
              </w:rPr>
            </w:pPr>
            <w:r>
              <w:rPr>
                <w:b/>
                <w:bCs/>
                <w:szCs w:val="24"/>
                <w:u w:val="single"/>
                <w:lang w:eastAsia="lt-LT" w:bidi="te-IN"/>
              </w:rPr>
              <w:t>Nurodyti prioriteto tematiką (jei taikoma)</w:t>
            </w:r>
            <w:r>
              <w:rPr>
                <w:szCs w:val="24"/>
                <w:lang w:eastAsia="lt-LT" w:bidi="te-IN"/>
              </w:rPr>
              <w:t xml:space="preserve">: </w:t>
            </w:r>
          </w:p>
          <w:p w14:paraId="31BE8F97" w14:textId="281EE173" w:rsidR="001E688E" w:rsidRPr="00455DDA" w:rsidRDefault="002B03DA" w:rsidP="001E688E">
            <w:pPr>
              <w:widowControl w:val="0"/>
              <w:spacing w:after="60" w:line="276" w:lineRule="auto"/>
              <w:jc w:val="both"/>
              <w:rPr>
                <w:bCs/>
                <w:szCs w:val="24"/>
                <w:lang w:eastAsia="zh-TW" w:bidi="te-IN"/>
              </w:rPr>
            </w:pPr>
            <w:permStart w:id="84036859" w:edGrp="everyone"/>
            <w:r>
              <w:rPr>
                <w:bCs/>
                <w:szCs w:val="24"/>
                <w:lang w:eastAsia="zh-TW" w:bidi="te-IN"/>
              </w:rPr>
              <w:t xml:space="preserve">        </w:t>
            </w:r>
            <w:permEnd w:id="84036859"/>
          </w:p>
        </w:tc>
      </w:tr>
      <w:tr w:rsidR="00510735" w14:paraId="210EFFAC" w14:textId="77777777" w:rsidTr="00C3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52F85F" w14:textId="77777777" w:rsidR="00510735" w:rsidRDefault="00642A16">
            <w:pPr>
              <w:widowControl w:val="0"/>
              <w:tabs>
                <w:tab w:val="left" w:pos="300"/>
              </w:tabs>
              <w:spacing w:line="276" w:lineRule="auto"/>
              <w:jc w:val="both"/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2.</w:t>
            </w: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ab/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Problema, su kuria susiduria pirkimo vykdytojas ir kurią išspręstų perkama (-os) mokslinių tyrimų ir eksperimentinės plėtros paslauga (-os)</w:t>
            </w:r>
          </w:p>
        </w:tc>
      </w:tr>
      <w:tr w:rsidR="00510735" w14:paraId="4098BD55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577334F0" w14:textId="77777777" w:rsidR="00510735" w:rsidRDefault="00642A16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r>
              <w:rPr>
                <w:b/>
                <w:bCs/>
                <w:szCs w:val="24"/>
                <w:u w:val="single"/>
                <w:lang w:eastAsia="zh-TW" w:bidi="te-IN"/>
              </w:rPr>
              <w:t>Problemos aprašymas</w:t>
            </w:r>
            <w:r>
              <w:rPr>
                <w:szCs w:val="24"/>
                <w:lang w:eastAsia="zh-TW" w:bidi="te-IN"/>
              </w:rPr>
              <w:t xml:space="preserve">: </w:t>
            </w:r>
          </w:p>
          <w:p w14:paraId="79C2C8A8" w14:textId="7A33178A" w:rsidR="001E688E" w:rsidRDefault="002B03DA" w:rsidP="00D33A46">
            <w:pPr>
              <w:widowControl w:val="0"/>
              <w:spacing w:after="60" w:line="276" w:lineRule="auto"/>
              <w:jc w:val="both"/>
              <w:rPr>
                <w:szCs w:val="24"/>
                <w:lang w:eastAsia="zh-TW" w:bidi="te-IN"/>
              </w:rPr>
            </w:pPr>
            <w:permStart w:id="7350334" w:edGrp="everyone"/>
            <w:r>
              <w:rPr>
                <w:szCs w:val="24"/>
                <w:lang w:eastAsia="zh-TW" w:bidi="te-IN"/>
              </w:rPr>
              <w:t xml:space="preserve">           </w:t>
            </w:r>
            <w:permEnd w:id="7350334"/>
          </w:p>
        </w:tc>
      </w:tr>
      <w:tr w:rsidR="00510735" w14:paraId="741C5516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3EA439B9" w14:textId="77777777" w:rsidR="00510735" w:rsidRDefault="00642A16">
            <w:pPr>
              <w:spacing w:line="276" w:lineRule="auto"/>
              <w:jc w:val="both"/>
              <w:rPr>
                <w:b/>
                <w:bCs/>
                <w:szCs w:val="24"/>
                <w:u w:val="single"/>
                <w:lang w:eastAsia="zh-TW" w:bidi="te-IN"/>
              </w:rPr>
            </w:pPr>
            <w:r>
              <w:rPr>
                <w:b/>
                <w:bCs/>
                <w:szCs w:val="24"/>
                <w:u w:val="single"/>
                <w:lang w:eastAsia="zh-TW" w:bidi="te-IN"/>
              </w:rPr>
              <w:t>Šiuo metu taikomi (galimi) problemos sprendimo būdai</w:t>
            </w:r>
            <w:r>
              <w:rPr>
                <w:szCs w:val="24"/>
                <w:lang w:eastAsia="zh-TW" w:bidi="te-IN"/>
              </w:rPr>
              <w:t xml:space="preserve">: </w:t>
            </w:r>
          </w:p>
          <w:p w14:paraId="3D4751DD" w14:textId="3E0CB618" w:rsidR="00510735" w:rsidRDefault="002B03DA" w:rsidP="00D33A46">
            <w:pPr>
              <w:widowControl w:val="0"/>
              <w:spacing w:after="60" w:line="276" w:lineRule="auto"/>
              <w:jc w:val="both"/>
              <w:rPr>
                <w:szCs w:val="24"/>
                <w:lang w:eastAsia="zh-TW" w:bidi="te-IN"/>
              </w:rPr>
            </w:pPr>
            <w:permStart w:id="1962481477" w:edGrp="everyone"/>
            <w:r>
              <w:rPr>
                <w:szCs w:val="24"/>
                <w:lang w:eastAsia="zh-TW" w:bidi="te-IN"/>
              </w:rPr>
              <w:t xml:space="preserve">           </w:t>
            </w:r>
            <w:permEnd w:id="1962481477"/>
          </w:p>
        </w:tc>
      </w:tr>
      <w:tr w:rsidR="00510735" w14:paraId="615129E8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7DF929F8" w14:textId="77777777" w:rsidR="00510735" w:rsidRDefault="00642A16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r>
              <w:rPr>
                <w:b/>
                <w:bCs/>
                <w:szCs w:val="24"/>
                <w:u w:val="single"/>
                <w:lang w:eastAsia="zh-TW" w:bidi="te-IN"/>
              </w:rPr>
              <w:t>Naudos gavėjai</w:t>
            </w:r>
            <w:r>
              <w:rPr>
                <w:szCs w:val="24"/>
                <w:lang w:eastAsia="zh-TW" w:bidi="te-IN"/>
              </w:rPr>
              <w:t xml:space="preserve">: </w:t>
            </w:r>
          </w:p>
          <w:p w14:paraId="5ACC0E65" w14:textId="09CB04FE" w:rsidR="00510735" w:rsidRDefault="002B03DA" w:rsidP="00D33A46">
            <w:pPr>
              <w:widowControl w:val="0"/>
              <w:spacing w:after="60" w:line="276" w:lineRule="auto"/>
              <w:jc w:val="both"/>
              <w:rPr>
                <w:szCs w:val="24"/>
                <w:lang w:eastAsia="zh-TW" w:bidi="te-IN"/>
              </w:rPr>
            </w:pPr>
            <w:permStart w:id="349060270" w:edGrp="everyone"/>
            <w:r>
              <w:rPr>
                <w:szCs w:val="24"/>
                <w:lang w:eastAsia="zh-TW" w:bidi="te-IN"/>
              </w:rPr>
              <w:t xml:space="preserve">         </w:t>
            </w:r>
            <w:permEnd w:id="349060270"/>
          </w:p>
        </w:tc>
      </w:tr>
      <w:tr w:rsidR="00510735" w14:paraId="3E569786" w14:textId="77777777" w:rsidTr="007B5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1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A738F8A" w14:textId="77777777" w:rsidR="00510735" w:rsidRDefault="00642A16">
            <w:pPr>
              <w:widowControl w:val="0"/>
              <w:tabs>
                <w:tab w:val="left" w:pos="300"/>
              </w:tabs>
              <w:spacing w:line="276" w:lineRule="auto"/>
              <w:jc w:val="both"/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lastRenderedPageBreak/>
              <w:t>3.</w:t>
            </w: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ab/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Pageidaujamas problemos sprendimo būdas ir skirtumai nuo rinkoje esančių produktų ar dalies jų elementų</w:t>
            </w:r>
          </w:p>
        </w:tc>
      </w:tr>
      <w:tr w:rsidR="00510735" w14:paraId="3A75EE0B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1AFFB9F0" w14:textId="77777777" w:rsidR="00510735" w:rsidRDefault="00642A16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r>
              <w:rPr>
                <w:b/>
                <w:bCs/>
                <w:szCs w:val="24"/>
                <w:u w:val="single"/>
                <w:lang w:eastAsia="zh-TW" w:bidi="te-IN"/>
              </w:rPr>
              <w:t>Pageidaujamas problemos sprendimo būdas</w:t>
            </w:r>
            <w:r>
              <w:rPr>
                <w:szCs w:val="24"/>
                <w:lang w:eastAsia="zh-TW" w:bidi="te-IN"/>
              </w:rPr>
              <w:t xml:space="preserve">: </w:t>
            </w:r>
          </w:p>
          <w:p w14:paraId="5F8CDFE3" w14:textId="359A6101" w:rsidR="00510735" w:rsidRDefault="002B03DA" w:rsidP="00D33A46">
            <w:pPr>
              <w:widowControl w:val="0"/>
              <w:spacing w:after="60" w:line="276" w:lineRule="auto"/>
              <w:jc w:val="both"/>
              <w:rPr>
                <w:szCs w:val="24"/>
                <w:lang w:eastAsia="zh-TW" w:bidi="te-IN"/>
              </w:rPr>
            </w:pPr>
            <w:permStart w:id="1477393720" w:edGrp="everyone"/>
            <w:r>
              <w:rPr>
                <w:szCs w:val="24"/>
                <w:lang w:eastAsia="zh-TW" w:bidi="te-IN"/>
              </w:rPr>
              <w:t xml:space="preserve">           </w:t>
            </w:r>
            <w:permEnd w:id="1477393720"/>
          </w:p>
        </w:tc>
      </w:tr>
      <w:tr w:rsidR="00510735" w14:paraId="1E76D499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5939E905" w14:textId="77777777" w:rsidR="00510735" w:rsidRDefault="00642A16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r>
              <w:rPr>
                <w:b/>
                <w:bCs/>
                <w:szCs w:val="24"/>
                <w:u w:val="single"/>
                <w:lang w:eastAsia="zh-TW" w:bidi="te-IN"/>
              </w:rPr>
              <w:t>Pageidaujami perkamo sprendimo skirtumai nuo esančių rinkoje (rinkos konsultacijos santrauka)</w:t>
            </w:r>
            <w:r>
              <w:rPr>
                <w:szCs w:val="24"/>
                <w:lang w:eastAsia="zh-TW" w:bidi="te-IN"/>
              </w:rPr>
              <w:t xml:space="preserve">: </w:t>
            </w:r>
          </w:p>
          <w:p w14:paraId="1DAD5A88" w14:textId="1086645F" w:rsidR="00510735" w:rsidRDefault="002B03DA" w:rsidP="00D33A46">
            <w:pPr>
              <w:widowControl w:val="0"/>
              <w:spacing w:after="60" w:line="276" w:lineRule="auto"/>
              <w:jc w:val="both"/>
              <w:rPr>
                <w:szCs w:val="24"/>
                <w:lang w:eastAsia="zh-TW" w:bidi="te-IN"/>
              </w:rPr>
            </w:pPr>
            <w:permStart w:id="1349873876" w:edGrp="everyone"/>
            <w:r>
              <w:rPr>
                <w:szCs w:val="24"/>
                <w:lang w:eastAsia="zh-TW" w:bidi="te-IN"/>
              </w:rPr>
              <w:t xml:space="preserve">         </w:t>
            </w:r>
            <w:permEnd w:id="1349873876"/>
          </w:p>
        </w:tc>
      </w:tr>
      <w:tr w:rsidR="00510735" w14:paraId="19B30320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4FC6A61B" w14:textId="77777777" w:rsidR="00510735" w:rsidRDefault="00642A16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r>
              <w:rPr>
                <w:b/>
                <w:bCs/>
                <w:szCs w:val="24"/>
                <w:u w:val="single"/>
                <w:lang w:eastAsia="zh-TW" w:bidi="te-IN"/>
              </w:rPr>
              <w:t>Pamatuojami sėkmės kriterijai (rodikliai)</w:t>
            </w:r>
            <w:r>
              <w:rPr>
                <w:szCs w:val="24"/>
                <w:lang w:eastAsia="zh-TW" w:bidi="te-IN"/>
              </w:rPr>
              <w:t xml:space="preserve">: </w:t>
            </w:r>
          </w:p>
          <w:p w14:paraId="12DF4050" w14:textId="35D4E9DC" w:rsidR="00510735" w:rsidRDefault="002B03DA" w:rsidP="00D33A46">
            <w:pPr>
              <w:widowControl w:val="0"/>
              <w:spacing w:after="60" w:line="276" w:lineRule="auto"/>
              <w:jc w:val="both"/>
              <w:rPr>
                <w:szCs w:val="24"/>
                <w:lang w:eastAsia="zh-TW" w:bidi="te-IN"/>
              </w:rPr>
            </w:pPr>
            <w:permStart w:id="116132343" w:edGrp="everyone"/>
            <w:r>
              <w:rPr>
                <w:szCs w:val="24"/>
                <w:lang w:eastAsia="zh-TW" w:bidi="te-IN"/>
              </w:rPr>
              <w:t xml:space="preserve">           </w:t>
            </w:r>
            <w:permEnd w:id="116132343"/>
          </w:p>
        </w:tc>
      </w:tr>
      <w:tr w:rsidR="00510735" w14:paraId="0E437096" w14:textId="77777777" w:rsidTr="007B5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7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E01D" w14:textId="77777777" w:rsidR="00510735" w:rsidRDefault="00642A16">
            <w:pPr>
              <w:widowControl w:val="0"/>
              <w:tabs>
                <w:tab w:val="left" w:pos="300"/>
              </w:tabs>
              <w:spacing w:line="276" w:lineRule="auto"/>
              <w:jc w:val="both"/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4.</w:t>
            </w: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ab/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lt-LT" w:bidi="te-IN"/>
              </w:rPr>
              <w:t>Numatomi ikiprekybinio pirkimo etapai</w:t>
            </w:r>
            <w:r>
              <w:rPr>
                <w:rFonts w:eastAsia="Arial Unicode MS"/>
                <w:b/>
                <w:bCs/>
                <w:szCs w:val="24"/>
                <w:bdr w:val="nil"/>
                <w:lang w:eastAsia="lt-LT" w:bidi="te-IN"/>
              </w:rPr>
              <w:t xml:space="preserve"> ir </w:t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lt-LT" w:bidi="te-IN"/>
              </w:rPr>
              <w:t>jų trukmė, dalyvių skaičius</w:t>
            </w:r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,</w:t>
            </w:r>
            <w:r>
              <w:rPr>
                <w:rFonts w:eastAsia="Arial Unicode MS"/>
                <w:b/>
                <w:bCs/>
                <w:color w:val="FF0000"/>
                <w:szCs w:val="24"/>
                <w:bdr w:val="nil"/>
                <w:lang w:eastAsia="zh-TW" w:bidi="te-IN"/>
              </w:rPr>
              <w:t xml:space="preserve"> </w:t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fiksuotos ir bendros kainos dydi</w:t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lt-LT" w:bidi="te-IN"/>
              </w:rPr>
              <w:t>s, bendra ikiprekybinio pirkimo suma</w:t>
            </w:r>
          </w:p>
        </w:tc>
      </w:tr>
      <w:tr w:rsidR="00510735" w14:paraId="2DABCDF6" w14:textId="77777777" w:rsidTr="00623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100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42D8DF" w14:textId="77777777" w:rsidR="00510735" w:rsidRDefault="00642A16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Ikiprekybinio pirkimo etapai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6CD8F" w14:textId="77777777" w:rsidR="00510735" w:rsidRDefault="00642A16">
            <w:pPr>
              <w:spacing w:line="276" w:lineRule="auto"/>
              <w:ind w:firstLine="6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Ikiprekybinio pirkimo etapo trukmė (mėn.)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8CC07" w14:textId="77777777" w:rsidR="00510735" w:rsidRDefault="00642A16">
            <w:pPr>
              <w:spacing w:line="276" w:lineRule="auto"/>
              <w:ind w:firstLine="6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Maksimalus dalyvių skaičius kiekviename ikiprekybinio pirkimo etape (vnt.)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803A8" w14:textId="77777777" w:rsidR="00510735" w:rsidRDefault="00642A16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Fiksuotos kainos dydis vienam dalyviui kiekviename ikiprekybinio pirkimo etape (Eur)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11914" w14:textId="77777777" w:rsidR="00510735" w:rsidRDefault="00642A16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Bendras kainos dydis kiekviename ikiprekybinio pirkimo etape visiems dalyviams (3*4) (Eur)</w:t>
            </w:r>
          </w:p>
        </w:tc>
      </w:tr>
      <w:tr w:rsidR="00510735" w14:paraId="3FA8F533" w14:textId="77777777" w:rsidTr="00623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4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092AF7" w14:textId="77777777" w:rsidR="00510735" w:rsidRDefault="00642A16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C212FC" w14:textId="77777777" w:rsidR="00510735" w:rsidRDefault="00642A16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5F0B71" w14:textId="77777777" w:rsidR="00510735" w:rsidRDefault="00642A16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46A2E1" w14:textId="77777777" w:rsidR="00510735" w:rsidRDefault="00642A16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E35E64" w14:textId="77777777" w:rsidR="00510735" w:rsidRDefault="00642A16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</w:tc>
      </w:tr>
      <w:tr w:rsidR="00510735" w14:paraId="2E4A33F9" w14:textId="77777777" w:rsidTr="00623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37B52" w14:textId="77777777" w:rsidR="00510735" w:rsidRDefault="00642A16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permStart w:id="160782989" w:edGrp="everyone" w:colFirst="1" w:colLast="1"/>
            <w:permStart w:id="993155466" w:edGrp="everyone" w:colFirst="2" w:colLast="2"/>
            <w:permStart w:id="40708705" w:edGrp="everyone" w:colFirst="3" w:colLast="3"/>
            <w:permStart w:id="999047023" w:edGrp="everyone" w:colFirst="4" w:colLast="4"/>
            <w:r>
              <w:rPr>
                <w:b/>
                <w:bCs/>
                <w:color w:val="000000"/>
                <w:szCs w:val="24"/>
                <w:lang w:eastAsia="lt-LT"/>
              </w:rPr>
              <w:t>1 etapas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D1CD" w14:textId="77777777" w:rsidR="00510735" w:rsidRDefault="00510735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9D95" w14:textId="77777777" w:rsidR="00510735" w:rsidRDefault="00510735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D90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8E62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510735" w14:paraId="0BD2E4CF" w14:textId="77777777" w:rsidTr="00623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B8A049" w14:textId="77777777" w:rsidR="00510735" w:rsidRDefault="00642A16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permStart w:id="844375617" w:edGrp="everyone" w:colFirst="1" w:colLast="1"/>
            <w:permStart w:id="1358920914" w:edGrp="everyone" w:colFirst="2" w:colLast="2"/>
            <w:permStart w:id="2010849094" w:edGrp="everyone" w:colFirst="3" w:colLast="3"/>
            <w:permStart w:id="1312056021" w:edGrp="everyone" w:colFirst="4" w:colLast="4"/>
            <w:permEnd w:id="160782989"/>
            <w:permEnd w:id="993155466"/>
            <w:permEnd w:id="40708705"/>
            <w:permEnd w:id="999047023"/>
            <w:r>
              <w:rPr>
                <w:b/>
                <w:bCs/>
                <w:color w:val="000000"/>
                <w:szCs w:val="24"/>
                <w:lang w:eastAsia="lt-LT"/>
              </w:rPr>
              <w:t>2 etapas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FFA4" w14:textId="77777777" w:rsidR="00510735" w:rsidRDefault="00510735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F870" w14:textId="77777777" w:rsidR="00510735" w:rsidRDefault="00510735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3EE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12E0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510735" w14:paraId="297C48CB" w14:textId="77777777" w:rsidTr="00623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08CFA" w14:textId="77777777" w:rsidR="00510735" w:rsidRDefault="00642A16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permStart w:id="1322211398" w:edGrp="everyone" w:colFirst="1" w:colLast="1"/>
            <w:permStart w:id="1269966775" w:edGrp="everyone" w:colFirst="2" w:colLast="2"/>
            <w:permStart w:id="326578182" w:edGrp="everyone" w:colFirst="3" w:colLast="3"/>
            <w:permStart w:id="1358455469" w:edGrp="everyone" w:colFirst="4" w:colLast="4"/>
            <w:permEnd w:id="844375617"/>
            <w:permEnd w:id="1358920914"/>
            <w:permEnd w:id="2010849094"/>
            <w:permEnd w:id="1312056021"/>
            <w:r>
              <w:rPr>
                <w:b/>
                <w:bCs/>
                <w:color w:val="000000"/>
                <w:szCs w:val="24"/>
                <w:lang w:eastAsia="lt-LT"/>
              </w:rPr>
              <w:t>3 etapas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A01" w14:textId="77777777" w:rsidR="00510735" w:rsidRDefault="00510735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6145" w14:textId="77777777" w:rsidR="00510735" w:rsidRDefault="00510735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3CA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2069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510735" w14:paraId="16DAA033" w14:textId="77777777" w:rsidTr="00623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0"/>
        </w:trPr>
        <w:tc>
          <w:tcPr>
            <w:tcW w:w="3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155E9" w14:textId="77777777" w:rsidR="00510735" w:rsidRDefault="00642A16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permStart w:id="936917577" w:edGrp="everyone" w:colFirst="1" w:colLast="1"/>
            <w:permEnd w:id="1322211398"/>
            <w:permEnd w:id="1269966775"/>
            <w:permEnd w:id="326578182"/>
            <w:permEnd w:id="1358455469"/>
            <w:r>
              <w:rPr>
                <w:b/>
                <w:bCs/>
                <w:color w:val="000000"/>
                <w:szCs w:val="24"/>
                <w:lang w:eastAsia="lt-LT"/>
              </w:rPr>
              <w:t>Bendra ikiprekybinio pirkimo suma: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E07" w14:textId="77777777" w:rsidR="00510735" w:rsidRDefault="00510735">
            <w:pPr>
              <w:spacing w:line="276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permEnd w:id="936917577"/>
      <w:tr w:rsidR="00510735" w14:paraId="2D286454" w14:textId="77777777" w:rsidTr="007B5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9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3CF276E" w14:textId="77777777" w:rsidR="00510735" w:rsidRDefault="00642A16">
            <w:pPr>
              <w:widowControl w:val="0"/>
              <w:tabs>
                <w:tab w:val="left" w:pos="300"/>
              </w:tabs>
              <w:spacing w:line="276" w:lineRule="auto"/>
              <w:jc w:val="both"/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>5.</w:t>
            </w:r>
            <w:r>
              <w:rPr>
                <w:rFonts w:eastAsia="Arial Unicode MS" w:cs="Arial Unicode MS"/>
                <w:b/>
                <w:bCs/>
                <w:color w:val="000000"/>
                <w:szCs w:val="24"/>
                <w:bdr w:val="nil"/>
                <w:lang w:eastAsia="zh-TW" w:bidi="te-IN"/>
              </w:rPr>
              <w:tab/>
            </w:r>
            <w:r>
              <w:rPr>
                <w:rFonts w:eastAsia="Arial Unicode MS"/>
                <w:b/>
                <w:bCs/>
                <w:szCs w:val="24"/>
                <w:bdr w:val="nil"/>
                <w:lang w:eastAsia="zh-TW" w:bidi="te-IN"/>
              </w:rPr>
              <w:t>Numatomi</w:t>
            </w:r>
            <w:r>
              <w:rPr>
                <w:rFonts w:eastAsia="Arial Unicode MS"/>
                <w:b/>
                <w:bCs/>
                <w:szCs w:val="24"/>
                <w:bdr w:val="nil"/>
                <w:lang w:eastAsia="lt-LT" w:bidi="te-IN"/>
              </w:rPr>
              <w:t xml:space="preserve"> ikiprekybinio pirkimo finansavimo </w:t>
            </w:r>
            <w:r>
              <w:rPr>
                <w:rFonts w:eastAsia="Arial Unicode MS"/>
                <w:b/>
                <w:bCs/>
                <w:color w:val="000000"/>
                <w:szCs w:val="24"/>
                <w:bdr w:val="nil"/>
                <w:lang w:eastAsia="lt-LT" w:bidi="te-IN"/>
              </w:rPr>
              <w:t>šaltiniai ir ikiprekybinio pirkimo biudžeto dalis, kurią sudaro kiekvienas šaltinis</w:t>
            </w:r>
          </w:p>
        </w:tc>
      </w:tr>
      <w:tr w:rsidR="00510735" w14:paraId="3C47DA8E" w14:textId="77777777" w:rsidTr="00623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6"/>
          </w:tcPr>
          <w:p w14:paraId="1B26D862" w14:textId="300A6536" w:rsidR="00510735" w:rsidRDefault="002B03DA" w:rsidP="007239B9">
            <w:pPr>
              <w:spacing w:after="60" w:line="276" w:lineRule="auto"/>
              <w:rPr>
                <w:szCs w:val="24"/>
                <w:lang w:eastAsia="zh-TW" w:bidi="te-IN"/>
              </w:rPr>
            </w:pPr>
            <w:permStart w:id="254821403" w:edGrp="everyone"/>
            <w:r>
              <w:rPr>
                <w:szCs w:val="24"/>
                <w:lang w:eastAsia="zh-TW" w:bidi="te-IN"/>
              </w:rPr>
              <w:t xml:space="preserve">      </w:t>
            </w:r>
            <w:permEnd w:id="254821403"/>
          </w:p>
        </w:tc>
      </w:tr>
    </w:tbl>
    <w:p w14:paraId="2B984C59" w14:textId="77777777" w:rsidR="00510735" w:rsidRDefault="00510735" w:rsidP="00707AB8">
      <w:pPr>
        <w:spacing w:line="276" w:lineRule="auto"/>
        <w:jc w:val="center"/>
        <w:rPr>
          <w:szCs w:val="24"/>
          <w:lang w:eastAsia="en-GB" w:bidi="te-IN"/>
        </w:rPr>
      </w:pPr>
    </w:p>
    <w:p w14:paraId="49B80621" w14:textId="657963C8" w:rsidR="00510735" w:rsidRDefault="00642A16" w:rsidP="00707AB8">
      <w:pPr>
        <w:spacing w:line="276" w:lineRule="auto"/>
        <w:jc w:val="center"/>
        <w:textAlignment w:val="baseline"/>
        <w:rPr>
          <w:rFonts w:eastAsia="Arial Unicode MS"/>
          <w:szCs w:val="24"/>
          <w:bdr w:val="nil"/>
          <w:lang w:eastAsia="zh-TW" w:bidi="te-IN"/>
        </w:rPr>
      </w:pPr>
      <w:r>
        <w:rPr>
          <w:szCs w:val="24"/>
          <w:lang w:eastAsia="lt-LT" w:bidi="te-IN"/>
        </w:rPr>
        <w:t>_______________________</w:t>
      </w:r>
    </w:p>
    <w:sectPr w:rsidR="00510735" w:rsidSect="00A73630">
      <w:headerReference w:type="default" r:id="rId10"/>
      <w:pgSz w:w="11900" w:h="16840"/>
      <w:pgMar w:top="851" w:right="851" w:bottom="851" w:left="851" w:header="56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06A76" w14:textId="77777777" w:rsidR="00782C71" w:rsidRDefault="00782C71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separator/>
      </w:r>
    </w:p>
  </w:endnote>
  <w:endnote w:type="continuationSeparator" w:id="0">
    <w:p w14:paraId="3255205C" w14:textId="77777777" w:rsidR="00782C71" w:rsidRDefault="00782C71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continuationSeparator/>
      </w:r>
    </w:p>
  </w:endnote>
  <w:endnote w:type="continuationNotice" w:id="1">
    <w:p w14:paraId="23DF84DC" w14:textId="77777777" w:rsidR="00782C71" w:rsidRDefault="00782C71">
      <w:pPr>
        <w:ind w:firstLine="680"/>
        <w:rPr>
          <w:szCs w:val="24"/>
          <w:lang w:eastAsia="zh-TW" w:bidi="te-I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F9CDF" w14:textId="77777777" w:rsidR="00782C71" w:rsidRDefault="00782C71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separator/>
      </w:r>
    </w:p>
  </w:footnote>
  <w:footnote w:type="continuationSeparator" w:id="0">
    <w:p w14:paraId="2C9E104E" w14:textId="77777777" w:rsidR="00782C71" w:rsidRDefault="00782C71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continuationSeparator/>
      </w:r>
    </w:p>
  </w:footnote>
  <w:footnote w:type="continuationNotice" w:id="1">
    <w:p w14:paraId="3E11684D" w14:textId="77777777" w:rsidR="00782C71" w:rsidRDefault="00782C71">
      <w:pPr>
        <w:ind w:firstLine="680"/>
        <w:rPr>
          <w:szCs w:val="24"/>
          <w:lang w:eastAsia="zh-TW" w:bidi="te-I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B8CE" w14:textId="77777777" w:rsidR="00510735" w:rsidRDefault="00642A16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jc w:val="center"/>
      <w:rPr>
        <w:rFonts w:eastAsia="Calibri"/>
        <w:color w:val="000000"/>
        <w:szCs w:val="24"/>
        <w:bdr w:val="nil"/>
        <w:lang w:val="en-US" w:eastAsia="zh-TW" w:bidi="te-IN"/>
      </w:rPr>
    </w:pPr>
    <w:r>
      <w:rPr>
        <w:rFonts w:eastAsia="Calibri"/>
        <w:color w:val="000000"/>
        <w:szCs w:val="24"/>
        <w:bdr w:val="nil"/>
        <w:lang w:val="en-US" w:eastAsia="zh-TW" w:bidi="te-IN"/>
      </w:rPr>
      <w:fldChar w:fldCharType="begin"/>
    </w:r>
    <w:r>
      <w:rPr>
        <w:rFonts w:eastAsia="Calibri"/>
        <w:color w:val="000000"/>
        <w:szCs w:val="24"/>
        <w:bdr w:val="nil"/>
        <w:lang w:val="en-US" w:eastAsia="zh-TW" w:bidi="te-IN"/>
      </w:rPr>
      <w:instrText>PAGE   \* MERGEFORMAT</w:instrText>
    </w:r>
    <w:r>
      <w:rPr>
        <w:rFonts w:eastAsia="Calibri"/>
        <w:color w:val="000000"/>
        <w:szCs w:val="24"/>
        <w:bdr w:val="nil"/>
        <w:lang w:val="en-US" w:eastAsia="zh-TW" w:bidi="te-IN"/>
      </w:rPr>
      <w:fldChar w:fldCharType="separate"/>
    </w:r>
    <w:r w:rsidR="0041358C" w:rsidRPr="0041358C">
      <w:rPr>
        <w:rFonts w:eastAsia="Calibri"/>
        <w:noProof/>
        <w:color w:val="000000"/>
        <w:szCs w:val="24"/>
        <w:bdr w:val="nil"/>
        <w:lang w:eastAsia="zh-TW" w:bidi="te-IN"/>
      </w:rPr>
      <w:t>2</w:t>
    </w:r>
    <w:r>
      <w:rPr>
        <w:rFonts w:eastAsia="Calibri"/>
        <w:color w:val="000000"/>
        <w:szCs w:val="24"/>
        <w:bdr w:val="nil"/>
        <w:lang w:val="en-US" w:eastAsia="zh-TW" w:bidi="te-IN"/>
      </w:rPr>
      <w:fldChar w:fldCharType="end"/>
    </w:r>
  </w:p>
  <w:p w14:paraId="1B3A9672" w14:textId="77777777" w:rsidR="00510735" w:rsidRDefault="0051073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ind w:firstLine="720"/>
      <w:jc w:val="both"/>
      <w:rPr>
        <w:rFonts w:ascii="Calibri" w:eastAsia="Calibri" w:hAnsi="Calibri" w:cs="Calibri"/>
        <w:color w:val="000000"/>
        <w:szCs w:val="24"/>
        <w:bdr w:val="nil"/>
        <w:lang w:val="en-US" w:eastAsia="zh-TW" w:bidi="te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/elMicNKXoZilG/qVqwRz4m2MxfyUXme0c0ol/FLINN/6hoeHnlBz4fleUcJUiM7ucP/Rd13No8eDu9f6w1Ng==" w:salt="2yqo6xpOCCVxTCXGJBzqfQ==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07"/>
    <w:rsid w:val="001418DB"/>
    <w:rsid w:val="001E688E"/>
    <w:rsid w:val="00233E5C"/>
    <w:rsid w:val="002A3F3F"/>
    <w:rsid w:val="002B03DA"/>
    <w:rsid w:val="002D2954"/>
    <w:rsid w:val="0041358C"/>
    <w:rsid w:val="004152BE"/>
    <w:rsid w:val="00455DDA"/>
    <w:rsid w:val="004716C5"/>
    <w:rsid w:val="00510735"/>
    <w:rsid w:val="005B6C3D"/>
    <w:rsid w:val="005C2A4C"/>
    <w:rsid w:val="005E3CEC"/>
    <w:rsid w:val="00605DB4"/>
    <w:rsid w:val="00623797"/>
    <w:rsid w:val="00642A16"/>
    <w:rsid w:val="006754D6"/>
    <w:rsid w:val="0069725B"/>
    <w:rsid w:val="006D17A7"/>
    <w:rsid w:val="00707AB8"/>
    <w:rsid w:val="007239B9"/>
    <w:rsid w:val="00782C71"/>
    <w:rsid w:val="00794E98"/>
    <w:rsid w:val="007B577A"/>
    <w:rsid w:val="007E29B2"/>
    <w:rsid w:val="007F75F9"/>
    <w:rsid w:val="00810607"/>
    <w:rsid w:val="0084258B"/>
    <w:rsid w:val="00987203"/>
    <w:rsid w:val="00994E51"/>
    <w:rsid w:val="009D1D35"/>
    <w:rsid w:val="00A73630"/>
    <w:rsid w:val="00AB1A98"/>
    <w:rsid w:val="00B6566D"/>
    <w:rsid w:val="00B94A6F"/>
    <w:rsid w:val="00BA54BE"/>
    <w:rsid w:val="00BC0A9D"/>
    <w:rsid w:val="00C328C8"/>
    <w:rsid w:val="00C62D07"/>
    <w:rsid w:val="00D33A46"/>
    <w:rsid w:val="00D536BA"/>
    <w:rsid w:val="00DA47BD"/>
    <w:rsid w:val="00DA5D42"/>
    <w:rsid w:val="00DC6EFC"/>
    <w:rsid w:val="00E95C17"/>
    <w:rsid w:val="00EE2173"/>
    <w:rsid w:val="00F668F7"/>
    <w:rsid w:val="00F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ACE6D"/>
  <w15:chartTrackingRefBased/>
  <w15:docId w15:val="{4DAD4692-CE29-4467-9D41-613BC151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237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0715f-ea5c-47f5-8747-7b622aeea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6FFAB64364E941952343FF9F39641C" ma:contentTypeVersion="16" ma:contentTypeDescription="Kurkite naują dokumentą." ma:contentTypeScope="" ma:versionID="8787af290a2313a41028c78842394bf6">
  <xsd:schema xmlns:xsd="http://www.w3.org/2001/XMLSchema" xmlns:xs="http://www.w3.org/2001/XMLSchema" xmlns:p="http://schemas.microsoft.com/office/2006/metadata/properties" xmlns:ns3="51c0715f-ea5c-47f5-8747-7b622aeea310" xmlns:ns4="78dc3e1a-c5bd-44ef-8c6f-5dd4cf6646dc" targetNamespace="http://schemas.microsoft.com/office/2006/metadata/properties" ma:root="true" ma:fieldsID="cd5cf08f2528aebb5e5fe79d8d083c88" ns3:_="" ns4:_="">
    <xsd:import namespace="51c0715f-ea5c-47f5-8747-7b622aeea310"/>
    <xsd:import namespace="78dc3e1a-c5bd-44ef-8c6f-5dd4cf664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715f-ea5c-47f5-8747-7b622aeea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c3e1a-c5bd-44ef-8c6f-5dd4cf664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C314A-5CD8-4E68-9997-162BCACF9C1C}">
  <ds:schemaRefs>
    <ds:schemaRef ds:uri="http://schemas.microsoft.com/office/2006/metadata/properties"/>
    <ds:schemaRef ds:uri="http://schemas.microsoft.com/office/infopath/2007/PartnerControls"/>
    <ds:schemaRef ds:uri="51c0715f-ea5c-47f5-8747-7b622aeea310"/>
  </ds:schemaRefs>
</ds:datastoreItem>
</file>

<file path=customXml/itemProps2.xml><?xml version="1.0" encoding="utf-8"?>
<ds:datastoreItem xmlns:ds="http://schemas.openxmlformats.org/officeDocument/2006/customXml" ds:itemID="{CB8F90DB-8D40-490B-8AA8-9808F7023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88A392-3845-42D3-B8B6-CEC3F9F9E4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45368-68DC-4300-8F10-C74D4484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0715f-ea5c-47f5-8747-7b622aeea310"/>
    <ds:schemaRef ds:uri="78dc3e1a-c5bd-44ef-8c6f-5dd4cf664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1785</Words>
  <Characters>1018</Characters>
  <Application>Microsoft Office Word</Application>
  <DocSecurity>8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Martinavičius</dc:creator>
  <cp:lastModifiedBy>Justas Paulikas</cp:lastModifiedBy>
  <cp:revision>2</cp:revision>
  <cp:lastPrinted>2023-12-28T12:28:00Z</cp:lastPrinted>
  <dcterms:created xsi:type="dcterms:W3CDTF">2024-10-25T07:49:00Z</dcterms:created>
  <dcterms:modified xsi:type="dcterms:W3CDTF">2024-10-25T07:49:00Z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51ad2d56b212cc579ede7a0d10635484a13951562043820afa0b1d271a98721c</vt:lpwstr>
  </property>
  <property fmtid="{D5CDD505-2E9C-101B-9397-08002B2CF9AE}" pid="3" name="ContentTypeId">
    <vt:lpwstr>0x010100876FFAB64364E941952343FF9F39641C</vt:lpwstr>
  </property>
  <property fmtid="{D5CDD505-2E9C-101B-9397-08002B2CF9AE}" pid="4" name="MediaServiceImageTags">
    <vt:lpwstr/>
  </property>
</Properties>
</file>