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9B" w:rsidRDefault="0033609B"/>
    <w:tbl>
      <w:tblPr>
        <w:tblW w:w="10490" w:type="dxa"/>
        <w:tblCellSpacing w:w="28" w:type="dxa"/>
        <w:tblInd w:w="186" w:type="dxa"/>
        <w:tblBorders>
          <w:top w:val="single" w:sz="18" w:space="0" w:color="BFBFBF"/>
          <w:left w:val="single" w:sz="18" w:space="0" w:color="BFBFBF"/>
          <w:bottom w:val="single" w:sz="18" w:space="0" w:color="BFBFBF"/>
          <w:right w:val="single" w:sz="18" w:space="0" w:color="BFBFBF"/>
        </w:tblBorders>
        <w:tblLayout w:type="fixed"/>
        <w:tblLook w:val="04A0" w:firstRow="1" w:lastRow="0" w:firstColumn="1" w:lastColumn="0" w:noHBand="0" w:noVBand="1"/>
      </w:tblPr>
      <w:tblGrid>
        <w:gridCol w:w="7513"/>
        <w:gridCol w:w="2977"/>
      </w:tblGrid>
      <w:tr w:rsidR="00240AA4" w:rsidRPr="00E7282D" w:rsidTr="004C7C6B">
        <w:trPr>
          <w:trHeight w:val="1161"/>
          <w:tblCellSpacing w:w="28" w:type="dxa"/>
        </w:trPr>
        <w:tc>
          <w:tcPr>
            <w:tcW w:w="7429" w:type="dxa"/>
            <w:vMerge w:val="restart"/>
            <w:shd w:val="clear" w:color="auto" w:fill="auto"/>
            <w:tcMar>
              <w:top w:w="113" w:type="dxa"/>
              <w:left w:w="227" w:type="dxa"/>
              <w:right w:w="284" w:type="dxa"/>
            </w:tcMar>
          </w:tcPr>
          <w:p w:rsidR="007726F9" w:rsidRDefault="007726F9" w:rsidP="007726F9">
            <w:pPr>
              <w:rPr>
                <w:rFonts w:ascii="Times New Roman" w:hAnsi="Times New Roman"/>
                <w:sz w:val="28"/>
                <w:szCs w:val="28"/>
                <w:lang w:val="lt-LT"/>
              </w:rPr>
            </w:pPr>
            <w:r>
              <w:rPr>
                <w:rFonts w:ascii="Times New Roman" w:hAnsi="Times New Roman"/>
                <w:sz w:val="28"/>
                <w:szCs w:val="28"/>
                <w:lang w:val="lt-LT"/>
              </w:rPr>
              <w:t>Apie šį klausimyną, jo naudą jums ir jūsų teises</w:t>
            </w:r>
          </w:p>
          <w:p w:rsidR="007726F9" w:rsidRDefault="007726F9" w:rsidP="007726F9">
            <w:pPr>
              <w:rPr>
                <w:rFonts w:ascii="Times New Roman" w:hAnsi="Times New Roman"/>
                <w:sz w:val="20"/>
                <w:szCs w:val="20"/>
                <w:lang w:val="lt-LT"/>
              </w:rPr>
            </w:pPr>
          </w:p>
          <w:p w:rsidR="007726F9" w:rsidRDefault="007726F9" w:rsidP="007726F9">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7" w:history="1">
              <w:r w:rsidR="00DC628A" w:rsidRPr="003F137F">
                <w:rPr>
                  <w:rStyle w:val="Hipersaitas"/>
                  <w:rFonts w:ascii="Times New Roman" w:hAnsi="Times New Roman"/>
                  <w:b/>
                  <w:sz w:val="20"/>
                  <w:szCs w:val="20"/>
                  <w:lang w:val="lt-LT"/>
                </w:rPr>
                <w:t>www.eimin.lt/web/lt/verslo_aplinka/verslo-prieziuros-reforma</w:t>
              </w:r>
            </w:hyperlink>
            <w:r>
              <w:rPr>
                <w:rFonts w:ascii="Times New Roman" w:hAnsi="Times New Roman"/>
                <w:b/>
                <w:sz w:val="20"/>
                <w:szCs w:val="20"/>
                <w:lang w:val="lt-LT"/>
              </w:rPr>
              <w:t>) dalis.</w:t>
            </w:r>
          </w:p>
          <w:p w:rsidR="007726F9" w:rsidRDefault="007726F9" w:rsidP="007726F9">
            <w:pPr>
              <w:rPr>
                <w:rFonts w:ascii="Times New Roman" w:hAnsi="Times New Roman"/>
                <w:b/>
                <w:sz w:val="20"/>
                <w:szCs w:val="20"/>
                <w:lang w:val="lt-LT"/>
              </w:rPr>
            </w:pPr>
            <w:r>
              <w:rPr>
                <w:rFonts w:ascii="Times New Roman" w:hAnsi="Times New Roman"/>
                <w:b/>
                <w:sz w:val="20"/>
                <w:szCs w:val="20"/>
                <w:lang w:val="lt-LT"/>
              </w:rPr>
              <w:t xml:space="preserve"> Jų nauda:</w:t>
            </w:r>
          </w:p>
          <w:p w:rsidR="007726F9" w:rsidRDefault="007726F9" w:rsidP="007726F9">
            <w:pPr>
              <w:pStyle w:val="LightGrid-Accent31"/>
              <w:numPr>
                <w:ilvl w:val="0"/>
                <w:numId w:val="4"/>
              </w:numPr>
              <w:contextualSpacing w:val="0"/>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7726F9" w:rsidRDefault="007726F9" w:rsidP="007726F9">
            <w:pPr>
              <w:pStyle w:val="LightGrid-Accent31"/>
              <w:numPr>
                <w:ilvl w:val="0"/>
                <w:numId w:val="4"/>
              </w:numPr>
              <w:contextualSpacing w:val="0"/>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240AA4" w:rsidRPr="004A1CD4" w:rsidRDefault="007726F9" w:rsidP="007726F9">
            <w:pPr>
              <w:numPr>
                <w:ilvl w:val="0"/>
                <w:numId w:val="4"/>
              </w:numPr>
              <w:contextualSpacing/>
              <w:rPr>
                <w:rFonts w:ascii="Times New Roman" w:hAnsi="Times New Roman"/>
                <w:sz w:val="18"/>
                <w:szCs w:val="18"/>
                <w:lang w:val="lt-LT"/>
              </w:rPr>
            </w:pPr>
            <w:r>
              <w:rPr>
                <w:rFonts w:ascii="Times New Roman" w:hAnsi="Times New Roman"/>
                <w:b/>
                <w:sz w:val="20"/>
                <w:szCs w:val="20"/>
                <w:lang w:val="lt-LT"/>
              </w:rPr>
              <w:t xml:space="preserve">verslininkas gali nesibaiminti baudų ir kitų griežtų poveikio priemonių, jei </w:t>
            </w:r>
            <w:r w:rsidR="004A1CD4">
              <w:rPr>
                <w:rFonts w:ascii="Times New Roman" w:hAnsi="Times New Roman"/>
                <w:b/>
                <w:sz w:val="20"/>
                <w:szCs w:val="20"/>
                <w:lang w:val="lt-LT"/>
              </w:rPr>
              <w:t xml:space="preserve">jo vykdoma veikla </w:t>
            </w:r>
            <w:r>
              <w:rPr>
                <w:rFonts w:ascii="Times New Roman" w:hAnsi="Times New Roman"/>
                <w:b/>
                <w:sz w:val="20"/>
                <w:szCs w:val="20"/>
                <w:lang w:val="lt-LT"/>
              </w:rPr>
              <w:t>atitinka klausimyne nurodytus reikalavimus.</w:t>
            </w:r>
          </w:p>
          <w:p w:rsidR="004A1CD4" w:rsidRPr="00E7282D" w:rsidRDefault="004A1CD4" w:rsidP="004A1CD4">
            <w:pPr>
              <w:ind w:left="720"/>
              <w:contextualSpacing/>
              <w:rPr>
                <w:rFonts w:ascii="Times New Roman" w:hAnsi="Times New Roman"/>
                <w:sz w:val="18"/>
                <w:szCs w:val="18"/>
                <w:lang w:val="lt-LT"/>
              </w:rPr>
            </w:pPr>
          </w:p>
        </w:tc>
        <w:tc>
          <w:tcPr>
            <w:tcW w:w="2893" w:type="dxa"/>
            <w:shd w:val="clear" w:color="auto" w:fill="auto"/>
            <w:tcMar>
              <w:top w:w="113" w:type="dxa"/>
              <w:left w:w="1134" w:type="dxa"/>
            </w:tcMar>
          </w:tcPr>
          <w:p w:rsidR="00240AA4" w:rsidRPr="00E7282D" w:rsidRDefault="008C7A4A" w:rsidP="006C61D5">
            <w:pPr>
              <w:spacing w:line="276" w:lineRule="auto"/>
              <w:ind w:left="-215"/>
              <w:rPr>
                <w:rFonts w:ascii="Times New Roman" w:hAnsi="Times New Roman"/>
                <w:sz w:val="18"/>
                <w:szCs w:val="18"/>
                <w:lang w:val="lt-LT"/>
              </w:rPr>
            </w:pPr>
            <w:r>
              <w:rPr>
                <w:rFonts w:ascii="Times New Roman" w:hAnsi="Times New Roman"/>
                <w:noProof/>
                <w:lang w:val="lt-LT" w:eastAsia="lt-LT"/>
              </w:rPr>
              <w:drawing>
                <wp:anchor distT="0" distB="0" distL="114300" distR="114300" simplePos="0" relativeHeight="251657728" behindDoc="0" locked="0" layoutInCell="1" allowOverlap="1" wp14:anchorId="642BF131" wp14:editId="04D0C862">
                  <wp:simplePos x="0" y="0"/>
                  <wp:positionH relativeFrom="column">
                    <wp:posOffset>-727710</wp:posOffset>
                  </wp:positionH>
                  <wp:positionV relativeFrom="paragraph">
                    <wp:posOffset>67310</wp:posOffset>
                  </wp:positionV>
                  <wp:extent cx="510540" cy="453390"/>
                  <wp:effectExtent l="0" t="0" r="3810" b="3810"/>
                  <wp:wrapNone/>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4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AA4" w:rsidRPr="00E7282D">
              <w:rPr>
                <w:rFonts w:ascii="Times New Roman" w:hAnsi="Times New Roman"/>
                <w:sz w:val="20"/>
                <w:szCs w:val="20"/>
                <w:lang w:val="lt-LT"/>
              </w:rPr>
              <w:t>LIETUVOS METROLOGIJOS INSPEKCIJA</w:t>
            </w:r>
          </w:p>
        </w:tc>
      </w:tr>
      <w:tr w:rsidR="00240AA4" w:rsidRPr="001F3748" w:rsidTr="004C7C6B">
        <w:trPr>
          <w:trHeight w:val="1103"/>
          <w:tblCellSpacing w:w="28" w:type="dxa"/>
        </w:trPr>
        <w:tc>
          <w:tcPr>
            <w:tcW w:w="7429" w:type="dxa"/>
            <w:vMerge/>
            <w:shd w:val="clear" w:color="auto" w:fill="auto"/>
            <w:tcMar>
              <w:top w:w="113" w:type="dxa"/>
              <w:left w:w="227" w:type="dxa"/>
              <w:right w:w="284" w:type="dxa"/>
            </w:tcMar>
          </w:tcPr>
          <w:p w:rsidR="00240AA4" w:rsidRPr="00E7282D" w:rsidRDefault="00240AA4" w:rsidP="00240AA4">
            <w:pPr>
              <w:rPr>
                <w:rFonts w:ascii="Times New Roman" w:hAnsi="Times New Roman"/>
                <w:sz w:val="32"/>
                <w:szCs w:val="32"/>
                <w:lang w:val="lt-LT"/>
              </w:rPr>
            </w:pPr>
          </w:p>
        </w:tc>
        <w:tc>
          <w:tcPr>
            <w:tcW w:w="2893" w:type="dxa"/>
            <w:shd w:val="clear" w:color="auto" w:fill="E6E6E6"/>
            <w:tcMar>
              <w:top w:w="113" w:type="dxa"/>
              <w:left w:w="108" w:type="dxa"/>
            </w:tcMar>
          </w:tcPr>
          <w:p w:rsidR="00240AA4" w:rsidRPr="001A2319" w:rsidRDefault="00240AA4" w:rsidP="00240AA4">
            <w:pPr>
              <w:spacing w:line="276" w:lineRule="auto"/>
              <w:rPr>
                <w:rFonts w:ascii="Times New Roman" w:hAnsi="Times New Roman"/>
                <w:sz w:val="18"/>
                <w:szCs w:val="18"/>
                <w:lang w:val="lt-LT"/>
              </w:rPr>
            </w:pPr>
            <w:r w:rsidRPr="001A2319">
              <w:rPr>
                <w:rFonts w:ascii="Times New Roman" w:hAnsi="Times New Roman"/>
                <w:sz w:val="18"/>
                <w:szCs w:val="18"/>
                <w:lang w:val="lt-LT"/>
              </w:rPr>
              <w:t>PATVIRTINTA</w:t>
            </w:r>
          </w:p>
          <w:p w:rsidR="00240AA4" w:rsidRPr="002E094A" w:rsidRDefault="00240AA4" w:rsidP="00240AA4">
            <w:pPr>
              <w:spacing w:line="276" w:lineRule="auto"/>
              <w:rPr>
                <w:rFonts w:ascii="Times New Roman" w:hAnsi="Times New Roman"/>
                <w:sz w:val="20"/>
                <w:szCs w:val="20"/>
                <w:lang w:val="lt-LT"/>
              </w:rPr>
            </w:pPr>
            <w:r w:rsidRPr="002E094A">
              <w:rPr>
                <w:rFonts w:ascii="Times New Roman" w:hAnsi="Times New Roman"/>
                <w:sz w:val="20"/>
                <w:szCs w:val="20"/>
                <w:lang w:val="lt-LT"/>
              </w:rPr>
              <w:t>Lietuvos metrologijos inspekcijos viršininko</w:t>
            </w:r>
          </w:p>
          <w:p w:rsidR="00AC678B" w:rsidRPr="002E094A" w:rsidRDefault="00AC678B" w:rsidP="00AC678B">
            <w:pPr>
              <w:spacing w:line="276" w:lineRule="auto"/>
              <w:rPr>
                <w:rFonts w:ascii="Times New Roman" w:hAnsi="Times New Roman"/>
                <w:sz w:val="20"/>
                <w:szCs w:val="20"/>
                <w:lang w:val="lt-LT"/>
              </w:rPr>
            </w:pPr>
            <w:r w:rsidRPr="002E094A">
              <w:rPr>
                <w:rFonts w:ascii="Times New Roman" w:hAnsi="Times New Roman"/>
                <w:sz w:val="20"/>
                <w:szCs w:val="20"/>
                <w:lang w:val="lt-LT"/>
              </w:rPr>
              <w:t>20</w:t>
            </w:r>
            <w:r w:rsidR="001F3748" w:rsidRPr="002E094A">
              <w:rPr>
                <w:rFonts w:ascii="Times New Roman" w:hAnsi="Times New Roman"/>
                <w:sz w:val="20"/>
                <w:szCs w:val="20"/>
                <w:lang w:val="lt-LT"/>
              </w:rPr>
              <w:t>20</w:t>
            </w:r>
            <w:r w:rsidR="004626CA" w:rsidRPr="002E094A">
              <w:rPr>
                <w:rFonts w:ascii="Times New Roman" w:hAnsi="Times New Roman"/>
                <w:sz w:val="20"/>
                <w:szCs w:val="20"/>
                <w:lang w:val="lt-LT"/>
              </w:rPr>
              <w:t xml:space="preserve"> </w:t>
            </w:r>
            <w:r w:rsidRPr="002E094A">
              <w:rPr>
                <w:rFonts w:ascii="Times New Roman" w:hAnsi="Times New Roman"/>
                <w:sz w:val="20"/>
                <w:szCs w:val="20"/>
                <w:lang w:val="lt-LT"/>
              </w:rPr>
              <w:t xml:space="preserve"> m. </w:t>
            </w:r>
            <w:r w:rsidR="00635482" w:rsidRPr="002E094A">
              <w:rPr>
                <w:rFonts w:ascii="Times New Roman" w:hAnsi="Times New Roman"/>
                <w:sz w:val="20"/>
                <w:szCs w:val="20"/>
                <w:lang w:val="lt-LT"/>
              </w:rPr>
              <w:t xml:space="preserve"> </w:t>
            </w:r>
            <w:r w:rsidR="0035617B" w:rsidRPr="002E094A">
              <w:rPr>
                <w:rFonts w:ascii="Times New Roman" w:hAnsi="Times New Roman"/>
                <w:sz w:val="20"/>
                <w:szCs w:val="20"/>
                <w:lang w:val="lt-LT"/>
              </w:rPr>
              <w:t xml:space="preserve">liepos </w:t>
            </w:r>
            <w:r w:rsidR="002E094A" w:rsidRPr="002E094A">
              <w:rPr>
                <w:rFonts w:ascii="Times New Roman" w:hAnsi="Times New Roman"/>
                <w:sz w:val="20"/>
                <w:szCs w:val="20"/>
                <w:lang w:val="lt-LT"/>
              </w:rPr>
              <w:t>1</w:t>
            </w:r>
            <w:r w:rsidR="0037139B" w:rsidRPr="002E094A">
              <w:rPr>
                <w:rFonts w:ascii="Times New Roman" w:hAnsi="Times New Roman"/>
                <w:sz w:val="20"/>
                <w:szCs w:val="20"/>
                <w:lang w:val="lt-LT"/>
              </w:rPr>
              <w:t xml:space="preserve"> </w:t>
            </w:r>
            <w:r w:rsidRPr="002E094A">
              <w:rPr>
                <w:rFonts w:ascii="Times New Roman" w:hAnsi="Times New Roman"/>
                <w:sz w:val="20"/>
                <w:szCs w:val="20"/>
                <w:lang w:val="lt-LT"/>
              </w:rPr>
              <w:t>d.</w:t>
            </w:r>
          </w:p>
          <w:p w:rsidR="00240AA4" w:rsidRPr="001A2319" w:rsidRDefault="00AC678B" w:rsidP="001F3748">
            <w:pPr>
              <w:spacing w:line="276" w:lineRule="auto"/>
              <w:rPr>
                <w:rFonts w:ascii="Times New Roman" w:hAnsi="Times New Roman"/>
                <w:sz w:val="20"/>
                <w:szCs w:val="20"/>
                <w:lang w:val="lt-LT"/>
              </w:rPr>
            </w:pPr>
            <w:r w:rsidRPr="002E094A">
              <w:rPr>
                <w:rFonts w:ascii="Times New Roman" w:hAnsi="Times New Roman"/>
                <w:sz w:val="20"/>
                <w:szCs w:val="20"/>
                <w:lang w:val="lt-LT"/>
              </w:rPr>
              <w:t>įsakymu Nr. 11V-</w:t>
            </w:r>
            <w:r w:rsidR="00E5063B" w:rsidRPr="002E094A">
              <w:rPr>
                <w:rFonts w:ascii="Times New Roman" w:hAnsi="Times New Roman"/>
                <w:sz w:val="20"/>
                <w:szCs w:val="20"/>
                <w:lang w:val="lt-LT"/>
              </w:rPr>
              <w:t xml:space="preserve"> </w:t>
            </w:r>
            <w:r w:rsidR="002E094A" w:rsidRPr="002E094A">
              <w:rPr>
                <w:rFonts w:ascii="Times New Roman" w:hAnsi="Times New Roman"/>
                <w:sz w:val="20"/>
                <w:szCs w:val="20"/>
                <w:lang w:val="lt-LT"/>
              </w:rPr>
              <w:t>128</w:t>
            </w:r>
            <w:r w:rsidR="001F3748" w:rsidRPr="001A2319">
              <w:rPr>
                <w:rFonts w:ascii="Times New Roman" w:hAnsi="Times New Roman"/>
                <w:sz w:val="18"/>
                <w:szCs w:val="18"/>
                <w:lang w:val="lt-LT"/>
              </w:rPr>
              <w:t xml:space="preserve">  </w:t>
            </w:r>
            <w:bookmarkStart w:id="0" w:name="_GoBack"/>
            <w:bookmarkEnd w:id="0"/>
            <w:r w:rsidR="001F3748" w:rsidRPr="001A2319">
              <w:rPr>
                <w:rFonts w:ascii="Times New Roman" w:hAnsi="Times New Roman"/>
                <w:sz w:val="18"/>
                <w:szCs w:val="18"/>
                <w:lang w:val="lt-LT"/>
              </w:rPr>
              <w:t xml:space="preserve">  </w:t>
            </w:r>
            <w:r w:rsidR="00A85225" w:rsidRPr="001A2319">
              <w:rPr>
                <w:rFonts w:ascii="Times New Roman" w:hAnsi="Times New Roman"/>
                <w:sz w:val="18"/>
                <w:szCs w:val="18"/>
                <w:lang w:val="lt-LT"/>
              </w:rPr>
              <w:t xml:space="preserve"> </w:t>
            </w:r>
          </w:p>
        </w:tc>
      </w:tr>
      <w:tr w:rsidR="00240AA4" w:rsidRPr="00E7282D">
        <w:trPr>
          <w:tblCellSpacing w:w="28" w:type="dxa"/>
        </w:trPr>
        <w:tc>
          <w:tcPr>
            <w:tcW w:w="10378" w:type="dxa"/>
            <w:gridSpan w:val="2"/>
            <w:shd w:val="clear" w:color="auto" w:fill="auto"/>
            <w:tcMar>
              <w:left w:w="227" w:type="dxa"/>
              <w:bottom w:w="170" w:type="dxa"/>
              <w:right w:w="113" w:type="dxa"/>
            </w:tcMar>
          </w:tcPr>
          <w:p w:rsidR="00240AA4" w:rsidRPr="00950037" w:rsidRDefault="00240AA4" w:rsidP="00240AA4">
            <w:pPr>
              <w:rPr>
                <w:rFonts w:ascii="Times New Roman" w:hAnsi="Times New Roman"/>
                <w:sz w:val="20"/>
                <w:szCs w:val="20"/>
                <w:lang w:val="lt-LT"/>
              </w:rPr>
            </w:pPr>
          </w:p>
          <w:p w:rsidR="004A1CD4" w:rsidRPr="00FD1F03" w:rsidRDefault="004A1CD4" w:rsidP="004A1CD4">
            <w:pPr>
              <w:jc w:val="both"/>
              <w:rPr>
                <w:rFonts w:ascii="Times New Roman" w:hAnsi="Times New Roman"/>
                <w:sz w:val="20"/>
                <w:szCs w:val="20"/>
                <w:lang w:val="lt-LT"/>
              </w:rPr>
            </w:pPr>
            <w:r w:rsidRPr="00FD1F03">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240AA4" w:rsidRPr="00FD1F03" w:rsidRDefault="00240AA4" w:rsidP="004A1CD4">
            <w:pPr>
              <w:jc w:val="both"/>
              <w:rPr>
                <w:rFonts w:ascii="Times New Roman" w:hAnsi="Times New Roman"/>
                <w:sz w:val="20"/>
                <w:szCs w:val="20"/>
                <w:lang w:val="lt-LT"/>
              </w:rPr>
            </w:pPr>
          </w:p>
          <w:p w:rsidR="00240AA4" w:rsidRPr="00FD1F03" w:rsidRDefault="00240AA4" w:rsidP="004A1CD4">
            <w:pPr>
              <w:jc w:val="both"/>
              <w:rPr>
                <w:rFonts w:ascii="Times New Roman" w:hAnsi="Times New Roman"/>
                <w:sz w:val="20"/>
                <w:szCs w:val="20"/>
                <w:lang w:val="lt-LT"/>
              </w:rPr>
            </w:pPr>
            <w:r w:rsidRPr="00FD1F03">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88610F" w:rsidRPr="00FD1F03">
              <w:rPr>
                <w:rFonts w:ascii="Times New Roman" w:hAnsi="Times New Roman"/>
                <w:sz w:val="20"/>
                <w:szCs w:val="20"/>
                <w:lang w:val="lt-LT"/>
              </w:rPr>
              <w:t>870668011</w:t>
            </w:r>
            <w:r w:rsidR="00D14713" w:rsidRPr="00FD1F03">
              <w:rPr>
                <w:rFonts w:ascii="Times New Roman" w:hAnsi="Times New Roman"/>
                <w:sz w:val="20"/>
                <w:szCs w:val="20"/>
                <w:lang w:val="lt-LT"/>
              </w:rPr>
              <w:t xml:space="preserve"> </w:t>
            </w:r>
            <w:r w:rsidRPr="00FD1F03">
              <w:rPr>
                <w:rFonts w:ascii="Times New Roman" w:hAnsi="Times New Roman"/>
                <w:sz w:val="20"/>
                <w:szCs w:val="20"/>
                <w:lang w:val="lt-LT"/>
              </w:rPr>
              <w:t xml:space="preserve">arba el. paštu </w:t>
            </w:r>
            <w:proofErr w:type="spellStart"/>
            <w:r w:rsidRPr="00FD1F03">
              <w:rPr>
                <w:rFonts w:ascii="Times New Roman" w:hAnsi="Times New Roman"/>
                <w:sz w:val="20"/>
                <w:szCs w:val="20"/>
                <w:lang w:val="lt-LT"/>
              </w:rPr>
              <w:t>metrinsp@metrinsp.lt</w:t>
            </w:r>
            <w:proofErr w:type="spellEnd"/>
            <w:r w:rsidRPr="00FD1F03">
              <w:rPr>
                <w:rFonts w:ascii="Times New Roman" w:hAnsi="Times New Roman"/>
                <w:sz w:val="20"/>
                <w:szCs w:val="20"/>
                <w:lang w:val="lt-LT"/>
              </w:rPr>
              <w:t>.</w:t>
            </w:r>
          </w:p>
          <w:p w:rsidR="00240AA4" w:rsidRPr="00FD1F03" w:rsidRDefault="00240AA4" w:rsidP="004A1CD4">
            <w:pPr>
              <w:jc w:val="both"/>
              <w:rPr>
                <w:rFonts w:ascii="Times New Roman" w:hAnsi="Times New Roman"/>
                <w:sz w:val="20"/>
                <w:szCs w:val="20"/>
                <w:lang w:val="lt-LT"/>
              </w:rPr>
            </w:pPr>
          </w:p>
          <w:p w:rsidR="00240AA4" w:rsidRPr="00FD1F03" w:rsidRDefault="00240AA4" w:rsidP="004A1CD4">
            <w:pPr>
              <w:jc w:val="both"/>
              <w:rPr>
                <w:rFonts w:ascii="Times New Roman" w:hAnsi="Times New Roman"/>
                <w:sz w:val="20"/>
                <w:szCs w:val="20"/>
                <w:lang w:val="lt-LT"/>
              </w:rPr>
            </w:pPr>
            <w:r w:rsidRPr="00FD1F03">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DC628A" w:rsidRPr="00FD1F03">
              <w:rPr>
                <w:rFonts w:ascii="Times New Roman" w:hAnsi="Times New Roman"/>
                <w:sz w:val="20"/>
                <w:szCs w:val="20"/>
                <w:lang w:val="lt-LT"/>
              </w:rPr>
              <w:t xml:space="preserve">Ekonomikos ir inovacijų ministerijai el. paštu </w:t>
            </w:r>
            <w:proofErr w:type="spellStart"/>
            <w:r w:rsidR="00DC628A" w:rsidRPr="00FD1F03">
              <w:rPr>
                <w:rFonts w:ascii="Times New Roman" w:hAnsi="Times New Roman"/>
                <w:sz w:val="20"/>
                <w:szCs w:val="20"/>
                <w:lang w:val="lt-LT"/>
              </w:rPr>
              <w:t>versloprieziura@eimin.lt</w:t>
            </w:r>
            <w:proofErr w:type="spellEnd"/>
            <w:r w:rsidR="00DC628A" w:rsidRPr="00FD1F03">
              <w:rPr>
                <w:rFonts w:ascii="Times New Roman" w:hAnsi="Times New Roman"/>
                <w:sz w:val="20"/>
                <w:szCs w:val="20"/>
                <w:lang w:val="lt-LT"/>
              </w:rPr>
              <w:t xml:space="preserve">. Ekonomikos ir inovacijų ministerija </w:t>
            </w:r>
            <w:r w:rsidRPr="00FD1F03">
              <w:rPr>
                <w:rFonts w:ascii="Times New Roman" w:hAnsi="Times New Roman"/>
                <w:sz w:val="20"/>
                <w:szCs w:val="20"/>
                <w:lang w:val="lt-LT"/>
              </w:rPr>
              <w:t>užtikrins, kad būtų atlikti reikalingi pakeitimai.</w:t>
            </w:r>
          </w:p>
          <w:p w:rsidR="00240AA4" w:rsidRPr="00FD1F03" w:rsidRDefault="00240AA4" w:rsidP="004A1CD4">
            <w:pPr>
              <w:jc w:val="both"/>
              <w:rPr>
                <w:rFonts w:ascii="Times New Roman" w:hAnsi="Times New Roman"/>
                <w:sz w:val="20"/>
                <w:szCs w:val="20"/>
                <w:lang w:val="lt-LT"/>
              </w:rPr>
            </w:pPr>
          </w:p>
          <w:p w:rsidR="00240AA4" w:rsidRPr="00950037" w:rsidRDefault="00240AA4" w:rsidP="004A1CD4">
            <w:pPr>
              <w:jc w:val="both"/>
              <w:rPr>
                <w:rFonts w:ascii="Times New Roman" w:hAnsi="Times New Roman"/>
                <w:sz w:val="20"/>
                <w:szCs w:val="20"/>
                <w:lang w:val="lt-LT"/>
              </w:rPr>
            </w:pPr>
            <w:r w:rsidRPr="00FD1F03">
              <w:rPr>
                <w:rFonts w:ascii="Times New Roman" w:hAnsi="Times New Roman"/>
                <w:sz w:val="20"/>
                <w:szCs w:val="20"/>
                <w:lang w:val="lt-LT"/>
              </w:rPr>
              <w:t xml:space="preserve">Visus klausimynus galite rasti adresu </w:t>
            </w:r>
            <w:hyperlink r:id="rId9" w:history="1">
              <w:r w:rsidR="002B25E4" w:rsidRPr="00FD1F03">
                <w:rPr>
                  <w:rStyle w:val="Hipersaitas"/>
                  <w:rFonts w:ascii="Times New Roman" w:hAnsi="Times New Roman"/>
                  <w:color w:val="auto"/>
                  <w:sz w:val="20"/>
                  <w:szCs w:val="20"/>
                  <w:u w:val="none"/>
                  <w:lang w:val="lt-LT"/>
                </w:rPr>
                <w:t>www.verslovartai.lt/kontroliniai-klausimynai</w:t>
              </w:r>
            </w:hyperlink>
            <w:r w:rsidRPr="00FD1F03">
              <w:rPr>
                <w:rFonts w:ascii="Times New Roman" w:hAnsi="Times New Roman"/>
                <w:sz w:val="20"/>
                <w:szCs w:val="20"/>
                <w:lang w:val="lt-LT"/>
              </w:rPr>
              <w:t xml:space="preserve"> </w:t>
            </w:r>
          </w:p>
        </w:tc>
      </w:tr>
    </w:tbl>
    <w:p w:rsidR="00F24C2F" w:rsidRPr="00E7282D" w:rsidRDefault="00F24C2F" w:rsidP="00511831">
      <w:pPr>
        <w:rPr>
          <w:rFonts w:ascii="Times New Roman" w:hAnsi="Times New Roman"/>
          <w:lang w:val="lt-LT"/>
        </w:rPr>
      </w:pPr>
    </w:p>
    <w:p w:rsidR="005F3E13" w:rsidRDefault="005809B4" w:rsidP="00136398">
      <w:pPr>
        <w:tabs>
          <w:tab w:val="center" w:pos="5102"/>
          <w:tab w:val="left" w:pos="7116"/>
        </w:tabs>
        <w:jc w:val="center"/>
        <w:rPr>
          <w:rFonts w:ascii="Times New Roman" w:hAnsi="Times New Roman"/>
          <w:b/>
          <w:sz w:val="28"/>
          <w:szCs w:val="28"/>
          <w:lang w:val="lt-LT"/>
        </w:rPr>
      </w:pPr>
      <w:r w:rsidRPr="005F3E13">
        <w:rPr>
          <w:rFonts w:ascii="Times New Roman" w:hAnsi="Times New Roman"/>
          <w:b/>
          <w:sz w:val="28"/>
          <w:szCs w:val="28"/>
          <w:lang w:val="lt-LT"/>
        </w:rPr>
        <w:t>Įmonių, tiekiančių suskystintas naftos dujas vartotojams (abonentams),</w:t>
      </w:r>
    </w:p>
    <w:p w:rsidR="005809B4" w:rsidRPr="005F3E13" w:rsidRDefault="005F3E13" w:rsidP="00136398">
      <w:pPr>
        <w:tabs>
          <w:tab w:val="center" w:pos="5102"/>
          <w:tab w:val="left" w:pos="7116"/>
        </w:tabs>
        <w:jc w:val="center"/>
        <w:rPr>
          <w:rFonts w:ascii="Times New Roman" w:hAnsi="Times New Roman"/>
          <w:b/>
          <w:sz w:val="28"/>
          <w:szCs w:val="28"/>
          <w:lang w:val="lt-LT"/>
        </w:rPr>
      </w:pPr>
      <w:r w:rsidRPr="005F3E13">
        <w:rPr>
          <w:rFonts w:ascii="Times New Roman" w:hAnsi="Times New Roman"/>
          <w:b/>
          <w:sz w:val="28"/>
          <w:szCs w:val="28"/>
          <w:lang w:val="lt-LT"/>
        </w:rPr>
        <w:t xml:space="preserve"> kontrolinis klausimynas</w:t>
      </w:r>
      <w:r w:rsidR="005809B4" w:rsidRPr="005F3E13">
        <w:rPr>
          <w:rFonts w:ascii="Times New Roman" w:hAnsi="Times New Roman"/>
          <w:b/>
          <w:sz w:val="28"/>
          <w:szCs w:val="28"/>
          <w:lang w:val="lt-LT"/>
        </w:rPr>
        <w:t xml:space="preserve"> </w:t>
      </w:r>
      <w:r w:rsidRPr="005F3E13">
        <w:rPr>
          <w:rFonts w:ascii="Times New Roman" w:hAnsi="Times New Roman"/>
          <w:b/>
          <w:sz w:val="28"/>
          <w:szCs w:val="28"/>
          <w:lang w:val="lt-LT"/>
        </w:rPr>
        <w:t xml:space="preserve">dėl </w:t>
      </w:r>
      <w:r w:rsidR="005809B4" w:rsidRPr="005F3E13">
        <w:rPr>
          <w:rFonts w:ascii="Times New Roman" w:hAnsi="Times New Roman"/>
          <w:b/>
          <w:sz w:val="28"/>
          <w:szCs w:val="28"/>
          <w:lang w:val="lt-LT"/>
        </w:rPr>
        <w:t xml:space="preserve">matavimo priemonių </w:t>
      </w:r>
      <w:r w:rsidRPr="005F3E13">
        <w:rPr>
          <w:rFonts w:ascii="Times New Roman" w:hAnsi="Times New Roman"/>
          <w:b/>
          <w:sz w:val="28"/>
          <w:szCs w:val="28"/>
          <w:lang w:val="lt-LT"/>
        </w:rPr>
        <w:t>naudojimo</w:t>
      </w:r>
    </w:p>
    <w:p w:rsidR="005F3E13" w:rsidRPr="005809B4" w:rsidRDefault="005F3E13" w:rsidP="00136398">
      <w:pPr>
        <w:tabs>
          <w:tab w:val="center" w:pos="5102"/>
          <w:tab w:val="left" w:pos="7116"/>
        </w:tabs>
        <w:jc w:val="center"/>
        <w:rPr>
          <w:rFonts w:ascii="Times New Roman" w:hAnsi="Times New Roman"/>
          <w:b/>
          <w:sz w:val="28"/>
          <w:szCs w:val="28"/>
          <w:lang w:val="lt-LT"/>
        </w:rPr>
      </w:pPr>
    </w:p>
    <w:p w:rsidR="006D6D36" w:rsidRPr="00E7282D" w:rsidRDefault="008A67C6" w:rsidP="006D6D36">
      <w:pPr>
        <w:spacing w:line="360" w:lineRule="auto"/>
        <w:jc w:val="center"/>
        <w:rPr>
          <w:rFonts w:ascii="Times New Roman" w:hAnsi="Times New Roman"/>
          <w:sz w:val="18"/>
          <w:szCs w:val="18"/>
          <w:lang w:val="lt-LT"/>
        </w:rPr>
      </w:pPr>
      <w:r w:rsidRPr="00E7282D">
        <w:rPr>
          <w:rFonts w:ascii="Times New Roman" w:hAnsi="Times New Roman"/>
          <w:sz w:val="18"/>
          <w:szCs w:val="18"/>
          <w:lang w:val="lt-LT"/>
        </w:rPr>
        <w:t xml:space="preserve"> </w:t>
      </w:r>
      <w:r w:rsidR="006D6D36" w:rsidRPr="00E7282D">
        <w:rPr>
          <w:rFonts w:ascii="Times New Roman" w:hAnsi="Times New Roman"/>
          <w:sz w:val="18"/>
          <w:szCs w:val="18"/>
          <w:lang w:val="lt-LT"/>
        </w:rPr>
        <w:t xml:space="preserve">(Lietuvos metrologijos inspekcijos </w:t>
      </w:r>
      <w:r w:rsidR="006D6D36" w:rsidRPr="00E7282D">
        <w:rPr>
          <w:rFonts w:ascii="Times New Roman" w:hAnsi="Times New Roman"/>
          <w:sz w:val="18"/>
          <w:szCs w:val="18"/>
          <w:u w:val="single"/>
          <w:lang w:val="lt-LT"/>
        </w:rPr>
        <w:t xml:space="preserve">                     </w:t>
      </w:r>
      <w:r w:rsidR="006D6D36" w:rsidRPr="00E7282D">
        <w:rPr>
          <w:rFonts w:ascii="Times New Roman" w:hAnsi="Times New Roman"/>
          <w:sz w:val="18"/>
          <w:szCs w:val="18"/>
          <w:lang w:val="lt-LT"/>
        </w:rPr>
        <w:t xml:space="preserve"> apskrities skyriaus teisinės metrologijos reikalavimų</w:t>
      </w:r>
    </w:p>
    <w:p w:rsidR="006D6D36" w:rsidRPr="00E7282D" w:rsidRDefault="006D6D36" w:rsidP="006D6D36">
      <w:pPr>
        <w:spacing w:line="360" w:lineRule="auto"/>
        <w:jc w:val="center"/>
        <w:rPr>
          <w:rFonts w:ascii="Times New Roman" w:hAnsi="Times New Roman"/>
          <w:sz w:val="18"/>
          <w:szCs w:val="18"/>
          <w:lang w:val="lt-LT"/>
        </w:rPr>
      </w:pPr>
      <w:r w:rsidRPr="00E7282D">
        <w:rPr>
          <w:rFonts w:ascii="Times New Roman" w:hAnsi="Times New Roman"/>
          <w:sz w:val="18"/>
          <w:szCs w:val="18"/>
          <w:lang w:val="lt-LT"/>
        </w:rPr>
        <w:t>laikymosi patikrinimo akto 20</w:t>
      </w:r>
      <w:r w:rsidRPr="00E7282D">
        <w:rPr>
          <w:rFonts w:ascii="Times New Roman" w:hAnsi="Times New Roman"/>
          <w:sz w:val="18"/>
          <w:szCs w:val="18"/>
          <w:u w:val="single"/>
          <w:lang w:val="lt-LT"/>
        </w:rPr>
        <w:t xml:space="preserve">   </w:t>
      </w:r>
      <w:r w:rsidRPr="00E7282D">
        <w:rPr>
          <w:rFonts w:ascii="Times New Roman" w:hAnsi="Times New Roman"/>
          <w:sz w:val="18"/>
          <w:szCs w:val="18"/>
          <w:lang w:val="lt-LT"/>
        </w:rPr>
        <w:t xml:space="preserve"> m. </w:t>
      </w:r>
      <w:r w:rsidRPr="00E7282D">
        <w:rPr>
          <w:rFonts w:ascii="Times New Roman" w:hAnsi="Times New Roman"/>
          <w:sz w:val="18"/>
          <w:szCs w:val="18"/>
          <w:u w:val="single"/>
          <w:lang w:val="lt-LT"/>
        </w:rPr>
        <w:t xml:space="preserve">                        </w:t>
      </w:r>
      <w:r w:rsidRPr="00E7282D">
        <w:rPr>
          <w:rFonts w:ascii="Times New Roman" w:hAnsi="Times New Roman"/>
          <w:sz w:val="18"/>
          <w:szCs w:val="18"/>
          <w:lang w:val="lt-LT"/>
        </w:rPr>
        <w:t xml:space="preserve"> d. Nr. </w:t>
      </w:r>
      <w:r w:rsidRPr="00E7282D">
        <w:rPr>
          <w:rFonts w:ascii="Times New Roman" w:hAnsi="Times New Roman"/>
          <w:sz w:val="18"/>
          <w:szCs w:val="18"/>
          <w:u w:val="single"/>
          <w:lang w:val="lt-LT"/>
        </w:rPr>
        <w:t xml:space="preserve">           </w:t>
      </w:r>
      <w:r w:rsidRPr="00E7282D">
        <w:rPr>
          <w:rFonts w:ascii="Times New Roman" w:hAnsi="Times New Roman"/>
          <w:sz w:val="18"/>
          <w:szCs w:val="18"/>
          <w:lang w:val="lt-LT"/>
        </w:rPr>
        <w:t xml:space="preserve">   </w:t>
      </w:r>
      <w:r w:rsidRPr="00E7282D">
        <w:rPr>
          <w:rFonts w:ascii="Times New Roman" w:hAnsi="Times New Roman"/>
          <w:sz w:val="18"/>
          <w:szCs w:val="18"/>
          <w:u w:val="single"/>
          <w:lang w:val="lt-LT"/>
        </w:rPr>
        <w:t xml:space="preserve">        </w:t>
      </w:r>
      <w:r w:rsidR="00E107D7" w:rsidRPr="00E7282D">
        <w:rPr>
          <w:rFonts w:ascii="Times New Roman" w:hAnsi="Times New Roman"/>
          <w:sz w:val="18"/>
          <w:szCs w:val="18"/>
          <w:u w:val="single"/>
          <w:lang w:val="lt-LT"/>
        </w:rPr>
        <w:t xml:space="preserve">                               </w:t>
      </w:r>
      <w:r w:rsidRPr="00E7282D">
        <w:rPr>
          <w:rFonts w:ascii="Times New Roman" w:hAnsi="Times New Roman"/>
          <w:sz w:val="18"/>
          <w:szCs w:val="18"/>
          <w:u w:val="single"/>
          <w:lang w:val="lt-LT"/>
        </w:rPr>
        <w:t xml:space="preserve">              </w:t>
      </w:r>
      <w:r w:rsidRPr="00E7282D">
        <w:rPr>
          <w:rFonts w:ascii="Times New Roman" w:hAnsi="Times New Roman"/>
          <w:sz w:val="18"/>
          <w:szCs w:val="18"/>
          <w:lang w:val="lt-LT"/>
        </w:rPr>
        <w:t xml:space="preserve"> priedas)</w:t>
      </w:r>
    </w:p>
    <w:p w:rsidR="006D6D36" w:rsidRPr="00C43A18" w:rsidRDefault="00E107D7" w:rsidP="00C43A18">
      <w:pPr>
        <w:spacing w:line="360" w:lineRule="auto"/>
        <w:jc w:val="center"/>
        <w:rPr>
          <w:rFonts w:ascii="Times New Roman" w:hAnsi="Times New Roman"/>
          <w:sz w:val="16"/>
          <w:szCs w:val="16"/>
          <w:lang w:val="lt-LT"/>
        </w:rPr>
      </w:pPr>
      <w:r w:rsidRPr="00E7282D">
        <w:rPr>
          <w:rFonts w:ascii="Times New Roman" w:hAnsi="Times New Roman"/>
          <w:sz w:val="18"/>
          <w:szCs w:val="18"/>
          <w:lang w:val="lt-LT"/>
        </w:rPr>
        <w:t xml:space="preserve">                                                                                                    </w:t>
      </w:r>
      <w:r w:rsidRPr="00E7282D">
        <w:rPr>
          <w:rFonts w:ascii="Times New Roman" w:hAnsi="Times New Roman"/>
          <w:sz w:val="16"/>
          <w:szCs w:val="16"/>
          <w:lang w:val="lt-LT"/>
        </w:rPr>
        <w:t>(patikrinimo vieta)</w:t>
      </w:r>
    </w:p>
    <w:tbl>
      <w:tblPr>
        <w:tblW w:w="10422" w:type="dxa"/>
        <w:tblLayout w:type="fixed"/>
        <w:tblCellMar>
          <w:top w:w="57" w:type="dxa"/>
          <w:left w:w="57" w:type="dxa"/>
          <w:bottom w:w="57" w:type="dxa"/>
          <w:right w:w="57" w:type="dxa"/>
        </w:tblCellMar>
        <w:tblLook w:val="04A0" w:firstRow="1" w:lastRow="0" w:firstColumn="1" w:lastColumn="0" w:noHBand="0" w:noVBand="1"/>
      </w:tblPr>
      <w:tblGrid>
        <w:gridCol w:w="3176"/>
        <w:gridCol w:w="567"/>
        <w:gridCol w:w="425"/>
        <w:gridCol w:w="992"/>
        <w:gridCol w:w="567"/>
        <w:gridCol w:w="426"/>
        <w:gridCol w:w="708"/>
        <w:gridCol w:w="567"/>
        <w:gridCol w:w="709"/>
        <w:gridCol w:w="2285"/>
      </w:tblGrid>
      <w:tr w:rsidR="00510438" w:rsidRPr="00E7282D" w:rsidTr="00003522">
        <w:trPr>
          <w:trHeight w:val="287"/>
        </w:trPr>
        <w:tc>
          <w:tcPr>
            <w:tcW w:w="3176" w:type="dxa"/>
            <w:vMerge w:val="restart"/>
            <w:tcBorders>
              <w:right w:val="single" w:sz="4" w:space="0" w:color="A6A6A6"/>
            </w:tcBorders>
            <w:shd w:val="clear" w:color="auto" w:fill="auto"/>
            <w:tcMar>
              <w:right w:w="113" w:type="dxa"/>
            </w:tcMar>
          </w:tcPr>
          <w:p w:rsidR="00FA54AA" w:rsidRPr="00E7282D" w:rsidRDefault="00FA54AA" w:rsidP="00EF0729">
            <w:pPr>
              <w:jc w:val="right"/>
              <w:rPr>
                <w:rFonts w:ascii="Times New Roman" w:hAnsi="Times New Roman"/>
                <w:sz w:val="18"/>
                <w:szCs w:val="18"/>
                <w:lang w:val="lt-LT"/>
              </w:rPr>
            </w:pPr>
            <w:r w:rsidRPr="00E7282D">
              <w:rPr>
                <w:rFonts w:ascii="Times New Roman" w:hAnsi="Times New Roman"/>
                <w:sz w:val="18"/>
                <w:szCs w:val="18"/>
                <w:lang w:val="lt-LT"/>
              </w:rPr>
              <w:t>Patikrinimą atliko:</w:t>
            </w:r>
          </w:p>
        </w:tc>
        <w:tc>
          <w:tcPr>
            <w:tcW w:w="1984" w:type="dxa"/>
            <w:gridSpan w:val="3"/>
            <w:tcBorders>
              <w:top w:val="single" w:sz="4" w:space="0" w:color="A6A6A6"/>
              <w:left w:val="single" w:sz="4" w:space="0" w:color="A6A6A6"/>
              <w:right w:val="single" w:sz="4" w:space="0" w:color="A6A6A6"/>
            </w:tcBorders>
            <w:shd w:val="clear" w:color="auto" w:fill="auto"/>
          </w:tcPr>
          <w:p w:rsidR="00FA54AA" w:rsidRPr="00E7282D" w:rsidRDefault="00FA54AA" w:rsidP="00511831">
            <w:pPr>
              <w:rPr>
                <w:rFonts w:ascii="Times New Roman" w:hAnsi="Times New Roman"/>
                <w:sz w:val="18"/>
                <w:szCs w:val="18"/>
                <w:lang w:val="lt-LT"/>
              </w:rPr>
            </w:pPr>
          </w:p>
          <w:p w:rsidR="00FA54AA" w:rsidRPr="00E7282D" w:rsidRDefault="00FA54AA" w:rsidP="00511831">
            <w:pPr>
              <w:rPr>
                <w:rFonts w:ascii="Times New Roman" w:hAnsi="Times New Roman"/>
                <w:sz w:val="18"/>
                <w:szCs w:val="18"/>
                <w:lang w:val="lt-LT"/>
              </w:rPr>
            </w:pPr>
          </w:p>
          <w:p w:rsidR="00FA54AA" w:rsidRPr="00E7282D" w:rsidRDefault="00FA54AA" w:rsidP="00511831">
            <w:pPr>
              <w:rPr>
                <w:rFonts w:ascii="Times New Roman" w:hAnsi="Times New Roman"/>
                <w:sz w:val="18"/>
                <w:szCs w:val="18"/>
                <w:lang w:val="lt-LT"/>
              </w:rPr>
            </w:pPr>
          </w:p>
        </w:tc>
        <w:tc>
          <w:tcPr>
            <w:tcW w:w="5262" w:type="dxa"/>
            <w:gridSpan w:val="6"/>
            <w:tcBorders>
              <w:top w:val="single" w:sz="4" w:space="0" w:color="A6A6A6"/>
              <w:left w:val="single" w:sz="4" w:space="0" w:color="A6A6A6"/>
              <w:right w:val="single" w:sz="4" w:space="0" w:color="A6A6A6"/>
            </w:tcBorders>
            <w:shd w:val="clear" w:color="auto" w:fill="auto"/>
          </w:tcPr>
          <w:p w:rsidR="00FA54AA" w:rsidRPr="00E7282D" w:rsidRDefault="00FA54AA" w:rsidP="00EF0729">
            <w:pPr>
              <w:tabs>
                <w:tab w:val="left" w:pos="3832"/>
              </w:tabs>
              <w:rPr>
                <w:rFonts w:ascii="Times New Roman" w:hAnsi="Times New Roman"/>
                <w:sz w:val="18"/>
                <w:szCs w:val="18"/>
                <w:lang w:val="lt-LT"/>
              </w:rPr>
            </w:pPr>
            <w:r w:rsidRPr="00E7282D">
              <w:rPr>
                <w:rFonts w:ascii="Times New Roman" w:hAnsi="Times New Roman"/>
                <w:sz w:val="18"/>
                <w:szCs w:val="18"/>
                <w:lang w:val="lt-LT"/>
              </w:rPr>
              <w:t>Lietuvos metrologijos inspekcijos</w:t>
            </w:r>
            <w:r w:rsidR="00424C47" w:rsidRPr="00E7282D">
              <w:rPr>
                <w:rFonts w:ascii="Times New Roman" w:hAnsi="Times New Roman"/>
                <w:sz w:val="18"/>
                <w:szCs w:val="18"/>
                <w:lang w:val="lt-LT"/>
              </w:rPr>
              <w:t xml:space="preserve"> </w:t>
            </w:r>
            <w:r w:rsidR="00424C47" w:rsidRPr="00E7282D">
              <w:rPr>
                <w:rFonts w:ascii="Times New Roman" w:hAnsi="Times New Roman"/>
                <w:sz w:val="18"/>
                <w:szCs w:val="18"/>
                <w:u w:val="single"/>
                <w:lang w:val="lt-LT"/>
              </w:rPr>
              <w:t xml:space="preserve">                      </w:t>
            </w:r>
            <w:r w:rsidR="00424C47" w:rsidRPr="00E7282D">
              <w:rPr>
                <w:rFonts w:ascii="Times New Roman" w:hAnsi="Times New Roman"/>
                <w:sz w:val="18"/>
                <w:szCs w:val="18"/>
                <w:lang w:val="lt-LT"/>
              </w:rPr>
              <w:t xml:space="preserve"> a</w:t>
            </w:r>
            <w:r w:rsidRPr="00E7282D">
              <w:rPr>
                <w:rFonts w:ascii="Times New Roman" w:hAnsi="Times New Roman"/>
                <w:sz w:val="18"/>
                <w:szCs w:val="18"/>
                <w:lang w:val="lt-LT"/>
              </w:rPr>
              <w:t xml:space="preserve">pskrities skyriaus </w:t>
            </w:r>
          </w:p>
        </w:tc>
      </w:tr>
      <w:tr w:rsidR="00510438" w:rsidRPr="00E7282D" w:rsidTr="00003522">
        <w:trPr>
          <w:trHeight w:val="236"/>
        </w:trPr>
        <w:tc>
          <w:tcPr>
            <w:tcW w:w="3176" w:type="dxa"/>
            <w:vMerge/>
            <w:tcBorders>
              <w:right w:val="single" w:sz="4" w:space="0" w:color="A6A6A6"/>
            </w:tcBorders>
            <w:shd w:val="clear" w:color="auto" w:fill="auto"/>
            <w:tcMar>
              <w:right w:w="113" w:type="dxa"/>
            </w:tcMar>
          </w:tcPr>
          <w:p w:rsidR="00FA54AA" w:rsidRPr="00E7282D" w:rsidRDefault="00FA54AA" w:rsidP="00EF0729">
            <w:pPr>
              <w:jc w:val="right"/>
              <w:rPr>
                <w:rFonts w:ascii="Times New Roman" w:hAnsi="Times New Roman"/>
                <w:noProof/>
                <w:sz w:val="18"/>
                <w:szCs w:val="18"/>
                <w:lang w:val="lt-LT"/>
              </w:rPr>
            </w:pPr>
          </w:p>
        </w:tc>
        <w:tc>
          <w:tcPr>
            <w:tcW w:w="1984" w:type="dxa"/>
            <w:gridSpan w:val="3"/>
            <w:tcBorders>
              <w:left w:val="single" w:sz="4" w:space="0" w:color="A6A6A6"/>
              <w:bottom w:val="single" w:sz="4" w:space="0" w:color="A6A6A6"/>
              <w:right w:val="single" w:sz="4" w:space="0" w:color="A6A6A6"/>
            </w:tcBorders>
            <w:shd w:val="clear" w:color="auto" w:fill="auto"/>
            <w:tcMar>
              <w:top w:w="0" w:type="dxa"/>
              <w:left w:w="57" w:type="dxa"/>
              <w:bottom w:w="0" w:type="dxa"/>
              <w:right w:w="0" w:type="dxa"/>
            </w:tcMar>
            <w:vAlign w:val="bottom"/>
          </w:tcPr>
          <w:p w:rsidR="00FA54AA" w:rsidRPr="00E7282D" w:rsidRDefault="00FA54AA" w:rsidP="009D4D12">
            <w:pPr>
              <w:rPr>
                <w:rFonts w:ascii="Times New Roman" w:hAnsi="Times New Roman"/>
                <w:i/>
                <w:sz w:val="18"/>
                <w:szCs w:val="18"/>
                <w:lang w:val="lt-LT"/>
              </w:rPr>
            </w:pPr>
            <w:r w:rsidRPr="00E7282D">
              <w:rPr>
                <w:rFonts w:ascii="Times New Roman" w:hAnsi="Times New Roman"/>
                <w:i/>
                <w:sz w:val="18"/>
                <w:szCs w:val="18"/>
                <w:lang w:val="lt-LT"/>
              </w:rPr>
              <w:t>Vardas, pavardė</w:t>
            </w:r>
          </w:p>
        </w:tc>
        <w:tc>
          <w:tcPr>
            <w:tcW w:w="5262" w:type="dxa"/>
            <w:gridSpan w:val="6"/>
            <w:tcBorders>
              <w:left w:val="single" w:sz="4" w:space="0" w:color="A6A6A6"/>
              <w:bottom w:val="single" w:sz="4" w:space="0" w:color="A6A6A6"/>
              <w:right w:val="single" w:sz="4" w:space="0" w:color="A6A6A6"/>
            </w:tcBorders>
            <w:shd w:val="clear" w:color="auto" w:fill="auto"/>
            <w:vAlign w:val="bottom"/>
          </w:tcPr>
          <w:p w:rsidR="00FA54AA" w:rsidRPr="00E7282D" w:rsidRDefault="001A2319" w:rsidP="00E325AA">
            <w:pPr>
              <w:tabs>
                <w:tab w:val="left" w:pos="3832"/>
              </w:tabs>
              <w:rPr>
                <w:rFonts w:ascii="Times New Roman" w:hAnsi="Times New Roman"/>
                <w:sz w:val="18"/>
                <w:szCs w:val="18"/>
                <w:lang w:val="lt-LT"/>
              </w:rPr>
            </w:pPr>
            <w:r>
              <w:rPr>
                <w:rFonts w:ascii="Times New Roman" w:hAnsi="Times New Roman"/>
                <w:i/>
                <w:sz w:val="18"/>
                <w:szCs w:val="18"/>
                <w:lang w:val="lt-LT"/>
              </w:rPr>
              <w:t>Pareigos, telefono numeris</w:t>
            </w:r>
          </w:p>
        </w:tc>
      </w:tr>
      <w:tr w:rsidR="00510438" w:rsidRPr="00E7282D" w:rsidTr="00003522">
        <w:trPr>
          <w:trHeight w:hRule="exact" w:val="113"/>
        </w:trPr>
        <w:tc>
          <w:tcPr>
            <w:tcW w:w="3176" w:type="dxa"/>
            <w:shd w:val="clear" w:color="auto" w:fill="auto"/>
            <w:tcMar>
              <w:right w:w="113" w:type="dxa"/>
            </w:tcMar>
          </w:tcPr>
          <w:p w:rsidR="006D6D36" w:rsidRPr="00E7282D" w:rsidRDefault="006D6D36" w:rsidP="00EF0729">
            <w:pPr>
              <w:jc w:val="right"/>
              <w:rPr>
                <w:rFonts w:ascii="Times New Roman" w:hAnsi="Times New Roman"/>
                <w:sz w:val="18"/>
                <w:szCs w:val="18"/>
                <w:lang w:val="lt-LT"/>
              </w:rPr>
            </w:pPr>
          </w:p>
        </w:tc>
        <w:tc>
          <w:tcPr>
            <w:tcW w:w="7246" w:type="dxa"/>
            <w:gridSpan w:val="9"/>
            <w:tcBorders>
              <w:bottom w:val="single" w:sz="4" w:space="0" w:color="A6A6A6"/>
            </w:tcBorders>
            <w:shd w:val="clear" w:color="auto" w:fill="auto"/>
          </w:tcPr>
          <w:p w:rsidR="006D6D36" w:rsidRPr="00E7282D" w:rsidRDefault="006D6D36" w:rsidP="00511831">
            <w:pPr>
              <w:rPr>
                <w:rFonts w:ascii="Times New Roman" w:hAnsi="Times New Roman"/>
                <w:sz w:val="18"/>
                <w:szCs w:val="18"/>
                <w:lang w:val="lt-LT"/>
              </w:rPr>
            </w:pPr>
          </w:p>
        </w:tc>
      </w:tr>
      <w:tr w:rsidR="00510438" w:rsidRPr="00E7282D" w:rsidTr="00003522">
        <w:trPr>
          <w:cantSplit/>
        </w:trPr>
        <w:tc>
          <w:tcPr>
            <w:tcW w:w="3176" w:type="dxa"/>
            <w:tcBorders>
              <w:right w:val="single" w:sz="4" w:space="0" w:color="A6A6A6"/>
            </w:tcBorders>
            <w:shd w:val="clear" w:color="auto" w:fill="auto"/>
            <w:tcMar>
              <w:right w:w="113" w:type="dxa"/>
            </w:tcMar>
          </w:tcPr>
          <w:p w:rsidR="00510438" w:rsidRPr="00E7282D" w:rsidRDefault="00510438" w:rsidP="00EF0729">
            <w:pPr>
              <w:jc w:val="right"/>
              <w:rPr>
                <w:rFonts w:ascii="Times New Roman" w:hAnsi="Times New Roman"/>
                <w:sz w:val="18"/>
                <w:szCs w:val="18"/>
                <w:lang w:val="lt-LT"/>
              </w:rPr>
            </w:pPr>
            <w:r w:rsidRPr="00E7282D">
              <w:rPr>
                <w:rFonts w:ascii="Times New Roman" w:hAnsi="Times New Roman"/>
                <w:sz w:val="18"/>
                <w:szCs w:val="18"/>
                <w:lang w:val="lt-LT"/>
              </w:rPr>
              <w:t>Pavedimo atlikti patikrinimą</w:t>
            </w:r>
          </w:p>
          <w:p w:rsidR="006D6D36" w:rsidRPr="00E7282D" w:rsidRDefault="005F58A2" w:rsidP="00EF0729">
            <w:pPr>
              <w:jc w:val="right"/>
              <w:rPr>
                <w:rFonts w:ascii="Times New Roman" w:hAnsi="Times New Roman"/>
                <w:sz w:val="18"/>
                <w:szCs w:val="18"/>
                <w:lang w:val="lt-LT"/>
              </w:rPr>
            </w:pPr>
            <w:r w:rsidRPr="00E7282D">
              <w:rPr>
                <w:rFonts w:ascii="Times New Roman" w:hAnsi="Times New Roman"/>
                <w:sz w:val="18"/>
                <w:szCs w:val="18"/>
                <w:lang w:val="lt-LT"/>
              </w:rPr>
              <w:t>data ir registracijos numeris:</w:t>
            </w:r>
          </w:p>
        </w:tc>
        <w:tc>
          <w:tcPr>
            <w:tcW w:w="7246" w:type="dxa"/>
            <w:gridSpan w:val="9"/>
            <w:tcBorders>
              <w:top w:val="single" w:sz="4" w:space="0" w:color="A6A6A6"/>
              <w:left w:val="single" w:sz="4" w:space="0" w:color="A6A6A6"/>
              <w:bottom w:val="single" w:sz="4" w:space="0" w:color="A6A6A6"/>
              <w:right w:val="single" w:sz="4" w:space="0" w:color="A6A6A6"/>
            </w:tcBorders>
            <w:shd w:val="clear" w:color="auto" w:fill="auto"/>
          </w:tcPr>
          <w:p w:rsidR="006D6D36" w:rsidRPr="00E7282D" w:rsidRDefault="006D6D36" w:rsidP="00511831">
            <w:pPr>
              <w:rPr>
                <w:rFonts w:ascii="Times New Roman" w:hAnsi="Times New Roman"/>
                <w:sz w:val="18"/>
                <w:szCs w:val="18"/>
                <w:lang w:val="lt-LT"/>
              </w:rPr>
            </w:pPr>
          </w:p>
          <w:p w:rsidR="00D550ED" w:rsidRPr="00E7282D" w:rsidRDefault="00D550ED" w:rsidP="00511831">
            <w:pPr>
              <w:rPr>
                <w:rFonts w:ascii="Times New Roman" w:hAnsi="Times New Roman"/>
                <w:sz w:val="18"/>
                <w:szCs w:val="18"/>
                <w:lang w:val="lt-LT"/>
              </w:rPr>
            </w:pPr>
          </w:p>
        </w:tc>
      </w:tr>
      <w:tr w:rsidR="00510438" w:rsidRPr="00E7282D" w:rsidTr="00003522">
        <w:trPr>
          <w:trHeight w:hRule="exact" w:val="113"/>
        </w:trPr>
        <w:tc>
          <w:tcPr>
            <w:tcW w:w="3176" w:type="dxa"/>
            <w:shd w:val="clear" w:color="auto" w:fill="auto"/>
            <w:tcMar>
              <w:right w:w="113" w:type="dxa"/>
            </w:tcMar>
          </w:tcPr>
          <w:p w:rsidR="006D6D36" w:rsidRPr="00E7282D" w:rsidRDefault="006D6D36" w:rsidP="00EF0729">
            <w:pPr>
              <w:jc w:val="right"/>
              <w:rPr>
                <w:rFonts w:ascii="Times New Roman" w:hAnsi="Times New Roman"/>
                <w:sz w:val="18"/>
                <w:szCs w:val="18"/>
                <w:lang w:val="lt-LT"/>
              </w:rPr>
            </w:pPr>
          </w:p>
        </w:tc>
        <w:tc>
          <w:tcPr>
            <w:tcW w:w="7246" w:type="dxa"/>
            <w:gridSpan w:val="9"/>
            <w:tcBorders>
              <w:top w:val="single" w:sz="4" w:space="0" w:color="A6A6A6"/>
              <w:bottom w:val="single" w:sz="4" w:space="0" w:color="A6A6A6"/>
            </w:tcBorders>
            <w:shd w:val="clear" w:color="auto" w:fill="auto"/>
          </w:tcPr>
          <w:p w:rsidR="006D6D36" w:rsidRPr="00E7282D" w:rsidRDefault="006D6D36" w:rsidP="00511831">
            <w:pPr>
              <w:rPr>
                <w:rFonts w:ascii="Times New Roman" w:hAnsi="Times New Roman"/>
                <w:sz w:val="18"/>
                <w:szCs w:val="18"/>
                <w:lang w:val="lt-LT"/>
              </w:rPr>
            </w:pPr>
          </w:p>
        </w:tc>
      </w:tr>
      <w:tr w:rsidR="00510438" w:rsidRPr="00E7282D" w:rsidTr="00003522">
        <w:tc>
          <w:tcPr>
            <w:tcW w:w="3176" w:type="dxa"/>
            <w:vMerge w:val="restart"/>
            <w:tcBorders>
              <w:right w:val="single" w:sz="4" w:space="0" w:color="A6A6A6"/>
            </w:tcBorders>
            <w:shd w:val="clear" w:color="auto" w:fill="auto"/>
            <w:tcMar>
              <w:right w:w="113" w:type="dxa"/>
            </w:tcMar>
          </w:tcPr>
          <w:p w:rsidR="00D550ED" w:rsidRPr="00E7282D" w:rsidRDefault="00D550ED" w:rsidP="00EF0729">
            <w:pPr>
              <w:jc w:val="right"/>
              <w:rPr>
                <w:rFonts w:ascii="Times New Roman" w:hAnsi="Times New Roman"/>
                <w:sz w:val="18"/>
                <w:szCs w:val="18"/>
                <w:lang w:val="lt-LT"/>
              </w:rPr>
            </w:pPr>
            <w:r w:rsidRPr="00E7282D">
              <w:rPr>
                <w:rFonts w:ascii="Times New Roman" w:hAnsi="Times New Roman"/>
                <w:sz w:val="18"/>
                <w:szCs w:val="18"/>
                <w:lang w:val="lt-LT"/>
              </w:rPr>
              <w:t>Pagrindinė juridinio</w:t>
            </w:r>
          </w:p>
          <w:p w:rsidR="00FA54AA" w:rsidRPr="00E7282D" w:rsidRDefault="00FA54AA" w:rsidP="00EF0729">
            <w:pPr>
              <w:jc w:val="right"/>
              <w:rPr>
                <w:rFonts w:ascii="Times New Roman" w:hAnsi="Times New Roman"/>
                <w:sz w:val="18"/>
                <w:szCs w:val="18"/>
                <w:lang w:val="lt-LT"/>
              </w:rPr>
            </w:pPr>
            <w:r w:rsidRPr="00E7282D">
              <w:rPr>
                <w:rFonts w:ascii="Times New Roman" w:hAnsi="Times New Roman"/>
                <w:sz w:val="18"/>
                <w:szCs w:val="18"/>
                <w:lang w:val="lt-LT"/>
              </w:rPr>
              <w:t>asmens veikla:</w:t>
            </w:r>
          </w:p>
        </w:tc>
        <w:tc>
          <w:tcPr>
            <w:tcW w:w="7246" w:type="dxa"/>
            <w:gridSpan w:val="9"/>
            <w:tcBorders>
              <w:top w:val="single" w:sz="4" w:space="0" w:color="A6A6A6"/>
              <w:left w:val="single" w:sz="4" w:space="0" w:color="A6A6A6"/>
              <w:right w:val="single" w:sz="4" w:space="0" w:color="A6A6A6"/>
            </w:tcBorders>
            <w:shd w:val="clear" w:color="auto" w:fill="auto"/>
          </w:tcPr>
          <w:p w:rsidR="00FA54AA" w:rsidRPr="00E7282D" w:rsidRDefault="00FA54AA" w:rsidP="00511831">
            <w:pPr>
              <w:rPr>
                <w:rFonts w:ascii="Times New Roman" w:hAnsi="Times New Roman"/>
                <w:sz w:val="18"/>
                <w:szCs w:val="18"/>
                <w:lang w:val="lt-LT"/>
              </w:rPr>
            </w:pPr>
          </w:p>
        </w:tc>
      </w:tr>
      <w:tr w:rsidR="00510438" w:rsidRPr="00E7282D" w:rsidTr="00003522">
        <w:trPr>
          <w:trHeight w:val="140"/>
        </w:trPr>
        <w:tc>
          <w:tcPr>
            <w:tcW w:w="3176" w:type="dxa"/>
            <w:vMerge/>
            <w:tcBorders>
              <w:right w:val="single" w:sz="4" w:space="0" w:color="A6A6A6"/>
            </w:tcBorders>
            <w:shd w:val="clear" w:color="auto" w:fill="auto"/>
            <w:tcMar>
              <w:right w:w="113" w:type="dxa"/>
            </w:tcMar>
          </w:tcPr>
          <w:p w:rsidR="00FA54AA" w:rsidRPr="00E7282D" w:rsidRDefault="00FA54AA" w:rsidP="00EF0729">
            <w:pPr>
              <w:jc w:val="right"/>
              <w:rPr>
                <w:rFonts w:ascii="Times New Roman" w:hAnsi="Times New Roman"/>
                <w:sz w:val="18"/>
                <w:szCs w:val="18"/>
                <w:lang w:val="lt-LT"/>
              </w:rPr>
            </w:pPr>
          </w:p>
        </w:tc>
        <w:tc>
          <w:tcPr>
            <w:tcW w:w="7246" w:type="dxa"/>
            <w:gridSpan w:val="9"/>
            <w:tcBorders>
              <w:left w:val="single" w:sz="4" w:space="0" w:color="A6A6A6"/>
              <w:bottom w:val="single" w:sz="4" w:space="0" w:color="A6A6A6"/>
              <w:right w:val="single" w:sz="4" w:space="0" w:color="A6A6A6"/>
            </w:tcBorders>
            <w:shd w:val="clear" w:color="auto" w:fill="auto"/>
            <w:tcMar>
              <w:top w:w="0" w:type="dxa"/>
              <w:left w:w="57" w:type="dxa"/>
              <w:bottom w:w="0" w:type="dxa"/>
              <w:right w:w="0" w:type="dxa"/>
            </w:tcMar>
            <w:vAlign w:val="bottom"/>
          </w:tcPr>
          <w:p w:rsidR="00FA54AA" w:rsidRPr="00E7282D" w:rsidRDefault="00FA54AA" w:rsidP="009D4D12">
            <w:pPr>
              <w:rPr>
                <w:rFonts w:ascii="Times New Roman" w:hAnsi="Times New Roman"/>
                <w:i/>
                <w:sz w:val="18"/>
                <w:szCs w:val="18"/>
                <w:lang w:val="lt-LT"/>
              </w:rPr>
            </w:pPr>
            <w:r w:rsidRPr="00E7282D">
              <w:rPr>
                <w:rFonts w:ascii="Times New Roman" w:hAnsi="Times New Roman"/>
                <w:i/>
                <w:sz w:val="18"/>
                <w:szCs w:val="18"/>
                <w:lang w:val="lt-LT"/>
              </w:rPr>
              <w:t>Ekonominės veiklos kodas ir pavadinimas</w:t>
            </w:r>
          </w:p>
        </w:tc>
      </w:tr>
      <w:tr w:rsidR="00510438" w:rsidRPr="00E7282D" w:rsidTr="00003522">
        <w:trPr>
          <w:trHeight w:hRule="exact" w:val="113"/>
        </w:trPr>
        <w:tc>
          <w:tcPr>
            <w:tcW w:w="3176" w:type="dxa"/>
            <w:shd w:val="clear" w:color="auto" w:fill="auto"/>
            <w:tcMar>
              <w:right w:w="113" w:type="dxa"/>
            </w:tcMar>
          </w:tcPr>
          <w:p w:rsidR="00E107D7" w:rsidRPr="00E7282D" w:rsidRDefault="00E107D7" w:rsidP="00EF0729">
            <w:pPr>
              <w:jc w:val="right"/>
              <w:rPr>
                <w:rFonts w:ascii="Times New Roman" w:hAnsi="Times New Roman"/>
                <w:sz w:val="18"/>
                <w:szCs w:val="18"/>
                <w:lang w:val="lt-LT"/>
              </w:rPr>
            </w:pPr>
          </w:p>
        </w:tc>
        <w:tc>
          <w:tcPr>
            <w:tcW w:w="7246" w:type="dxa"/>
            <w:gridSpan w:val="9"/>
            <w:tcBorders>
              <w:top w:val="single" w:sz="4" w:space="0" w:color="A6A6A6"/>
              <w:bottom w:val="single" w:sz="4" w:space="0" w:color="A6A6A6"/>
            </w:tcBorders>
            <w:shd w:val="clear" w:color="auto" w:fill="auto"/>
          </w:tcPr>
          <w:p w:rsidR="00E107D7" w:rsidRPr="00E7282D" w:rsidRDefault="00E107D7" w:rsidP="00511831">
            <w:pPr>
              <w:rPr>
                <w:rFonts w:ascii="Times New Roman" w:hAnsi="Times New Roman"/>
                <w:sz w:val="18"/>
                <w:szCs w:val="18"/>
                <w:lang w:val="lt-LT"/>
              </w:rPr>
            </w:pPr>
          </w:p>
        </w:tc>
      </w:tr>
      <w:tr w:rsidR="00510438" w:rsidRPr="00E7282D" w:rsidTr="00003522">
        <w:tc>
          <w:tcPr>
            <w:tcW w:w="3176" w:type="dxa"/>
            <w:vMerge w:val="restart"/>
            <w:tcBorders>
              <w:right w:val="single" w:sz="4" w:space="0" w:color="A6A6A6"/>
            </w:tcBorders>
            <w:shd w:val="clear" w:color="auto" w:fill="auto"/>
            <w:tcMar>
              <w:right w:w="113" w:type="dxa"/>
            </w:tcMar>
          </w:tcPr>
          <w:p w:rsidR="00FA54AA" w:rsidRPr="00E7282D" w:rsidRDefault="00FA54AA" w:rsidP="00EF0729">
            <w:pPr>
              <w:jc w:val="right"/>
              <w:rPr>
                <w:rFonts w:ascii="Times New Roman" w:hAnsi="Times New Roman"/>
                <w:sz w:val="18"/>
                <w:szCs w:val="18"/>
                <w:lang w:val="lt-LT"/>
              </w:rPr>
            </w:pPr>
            <w:r w:rsidRPr="00E7282D">
              <w:rPr>
                <w:rFonts w:ascii="Times New Roman" w:hAnsi="Times New Roman"/>
                <w:sz w:val="18"/>
                <w:szCs w:val="18"/>
                <w:lang w:val="lt-LT"/>
              </w:rPr>
              <w:t>Tikrintas juridinis asmuo:</w:t>
            </w:r>
          </w:p>
        </w:tc>
        <w:tc>
          <w:tcPr>
            <w:tcW w:w="7246" w:type="dxa"/>
            <w:gridSpan w:val="9"/>
            <w:tcBorders>
              <w:top w:val="single" w:sz="4" w:space="0" w:color="A6A6A6"/>
              <w:left w:val="single" w:sz="4" w:space="0" w:color="A6A6A6"/>
              <w:right w:val="single" w:sz="4" w:space="0" w:color="A6A6A6"/>
            </w:tcBorders>
            <w:shd w:val="clear" w:color="auto" w:fill="auto"/>
          </w:tcPr>
          <w:p w:rsidR="00FA54AA" w:rsidRPr="00E7282D" w:rsidRDefault="00FA54AA" w:rsidP="00511831">
            <w:pPr>
              <w:rPr>
                <w:rFonts w:ascii="Times New Roman" w:hAnsi="Times New Roman"/>
                <w:sz w:val="18"/>
                <w:szCs w:val="18"/>
                <w:lang w:val="lt-LT"/>
              </w:rPr>
            </w:pPr>
          </w:p>
          <w:p w:rsidR="00D550ED" w:rsidRPr="00E7282D" w:rsidRDefault="00D550ED" w:rsidP="00511831">
            <w:pPr>
              <w:rPr>
                <w:rFonts w:ascii="Times New Roman" w:hAnsi="Times New Roman"/>
                <w:sz w:val="18"/>
                <w:szCs w:val="18"/>
                <w:lang w:val="lt-LT"/>
              </w:rPr>
            </w:pPr>
          </w:p>
        </w:tc>
      </w:tr>
      <w:tr w:rsidR="00510438" w:rsidRPr="00E7282D" w:rsidTr="00003522">
        <w:trPr>
          <w:trHeight w:val="118"/>
        </w:trPr>
        <w:tc>
          <w:tcPr>
            <w:tcW w:w="3176" w:type="dxa"/>
            <w:vMerge/>
            <w:tcBorders>
              <w:right w:val="single" w:sz="4" w:space="0" w:color="A6A6A6"/>
            </w:tcBorders>
            <w:shd w:val="clear" w:color="auto" w:fill="auto"/>
            <w:tcMar>
              <w:right w:w="113" w:type="dxa"/>
            </w:tcMar>
          </w:tcPr>
          <w:p w:rsidR="00FA54AA" w:rsidRPr="00E7282D" w:rsidRDefault="00FA54AA" w:rsidP="00EF0729">
            <w:pPr>
              <w:jc w:val="right"/>
              <w:rPr>
                <w:rFonts w:ascii="Times New Roman" w:hAnsi="Times New Roman"/>
                <w:sz w:val="18"/>
                <w:szCs w:val="18"/>
                <w:lang w:val="lt-LT"/>
              </w:rPr>
            </w:pPr>
          </w:p>
        </w:tc>
        <w:tc>
          <w:tcPr>
            <w:tcW w:w="7246" w:type="dxa"/>
            <w:gridSpan w:val="9"/>
            <w:tcBorders>
              <w:left w:val="single" w:sz="4" w:space="0" w:color="A6A6A6"/>
              <w:bottom w:val="single" w:sz="4" w:space="0" w:color="A6A6A6"/>
              <w:right w:val="single" w:sz="4" w:space="0" w:color="A6A6A6"/>
            </w:tcBorders>
            <w:shd w:val="clear" w:color="auto" w:fill="auto"/>
            <w:tcMar>
              <w:top w:w="0" w:type="dxa"/>
              <w:left w:w="57" w:type="dxa"/>
              <w:bottom w:w="0" w:type="dxa"/>
              <w:right w:w="0" w:type="dxa"/>
            </w:tcMar>
            <w:vAlign w:val="bottom"/>
          </w:tcPr>
          <w:p w:rsidR="00FA54AA" w:rsidRPr="00E7282D" w:rsidRDefault="00FA54AA" w:rsidP="00E325AA">
            <w:pPr>
              <w:rPr>
                <w:rFonts w:ascii="Times New Roman" w:hAnsi="Times New Roman"/>
                <w:i/>
                <w:sz w:val="18"/>
                <w:szCs w:val="18"/>
                <w:lang w:val="lt-LT"/>
              </w:rPr>
            </w:pPr>
            <w:r w:rsidRPr="00E7282D">
              <w:rPr>
                <w:rFonts w:ascii="Times New Roman" w:hAnsi="Times New Roman"/>
                <w:i/>
                <w:sz w:val="18"/>
                <w:szCs w:val="18"/>
                <w:lang w:val="lt-LT"/>
              </w:rPr>
              <w:t>Juridinio asmens pavadinimas, įmonės kodas, adresas, tel</w:t>
            </w:r>
            <w:r w:rsidR="00E325AA">
              <w:rPr>
                <w:rFonts w:ascii="Times New Roman" w:hAnsi="Times New Roman"/>
                <w:i/>
                <w:sz w:val="18"/>
                <w:szCs w:val="18"/>
                <w:lang w:val="lt-LT"/>
              </w:rPr>
              <w:t xml:space="preserve">. </w:t>
            </w:r>
            <w:r w:rsidRPr="00E7282D">
              <w:rPr>
                <w:rFonts w:ascii="Times New Roman" w:hAnsi="Times New Roman"/>
                <w:i/>
                <w:sz w:val="18"/>
                <w:szCs w:val="18"/>
                <w:lang w:val="lt-LT"/>
              </w:rPr>
              <w:t xml:space="preserve"> numeris, el. paštas</w:t>
            </w:r>
          </w:p>
        </w:tc>
      </w:tr>
      <w:tr w:rsidR="00510438" w:rsidRPr="00E7282D" w:rsidTr="00003522">
        <w:trPr>
          <w:trHeight w:hRule="exact" w:val="113"/>
        </w:trPr>
        <w:tc>
          <w:tcPr>
            <w:tcW w:w="3176" w:type="dxa"/>
            <w:shd w:val="clear" w:color="auto" w:fill="auto"/>
            <w:tcMar>
              <w:right w:w="113" w:type="dxa"/>
            </w:tcMar>
          </w:tcPr>
          <w:p w:rsidR="00E107D7" w:rsidRPr="00E7282D" w:rsidRDefault="00E107D7" w:rsidP="00EF0729">
            <w:pPr>
              <w:jc w:val="right"/>
              <w:rPr>
                <w:rFonts w:ascii="Times New Roman" w:hAnsi="Times New Roman"/>
                <w:sz w:val="18"/>
                <w:szCs w:val="18"/>
                <w:lang w:val="lt-LT"/>
              </w:rPr>
            </w:pPr>
          </w:p>
        </w:tc>
        <w:tc>
          <w:tcPr>
            <w:tcW w:w="7246" w:type="dxa"/>
            <w:gridSpan w:val="9"/>
            <w:tcBorders>
              <w:top w:val="single" w:sz="4" w:space="0" w:color="A6A6A6"/>
              <w:bottom w:val="single" w:sz="4" w:space="0" w:color="A6A6A6"/>
            </w:tcBorders>
            <w:shd w:val="clear" w:color="auto" w:fill="auto"/>
          </w:tcPr>
          <w:p w:rsidR="00E107D7" w:rsidRPr="00E7282D" w:rsidRDefault="00E107D7" w:rsidP="00511831">
            <w:pPr>
              <w:rPr>
                <w:rFonts w:ascii="Times New Roman" w:hAnsi="Times New Roman"/>
                <w:sz w:val="18"/>
                <w:szCs w:val="18"/>
                <w:lang w:val="lt-LT"/>
              </w:rPr>
            </w:pPr>
          </w:p>
        </w:tc>
      </w:tr>
      <w:tr w:rsidR="00510438" w:rsidRPr="00E7282D" w:rsidTr="00003522">
        <w:tc>
          <w:tcPr>
            <w:tcW w:w="3176" w:type="dxa"/>
            <w:vMerge w:val="restart"/>
            <w:tcBorders>
              <w:right w:val="single" w:sz="4" w:space="0" w:color="A6A6A6"/>
            </w:tcBorders>
            <w:shd w:val="clear" w:color="auto" w:fill="auto"/>
            <w:tcMar>
              <w:right w:w="113" w:type="dxa"/>
            </w:tcMar>
          </w:tcPr>
          <w:p w:rsidR="00D550ED" w:rsidRPr="00E7282D" w:rsidRDefault="00D550ED" w:rsidP="00EF0729">
            <w:pPr>
              <w:jc w:val="right"/>
              <w:rPr>
                <w:rFonts w:ascii="Times New Roman" w:hAnsi="Times New Roman"/>
                <w:sz w:val="18"/>
                <w:szCs w:val="18"/>
                <w:lang w:val="lt-LT"/>
              </w:rPr>
            </w:pPr>
            <w:r w:rsidRPr="00E7282D">
              <w:rPr>
                <w:rFonts w:ascii="Times New Roman" w:hAnsi="Times New Roman"/>
                <w:sz w:val="18"/>
                <w:szCs w:val="18"/>
                <w:lang w:val="lt-LT"/>
              </w:rPr>
              <w:t>Registruota:</w:t>
            </w:r>
          </w:p>
        </w:tc>
        <w:tc>
          <w:tcPr>
            <w:tcW w:w="7246" w:type="dxa"/>
            <w:gridSpan w:val="9"/>
            <w:tcBorders>
              <w:top w:val="single" w:sz="4" w:space="0" w:color="A6A6A6"/>
              <w:left w:val="single" w:sz="4" w:space="0" w:color="A6A6A6"/>
              <w:right w:val="single" w:sz="4" w:space="0" w:color="A6A6A6"/>
            </w:tcBorders>
            <w:shd w:val="clear" w:color="auto" w:fill="auto"/>
          </w:tcPr>
          <w:p w:rsidR="00D550ED" w:rsidRPr="00E7282D" w:rsidRDefault="00D550ED" w:rsidP="00511831">
            <w:pPr>
              <w:rPr>
                <w:rFonts w:ascii="Times New Roman" w:hAnsi="Times New Roman"/>
                <w:sz w:val="18"/>
                <w:szCs w:val="18"/>
                <w:lang w:val="lt-LT"/>
              </w:rPr>
            </w:pPr>
          </w:p>
        </w:tc>
      </w:tr>
      <w:tr w:rsidR="00510438" w:rsidRPr="00E7282D" w:rsidTr="00003522">
        <w:tc>
          <w:tcPr>
            <w:tcW w:w="3176" w:type="dxa"/>
            <w:vMerge/>
            <w:tcBorders>
              <w:right w:val="single" w:sz="4" w:space="0" w:color="A6A6A6"/>
            </w:tcBorders>
            <w:shd w:val="clear" w:color="auto" w:fill="auto"/>
            <w:tcMar>
              <w:right w:w="113" w:type="dxa"/>
            </w:tcMar>
          </w:tcPr>
          <w:p w:rsidR="00D550ED" w:rsidRPr="00E7282D" w:rsidRDefault="00D550ED" w:rsidP="00EF0729">
            <w:pPr>
              <w:jc w:val="right"/>
              <w:rPr>
                <w:rFonts w:ascii="Times New Roman" w:hAnsi="Times New Roman"/>
                <w:sz w:val="18"/>
                <w:szCs w:val="18"/>
                <w:lang w:val="lt-LT"/>
              </w:rPr>
            </w:pPr>
          </w:p>
        </w:tc>
        <w:tc>
          <w:tcPr>
            <w:tcW w:w="7246" w:type="dxa"/>
            <w:gridSpan w:val="9"/>
            <w:tcBorders>
              <w:left w:val="single" w:sz="4" w:space="0" w:color="A6A6A6"/>
              <w:bottom w:val="single" w:sz="4" w:space="0" w:color="A6A6A6"/>
              <w:right w:val="single" w:sz="4" w:space="0" w:color="A6A6A6"/>
            </w:tcBorders>
            <w:shd w:val="clear" w:color="auto" w:fill="auto"/>
            <w:tcMar>
              <w:top w:w="0" w:type="dxa"/>
              <w:bottom w:w="0" w:type="dxa"/>
              <w:right w:w="0" w:type="dxa"/>
            </w:tcMar>
            <w:vAlign w:val="bottom"/>
          </w:tcPr>
          <w:p w:rsidR="00D550ED" w:rsidRPr="00E7282D" w:rsidRDefault="00D550ED" w:rsidP="00511831">
            <w:pPr>
              <w:rPr>
                <w:rFonts w:ascii="Times New Roman" w:hAnsi="Times New Roman"/>
                <w:sz w:val="18"/>
                <w:szCs w:val="18"/>
                <w:lang w:val="lt-LT"/>
              </w:rPr>
            </w:pPr>
            <w:r w:rsidRPr="00E7282D">
              <w:rPr>
                <w:rFonts w:ascii="Times New Roman" w:hAnsi="Times New Roman"/>
                <w:i/>
                <w:sz w:val="18"/>
                <w:szCs w:val="18"/>
                <w:lang w:val="lt-LT"/>
              </w:rPr>
              <w:t>Adresas</w:t>
            </w:r>
          </w:p>
        </w:tc>
      </w:tr>
      <w:tr w:rsidR="00510438" w:rsidRPr="00E7282D" w:rsidTr="00003522">
        <w:trPr>
          <w:trHeight w:hRule="exact" w:val="113"/>
        </w:trPr>
        <w:tc>
          <w:tcPr>
            <w:tcW w:w="3176" w:type="dxa"/>
            <w:shd w:val="clear" w:color="auto" w:fill="auto"/>
            <w:tcMar>
              <w:right w:w="113" w:type="dxa"/>
            </w:tcMar>
          </w:tcPr>
          <w:p w:rsidR="00D550ED" w:rsidRPr="00E7282D" w:rsidRDefault="00D550ED" w:rsidP="00EF0729">
            <w:pPr>
              <w:jc w:val="right"/>
              <w:rPr>
                <w:rFonts w:ascii="Times New Roman" w:hAnsi="Times New Roman"/>
                <w:sz w:val="18"/>
                <w:szCs w:val="18"/>
                <w:lang w:val="lt-LT"/>
              </w:rPr>
            </w:pPr>
          </w:p>
        </w:tc>
        <w:tc>
          <w:tcPr>
            <w:tcW w:w="7246" w:type="dxa"/>
            <w:gridSpan w:val="9"/>
            <w:tcBorders>
              <w:top w:val="single" w:sz="4" w:space="0" w:color="A6A6A6"/>
              <w:bottom w:val="single" w:sz="4" w:space="0" w:color="A6A6A6"/>
            </w:tcBorders>
            <w:shd w:val="clear" w:color="auto" w:fill="auto"/>
          </w:tcPr>
          <w:p w:rsidR="00D550ED" w:rsidRPr="00E7282D" w:rsidRDefault="00D550ED" w:rsidP="00511831">
            <w:pPr>
              <w:rPr>
                <w:rFonts w:ascii="Times New Roman" w:hAnsi="Times New Roman"/>
                <w:sz w:val="18"/>
                <w:szCs w:val="18"/>
                <w:lang w:val="lt-LT"/>
              </w:rPr>
            </w:pPr>
          </w:p>
        </w:tc>
      </w:tr>
      <w:tr w:rsidR="00510438" w:rsidRPr="00E7282D" w:rsidTr="00003522">
        <w:tc>
          <w:tcPr>
            <w:tcW w:w="3176" w:type="dxa"/>
            <w:vMerge w:val="restart"/>
            <w:tcBorders>
              <w:right w:val="single" w:sz="4" w:space="0" w:color="A6A6A6"/>
            </w:tcBorders>
            <w:shd w:val="clear" w:color="auto" w:fill="auto"/>
            <w:tcMar>
              <w:right w:w="113" w:type="dxa"/>
            </w:tcMar>
          </w:tcPr>
          <w:p w:rsidR="00510438" w:rsidRPr="00E7282D" w:rsidRDefault="00510438" w:rsidP="00EF0729">
            <w:pPr>
              <w:jc w:val="right"/>
              <w:rPr>
                <w:rFonts w:ascii="Times New Roman" w:hAnsi="Times New Roman"/>
                <w:sz w:val="18"/>
                <w:szCs w:val="18"/>
                <w:lang w:val="lt-LT"/>
              </w:rPr>
            </w:pPr>
            <w:r w:rsidRPr="00E7282D">
              <w:rPr>
                <w:rFonts w:ascii="Times New Roman" w:hAnsi="Times New Roman"/>
                <w:sz w:val="18"/>
                <w:szCs w:val="18"/>
                <w:lang w:val="lt-LT"/>
              </w:rPr>
              <w:t>Anksčiau juridinis</w:t>
            </w:r>
          </w:p>
          <w:p w:rsidR="00D550ED" w:rsidRPr="00E7282D" w:rsidRDefault="00510438" w:rsidP="00EF0729">
            <w:pPr>
              <w:jc w:val="right"/>
              <w:rPr>
                <w:rFonts w:ascii="Times New Roman" w:hAnsi="Times New Roman"/>
                <w:sz w:val="18"/>
                <w:szCs w:val="18"/>
                <w:lang w:val="lt-LT"/>
              </w:rPr>
            </w:pPr>
            <w:r w:rsidRPr="00E7282D">
              <w:rPr>
                <w:rFonts w:ascii="Times New Roman" w:hAnsi="Times New Roman"/>
                <w:sz w:val="18"/>
                <w:szCs w:val="18"/>
                <w:lang w:val="lt-LT"/>
              </w:rPr>
              <w:t xml:space="preserve">asmuo </w:t>
            </w:r>
            <w:r w:rsidR="00D550ED" w:rsidRPr="00E7282D">
              <w:rPr>
                <w:rFonts w:ascii="Times New Roman" w:hAnsi="Times New Roman"/>
                <w:sz w:val="18"/>
                <w:szCs w:val="18"/>
                <w:lang w:val="lt-LT"/>
              </w:rPr>
              <w:t>tikrintas:</w:t>
            </w:r>
          </w:p>
        </w:tc>
        <w:tc>
          <w:tcPr>
            <w:tcW w:w="7246" w:type="dxa"/>
            <w:gridSpan w:val="9"/>
            <w:tcBorders>
              <w:top w:val="single" w:sz="4" w:space="0" w:color="A6A6A6"/>
              <w:left w:val="single" w:sz="4" w:space="0" w:color="A6A6A6"/>
              <w:right w:val="single" w:sz="4" w:space="0" w:color="A6A6A6"/>
            </w:tcBorders>
            <w:shd w:val="clear" w:color="auto" w:fill="auto"/>
          </w:tcPr>
          <w:p w:rsidR="00D550ED" w:rsidRPr="00E7282D" w:rsidRDefault="00D550ED" w:rsidP="00511831">
            <w:pPr>
              <w:rPr>
                <w:rFonts w:ascii="Times New Roman" w:hAnsi="Times New Roman"/>
                <w:sz w:val="18"/>
                <w:szCs w:val="18"/>
                <w:lang w:val="lt-LT"/>
              </w:rPr>
            </w:pPr>
          </w:p>
        </w:tc>
      </w:tr>
      <w:tr w:rsidR="00510438" w:rsidRPr="00E7282D" w:rsidTr="00003522">
        <w:tc>
          <w:tcPr>
            <w:tcW w:w="3176" w:type="dxa"/>
            <w:vMerge/>
            <w:tcBorders>
              <w:right w:val="single" w:sz="4" w:space="0" w:color="A6A6A6"/>
            </w:tcBorders>
            <w:shd w:val="clear" w:color="auto" w:fill="auto"/>
            <w:tcMar>
              <w:right w:w="113" w:type="dxa"/>
            </w:tcMar>
          </w:tcPr>
          <w:p w:rsidR="00D550ED" w:rsidRPr="00E7282D" w:rsidRDefault="00D550ED" w:rsidP="00EF0729">
            <w:pPr>
              <w:jc w:val="right"/>
              <w:rPr>
                <w:rFonts w:ascii="Times New Roman" w:hAnsi="Times New Roman"/>
                <w:sz w:val="18"/>
                <w:szCs w:val="18"/>
                <w:lang w:val="lt-LT"/>
              </w:rPr>
            </w:pPr>
          </w:p>
        </w:tc>
        <w:tc>
          <w:tcPr>
            <w:tcW w:w="7246" w:type="dxa"/>
            <w:gridSpan w:val="9"/>
            <w:tcBorders>
              <w:left w:val="single" w:sz="4" w:space="0" w:color="A6A6A6"/>
              <w:bottom w:val="single" w:sz="4" w:space="0" w:color="A6A6A6"/>
              <w:right w:val="single" w:sz="4" w:space="0" w:color="A6A6A6"/>
            </w:tcBorders>
            <w:shd w:val="clear" w:color="auto" w:fill="auto"/>
            <w:tcMar>
              <w:top w:w="0" w:type="dxa"/>
              <w:bottom w:w="0" w:type="dxa"/>
              <w:right w:w="0" w:type="dxa"/>
            </w:tcMar>
            <w:vAlign w:val="bottom"/>
          </w:tcPr>
          <w:p w:rsidR="00D550ED" w:rsidRPr="00E7282D" w:rsidRDefault="00D550ED" w:rsidP="009D4D12">
            <w:pPr>
              <w:rPr>
                <w:rFonts w:ascii="Times New Roman" w:hAnsi="Times New Roman"/>
                <w:sz w:val="18"/>
                <w:szCs w:val="18"/>
                <w:lang w:val="lt-LT"/>
              </w:rPr>
            </w:pPr>
            <w:r w:rsidRPr="00E7282D">
              <w:rPr>
                <w:rFonts w:ascii="Times New Roman" w:hAnsi="Times New Roman"/>
                <w:i/>
                <w:sz w:val="18"/>
                <w:szCs w:val="18"/>
                <w:lang w:val="lt-LT"/>
              </w:rPr>
              <w:t>Data ir patikrinimo akto numeris</w:t>
            </w:r>
          </w:p>
        </w:tc>
      </w:tr>
      <w:tr w:rsidR="00510438" w:rsidRPr="00E7282D" w:rsidTr="00003522">
        <w:trPr>
          <w:trHeight w:hRule="exact" w:val="113"/>
        </w:trPr>
        <w:tc>
          <w:tcPr>
            <w:tcW w:w="3176" w:type="dxa"/>
            <w:shd w:val="clear" w:color="auto" w:fill="auto"/>
            <w:tcMar>
              <w:right w:w="113" w:type="dxa"/>
            </w:tcMar>
          </w:tcPr>
          <w:p w:rsidR="00D550ED" w:rsidRPr="00E7282D" w:rsidRDefault="00D550ED" w:rsidP="00EF0729">
            <w:pPr>
              <w:jc w:val="right"/>
              <w:rPr>
                <w:rFonts w:ascii="Times New Roman" w:hAnsi="Times New Roman"/>
                <w:sz w:val="18"/>
                <w:szCs w:val="18"/>
                <w:lang w:val="lt-LT"/>
              </w:rPr>
            </w:pPr>
          </w:p>
        </w:tc>
        <w:tc>
          <w:tcPr>
            <w:tcW w:w="7246" w:type="dxa"/>
            <w:gridSpan w:val="9"/>
            <w:tcBorders>
              <w:top w:val="single" w:sz="4" w:space="0" w:color="A6A6A6"/>
            </w:tcBorders>
            <w:shd w:val="clear" w:color="auto" w:fill="auto"/>
          </w:tcPr>
          <w:p w:rsidR="00D550ED" w:rsidRPr="00E7282D" w:rsidRDefault="00D550ED" w:rsidP="00511831">
            <w:pPr>
              <w:rPr>
                <w:rFonts w:ascii="Times New Roman" w:hAnsi="Times New Roman"/>
                <w:sz w:val="18"/>
                <w:szCs w:val="18"/>
                <w:lang w:val="lt-LT"/>
              </w:rPr>
            </w:pPr>
          </w:p>
        </w:tc>
      </w:tr>
      <w:tr w:rsidR="00510438" w:rsidRPr="00E7282D" w:rsidTr="00003522">
        <w:tc>
          <w:tcPr>
            <w:tcW w:w="3176" w:type="dxa"/>
            <w:tcBorders>
              <w:right w:val="single" w:sz="4" w:space="0" w:color="A6A6A6"/>
            </w:tcBorders>
            <w:shd w:val="clear" w:color="auto" w:fill="auto"/>
            <w:tcMar>
              <w:right w:w="113" w:type="dxa"/>
            </w:tcMar>
          </w:tcPr>
          <w:p w:rsidR="009D4D12" w:rsidRPr="00E7282D" w:rsidRDefault="009D4D12" w:rsidP="00EF0729">
            <w:pPr>
              <w:tabs>
                <w:tab w:val="left" w:pos="2038"/>
              </w:tabs>
              <w:jc w:val="right"/>
              <w:rPr>
                <w:rFonts w:ascii="Times New Roman" w:hAnsi="Times New Roman"/>
                <w:sz w:val="18"/>
                <w:szCs w:val="18"/>
                <w:lang w:val="lt-LT"/>
              </w:rPr>
            </w:pPr>
            <w:r w:rsidRPr="00E7282D">
              <w:rPr>
                <w:rFonts w:ascii="Times New Roman" w:hAnsi="Times New Roman"/>
                <w:sz w:val="18"/>
                <w:szCs w:val="18"/>
                <w:lang w:val="lt-LT"/>
              </w:rPr>
              <w:lastRenderedPageBreak/>
              <w:t>Patikri</w:t>
            </w:r>
            <w:r w:rsidR="00EB735A" w:rsidRPr="00E7282D">
              <w:rPr>
                <w:rFonts w:ascii="Times New Roman" w:hAnsi="Times New Roman"/>
                <w:sz w:val="18"/>
                <w:szCs w:val="18"/>
                <w:lang w:val="lt-LT"/>
              </w:rPr>
              <w:t>ni</w:t>
            </w:r>
            <w:r w:rsidRPr="00E7282D">
              <w:rPr>
                <w:rFonts w:ascii="Times New Roman" w:hAnsi="Times New Roman"/>
                <w:sz w:val="18"/>
                <w:szCs w:val="18"/>
                <w:lang w:val="lt-LT"/>
              </w:rPr>
              <w:t>mas pradėtas:</w:t>
            </w:r>
          </w:p>
        </w:tc>
        <w:tc>
          <w:tcPr>
            <w:tcW w:w="567" w:type="dxa"/>
            <w:tcBorders>
              <w:top w:val="single" w:sz="4" w:space="0" w:color="A6A6A6"/>
              <w:left w:val="single" w:sz="4" w:space="0" w:color="A6A6A6"/>
              <w:bottom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r w:rsidRPr="00E7282D">
              <w:rPr>
                <w:rFonts w:ascii="Times New Roman" w:hAnsi="Times New Roman"/>
                <w:sz w:val="18"/>
                <w:szCs w:val="18"/>
                <w:lang w:val="lt-LT"/>
              </w:rPr>
              <w:t>20</w:t>
            </w:r>
          </w:p>
        </w:tc>
        <w:tc>
          <w:tcPr>
            <w:tcW w:w="425" w:type="dxa"/>
            <w:tcBorders>
              <w:left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r w:rsidRPr="00E7282D">
              <w:rPr>
                <w:rFonts w:ascii="Times New Roman" w:hAnsi="Times New Roman"/>
                <w:sz w:val="18"/>
                <w:szCs w:val="18"/>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p>
        </w:tc>
        <w:tc>
          <w:tcPr>
            <w:tcW w:w="426" w:type="dxa"/>
            <w:tcBorders>
              <w:left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r w:rsidRPr="00E7282D">
              <w:rPr>
                <w:rFonts w:ascii="Times New Roman" w:hAnsi="Times New Roman"/>
                <w:sz w:val="18"/>
                <w:szCs w:val="18"/>
                <w:lang w:val="lt-LT"/>
              </w:rPr>
              <w:t>d.</w:t>
            </w:r>
          </w:p>
        </w:tc>
        <w:tc>
          <w:tcPr>
            <w:tcW w:w="708" w:type="dxa"/>
            <w:tcBorders>
              <w:top w:val="single" w:sz="4" w:space="0" w:color="A6A6A6"/>
              <w:left w:val="single" w:sz="4" w:space="0" w:color="A6A6A6"/>
              <w:bottom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p>
        </w:tc>
        <w:tc>
          <w:tcPr>
            <w:tcW w:w="567" w:type="dxa"/>
            <w:tcBorders>
              <w:left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r w:rsidRPr="00E7282D">
              <w:rPr>
                <w:rFonts w:ascii="Times New Roman" w:hAnsi="Times New Roman"/>
                <w:sz w:val="18"/>
                <w:szCs w:val="18"/>
                <w:lang w:val="lt-LT"/>
              </w:rPr>
              <w:t>val.</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p>
        </w:tc>
        <w:tc>
          <w:tcPr>
            <w:tcW w:w="2285" w:type="dxa"/>
            <w:tcBorders>
              <w:left w:val="single" w:sz="4" w:space="0" w:color="A6A6A6"/>
            </w:tcBorders>
            <w:shd w:val="clear" w:color="auto" w:fill="auto"/>
          </w:tcPr>
          <w:p w:rsidR="009D4D12" w:rsidRPr="00E7282D" w:rsidRDefault="009D4D12" w:rsidP="00511831">
            <w:pPr>
              <w:rPr>
                <w:rFonts w:ascii="Times New Roman" w:hAnsi="Times New Roman"/>
                <w:sz w:val="18"/>
                <w:szCs w:val="18"/>
                <w:lang w:val="lt-LT"/>
              </w:rPr>
            </w:pPr>
            <w:r w:rsidRPr="00E7282D">
              <w:rPr>
                <w:rFonts w:ascii="Times New Roman" w:hAnsi="Times New Roman"/>
                <w:sz w:val="18"/>
                <w:szCs w:val="18"/>
                <w:lang w:val="lt-LT"/>
              </w:rPr>
              <w:t>min.</w:t>
            </w:r>
          </w:p>
        </w:tc>
      </w:tr>
      <w:tr w:rsidR="00D550ED" w:rsidRPr="00E7282D" w:rsidTr="00003522">
        <w:trPr>
          <w:trHeight w:hRule="exact" w:val="113"/>
        </w:trPr>
        <w:tc>
          <w:tcPr>
            <w:tcW w:w="3176" w:type="dxa"/>
            <w:shd w:val="clear" w:color="auto" w:fill="auto"/>
            <w:tcMar>
              <w:right w:w="113" w:type="dxa"/>
            </w:tcMar>
          </w:tcPr>
          <w:p w:rsidR="00D550ED" w:rsidRPr="00E7282D" w:rsidRDefault="00D550ED" w:rsidP="00EF0729">
            <w:pPr>
              <w:jc w:val="right"/>
              <w:rPr>
                <w:rFonts w:ascii="Times New Roman" w:hAnsi="Times New Roman"/>
                <w:sz w:val="18"/>
                <w:szCs w:val="18"/>
                <w:lang w:val="lt-LT"/>
              </w:rPr>
            </w:pPr>
          </w:p>
        </w:tc>
        <w:tc>
          <w:tcPr>
            <w:tcW w:w="7246" w:type="dxa"/>
            <w:gridSpan w:val="9"/>
            <w:shd w:val="clear" w:color="auto" w:fill="auto"/>
          </w:tcPr>
          <w:p w:rsidR="00D550ED" w:rsidRPr="00E7282D" w:rsidRDefault="00D550ED" w:rsidP="00511831">
            <w:pPr>
              <w:rPr>
                <w:rFonts w:ascii="Times New Roman" w:hAnsi="Times New Roman"/>
                <w:sz w:val="18"/>
                <w:szCs w:val="18"/>
                <w:lang w:val="lt-LT"/>
              </w:rPr>
            </w:pPr>
          </w:p>
        </w:tc>
      </w:tr>
      <w:tr w:rsidR="00510438" w:rsidRPr="00E7282D" w:rsidTr="00003522">
        <w:tc>
          <w:tcPr>
            <w:tcW w:w="3176" w:type="dxa"/>
            <w:tcBorders>
              <w:right w:val="single" w:sz="4" w:space="0" w:color="A6A6A6"/>
            </w:tcBorders>
            <w:shd w:val="clear" w:color="auto" w:fill="auto"/>
            <w:tcMar>
              <w:right w:w="113" w:type="dxa"/>
            </w:tcMar>
          </w:tcPr>
          <w:p w:rsidR="009D4D12" w:rsidRPr="00E7282D" w:rsidRDefault="009D4D12" w:rsidP="00EF0729">
            <w:pPr>
              <w:jc w:val="right"/>
              <w:rPr>
                <w:rFonts w:ascii="Times New Roman" w:hAnsi="Times New Roman"/>
                <w:sz w:val="18"/>
                <w:szCs w:val="18"/>
                <w:lang w:val="lt-LT"/>
              </w:rPr>
            </w:pPr>
            <w:r w:rsidRPr="00E7282D">
              <w:rPr>
                <w:rFonts w:ascii="Times New Roman" w:hAnsi="Times New Roman"/>
                <w:sz w:val="18"/>
                <w:szCs w:val="18"/>
                <w:lang w:val="lt-LT"/>
              </w:rPr>
              <w:t>Patikrinimas baigtas:</w:t>
            </w:r>
          </w:p>
        </w:tc>
        <w:tc>
          <w:tcPr>
            <w:tcW w:w="567" w:type="dxa"/>
            <w:tcBorders>
              <w:top w:val="single" w:sz="4" w:space="0" w:color="A6A6A6"/>
              <w:left w:val="single" w:sz="4" w:space="0" w:color="A6A6A6"/>
              <w:bottom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r w:rsidRPr="00E7282D">
              <w:rPr>
                <w:rFonts w:ascii="Times New Roman" w:hAnsi="Times New Roman"/>
                <w:sz w:val="18"/>
                <w:szCs w:val="18"/>
                <w:lang w:val="lt-LT"/>
              </w:rPr>
              <w:t>20</w:t>
            </w:r>
          </w:p>
        </w:tc>
        <w:tc>
          <w:tcPr>
            <w:tcW w:w="425" w:type="dxa"/>
            <w:tcBorders>
              <w:left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r w:rsidRPr="00E7282D">
              <w:rPr>
                <w:rFonts w:ascii="Times New Roman" w:hAnsi="Times New Roman"/>
                <w:sz w:val="18"/>
                <w:szCs w:val="18"/>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p>
        </w:tc>
        <w:tc>
          <w:tcPr>
            <w:tcW w:w="426" w:type="dxa"/>
            <w:tcBorders>
              <w:left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r w:rsidRPr="00E7282D">
              <w:rPr>
                <w:rFonts w:ascii="Times New Roman" w:hAnsi="Times New Roman"/>
                <w:sz w:val="18"/>
                <w:szCs w:val="18"/>
                <w:lang w:val="lt-LT"/>
              </w:rPr>
              <w:t>d.</w:t>
            </w:r>
          </w:p>
        </w:tc>
        <w:tc>
          <w:tcPr>
            <w:tcW w:w="708" w:type="dxa"/>
            <w:tcBorders>
              <w:top w:val="single" w:sz="4" w:space="0" w:color="A6A6A6"/>
              <w:left w:val="single" w:sz="4" w:space="0" w:color="A6A6A6"/>
              <w:bottom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p>
        </w:tc>
        <w:tc>
          <w:tcPr>
            <w:tcW w:w="567" w:type="dxa"/>
            <w:tcBorders>
              <w:left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r w:rsidRPr="00E7282D">
              <w:rPr>
                <w:rFonts w:ascii="Times New Roman" w:hAnsi="Times New Roman"/>
                <w:sz w:val="18"/>
                <w:szCs w:val="18"/>
                <w:lang w:val="lt-LT"/>
              </w:rPr>
              <w:t>val.</w:t>
            </w:r>
          </w:p>
        </w:tc>
        <w:tc>
          <w:tcPr>
            <w:tcW w:w="709" w:type="dxa"/>
            <w:tcBorders>
              <w:top w:val="single" w:sz="4" w:space="0" w:color="A6A6A6"/>
              <w:left w:val="single" w:sz="4" w:space="0" w:color="A6A6A6"/>
              <w:bottom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p>
        </w:tc>
        <w:tc>
          <w:tcPr>
            <w:tcW w:w="2285" w:type="dxa"/>
            <w:tcBorders>
              <w:left w:val="single" w:sz="4" w:space="0" w:color="A6A6A6"/>
            </w:tcBorders>
            <w:shd w:val="clear" w:color="auto" w:fill="auto"/>
          </w:tcPr>
          <w:p w:rsidR="009D4D12" w:rsidRPr="00E7282D" w:rsidRDefault="009D4D12" w:rsidP="00511831">
            <w:pPr>
              <w:rPr>
                <w:rFonts w:ascii="Times New Roman" w:hAnsi="Times New Roman"/>
                <w:sz w:val="18"/>
                <w:szCs w:val="18"/>
                <w:lang w:val="lt-LT"/>
              </w:rPr>
            </w:pPr>
            <w:r w:rsidRPr="00E7282D">
              <w:rPr>
                <w:rFonts w:ascii="Times New Roman" w:hAnsi="Times New Roman"/>
                <w:sz w:val="18"/>
                <w:szCs w:val="18"/>
                <w:lang w:val="lt-LT"/>
              </w:rPr>
              <w:t>min.</w:t>
            </w:r>
          </w:p>
        </w:tc>
      </w:tr>
      <w:tr w:rsidR="00510438" w:rsidRPr="00E7282D" w:rsidTr="00DC628A">
        <w:trPr>
          <w:trHeight w:hRule="exact" w:val="113"/>
        </w:trPr>
        <w:tc>
          <w:tcPr>
            <w:tcW w:w="3176" w:type="dxa"/>
            <w:tcBorders>
              <w:bottom w:val="single" w:sz="4" w:space="0" w:color="auto"/>
            </w:tcBorders>
            <w:shd w:val="clear" w:color="auto" w:fill="auto"/>
            <w:tcMar>
              <w:right w:w="113" w:type="dxa"/>
            </w:tcMar>
          </w:tcPr>
          <w:p w:rsidR="00D550ED" w:rsidRDefault="00D550ED" w:rsidP="00EF0729">
            <w:pPr>
              <w:jc w:val="right"/>
              <w:rPr>
                <w:rFonts w:ascii="Times New Roman" w:hAnsi="Times New Roman"/>
                <w:lang w:val="lt-LT"/>
              </w:rPr>
            </w:pPr>
          </w:p>
          <w:p w:rsidR="00240208" w:rsidRDefault="00240208" w:rsidP="00EF0729">
            <w:pPr>
              <w:jc w:val="right"/>
              <w:rPr>
                <w:rFonts w:ascii="Times New Roman" w:hAnsi="Times New Roman"/>
                <w:lang w:val="lt-LT"/>
              </w:rPr>
            </w:pPr>
          </w:p>
          <w:p w:rsidR="00240208" w:rsidRDefault="00240208" w:rsidP="00EF0729">
            <w:pPr>
              <w:jc w:val="right"/>
              <w:rPr>
                <w:rFonts w:ascii="Times New Roman" w:hAnsi="Times New Roman"/>
                <w:lang w:val="lt-LT"/>
              </w:rPr>
            </w:pPr>
          </w:p>
          <w:p w:rsidR="00240208" w:rsidRDefault="00240208" w:rsidP="00EF0729">
            <w:pPr>
              <w:jc w:val="right"/>
              <w:rPr>
                <w:rFonts w:ascii="Times New Roman" w:hAnsi="Times New Roman"/>
                <w:lang w:val="lt-LT"/>
              </w:rPr>
            </w:pPr>
          </w:p>
          <w:p w:rsidR="00240208" w:rsidRDefault="00240208" w:rsidP="00EF0729">
            <w:pPr>
              <w:jc w:val="right"/>
              <w:rPr>
                <w:rFonts w:ascii="Times New Roman" w:hAnsi="Times New Roman"/>
                <w:lang w:val="lt-LT"/>
              </w:rPr>
            </w:pPr>
          </w:p>
          <w:p w:rsidR="00240208" w:rsidRDefault="00240208" w:rsidP="00EF0729">
            <w:pPr>
              <w:jc w:val="right"/>
              <w:rPr>
                <w:rFonts w:ascii="Times New Roman" w:hAnsi="Times New Roman"/>
                <w:lang w:val="lt-LT"/>
              </w:rPr>
            </w:pPr>
          </w:p>
          <w:p w:rsidR="00240208" w:rsidRDefault="00240208" w:rsidP="00EF0729">
            <w:pPr>
              <w:jc w:val="right"/>
              <w:rPr>
                <w:rFonts w:ascii="Times New Roman" w:hAnsi="Times New Roman"/>
                <w:lang w:val="lt-LT"/>
              </w:rPr>
            </w:pPr>
          </w:p>
          <w:p w:rsidR="00240208" w:rsidRDefault="00240208" w:rsidP="00EF0729">
            <w:pPr>
              <w:jc w:val="right"/>
              <w:rPr>
                <w:rFonts w:ascii="Times New Roman" w:hAnsi="Times New Roman"/>
                <w:lang w:val="lt-LT"/>
              </w:rPr>
            </w:pPr>
          </w:p>
          <w:p w:rsidR="00240208" w:rsidRPr="00240208" w:rsidRDefault="00240208" w:rsidP="00EF0729">
            <w:pPr>
              <w:jc w:val="right"/>
              <w:rPr>
                <w:rFonts w:ascii="Times New Roman" w:hAnsi="Times New Roman"/>
                <w:lang w:val="lt-LT"/>
              </w:rPr>
            </w:pPr>
          </w:p>
          <w:p w:rsidR="00240208" w:rsidRDefault="00240208" w:rsidP="00EF0729">
            <w:pPr>
              <w:jc w:val="right"/>
              <w:rPr>
                <w:rFonts w:ascii="Times New Roman" w:hAnsi="Times New Roman"/>
                <w:sz w:val="18"/>
                <w:szCs w:val="18"/>
                <w:lang w:val="lt-LT"/>
              </w:rPr>
            </w:pPr>
          </w:p>
          <w:p w:rsidR="00240208" w:rsidRPr="00E7282D" w:rsidRDefault="00240208" w:rsidP="00EF0729">
            <w:pPr>
              <w:jc w:val="right"/>
              <w:rPr>
                <w:rFonts w:ascii="Times New Roman" w:hAnsi="Times New Roman"/>
                <w:sz w:val="18"/>
                <w:szCs w:val="18"/>
                <w:lang w:val="lt-LT"/>
              </w:rPr>
            </w:pPr>
          </w:p>
        </w:tc>
        <w:tc>
          <w:tcPr>
            <w:tcW w:w="7246" w:type="dxa"/>
            <w:gridSpan w:val="9"/>
            <w:tcBorders>
              <w:bottom w:val="single" w:sz="4" w:space="0" w:color="auto"/>
            </w:tcBorders>
            <w:shd w:val="clear" w:color="auto" w:fill="auto"/>
          </w:tcPr>
          <w:p w:rsidR="00D550ED" w:rsidRDefault="00D550ED" w:rsidP="00511831">
            <w:pPr>
              <w:rPr>
                <w:rFonts w:ascii="Times New Roman" w:hAnsi="Times New Roman"/>
                <w:sz w:val="18"/>
                <w:szCs w:val="18"/>
                <w:lang w:val="lt-LT"/>
              </w:rPr>
            </w:pPr>
          </w:p>
          <w:p w:rsidR="00240208" w:rsidRPr="00E7282D" w:rsidRDefault="00240208" w:rsidP="00511831">
            <w:pPr>
              <w:rPr>
                <w:rFonts w:ascii="Times New Roman" w:hAnsi="Times New Roman"/>
                <w:sz w:val="18"/>
                <w:szCs w:val="18"/>
                <w:lang w:val="lt-LT"/>
              </w:rPr>
            </w:pPr>
          </w:p>
        </w:tc>
      </w:tr>
      <w:tr w:rsidR="00510438" w:rsidRPr="00E7282D" w:rsidTr="00DC628A">
        <w:trPr>
          <w:trHeight w:val="287"/>
        </w:trPr>
        <w:tc>
          <w:tcPr>
            <w:tcW w:w="3176" w:type="dxa"/>
            <w:vMerge w:val="restart"/>
            <w:tcBorders>
              <w:top w:val="single" w:sz="4" w:space="0" w:color="auto"/>
              <w:right w:val="single" w:sz="4" w:space="0" w:color="A6A6A6"/>
            </w:tcBorders>
            <w:shd w:val="clear" w:color="auto" w:fill="auto"/>
            <w:tcMar>
              <w:right w:w="113" w:type="dxa"/>
            </w:tcMar>
          </w:tcPr>
          <w:p w:rsidR="009D4D12" w:rsidRPr="00E7282D" w:rsidRDefault="00A85225" w:rsidP="007B0453">
            <w:pPr>
              <w:tabs>
                <w:tab w:val="left" w:pos="1953"/>
              </w:tabs>
              <w:jc w:val="both"/>
              <w:rPr>
                <w:rFonts w:ascii="Times New Roman" w:hAnsi="Times New Roman"/>
                <w:sz w:val="18"/>
                <w:szCs w:val="18"/>
                <w:lang w:val="lt-LT"/>
              </w:rPr>
            </w:pPr>
            <w:r w:rsidRPr="00A229F3">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w:t>
            </w:r>
            <w:r w:rsidRPr="00267EAE">
              <w:rPr>
                <w:rFonts w:ascii="Times New Roman" w:hAnsi="Times New Roman"/>
                <w:sz w:val="20"/>
                <w:szCs w:val="20"/>
                <w:lang w:val="lt-LT"/>
              </w:rPr>
              <w:t>)  (</w:t>
            </w:r>
            <w:r w:rsidRPr="009339BA">
              <w:rPr>
                <w:rFonts w:ascii="Times New Roman" w:hAnsi="Times New Roman"/>
                <w:i/>
                <w:noProof/>
                <w:sz w:val="20"/>
                <w:szCs w:val="20"/>
                <w:lang w:val="lt-LT" w:eastAsia="lt-LT"/>
              </w:rPr>
              <w:t>[1] 22 str. 2 d.</w:t>
            </w:r>
            <w:r>
              <w:rPr>
                <w:rFonts w:ascii="Times New Roman" w:hAnsi="Times New Roman"/>
                <w:i/>
                <w:noProof/>
                <w:sz w:val="20"/>
                <w:szCs w:val="20"/>
                <w:lang w:val="lt-LT" w:eastAsia="lt-LT"/>
              </w:rPr>
              <w:t>)</w:t>
            </w:r>
            <w:r w:rsidRPr="009339BA">
              <w:rPr>
                <w:rFonts w:ascii="Times New Roman" w:hAnsi="Times New Roman"/>
                <w:i/>
                <w:sz w:val="20"/>
                <w:szCs w:val="20"/>
                <w:lang w:val="lt-LT"/>
              </w:rPr>
              <w:t>:</w:t>
            </w:r>
          </w:p>
        </w:tc>
        <w:tc>
          <w:tcPr>
            <w:tcW w:w="7246" w:type="dxa"/>
            <w:gridSpan w:val="9"/>
            <w:tcBorders>
              <w:top w:val="single" w:sz="4" w:space="0" w:color="auto"/>
              <w:left w:val="single" w:sz="4" w:space="0" w:color="A6A6A6"/>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p>
          <w:p w:rsidR="009D4D12" w:rsidRPr="00E7282D" w:rsidRDefault="009D4D12" w:rsidP="00511831">
            <w:pPr>
              <w:rPr>
                <w:rFonts w:ascii="Times New Roman" w:hAnsi="Times New Roman"/>
                <w:sz w:val="18"/>
                <w:szCs w:val="18"/>
                <w:lang w:val="lt-LT"/>
              </w:rPr>
            </w:pPr>
          </w:p>
        </w:tc>
      </w:tr>
      <w:tr w:rsidR="00510438" w:rsidRPr="00E7282D" w:rsidTr="00003522">
        <w:trPr>
          <w:trHeight w:val="287"/>
        </w:trPr>
        <w:tc>
          <w:tcPr>
            <w:tcW w:w="3176" w:type="dxa"/>
            <w:vMerge/>
            <w:tcBorders>
              <w:right w:val="single" w:sz="4" w:space="0" w:color="A6A6A6"/>
            </w:tcBorders>
            <w:shd w:val="clear" w:color="auto" w:fill="auto"/>
            <w:tcMar>
              <w:right w:w="113" w:type="dxa"/>
            </w:tcMar>
          </w:tcPr>
          <w:p w:rsidR="009D4D12" w:rsidRPr="00E7282D" w:rsidRDefault="009D4D12" w:rsidP="005C6A2C">
            <w:pPr>
              <w:tabs>
                <w:tab w:val="left" w:pos="1953"/>
              </w:tabs>
              <w:jc w:val="both"/>
              <w:rPr>
                <w:rFonts w:ascii="Times New Roman" w:hAnsi="Times New Roman"/>
                <w:sz w:val="18"/>
                <w:szCs w:val="18"/>
                <w:lang w:val="lt-LT"/>
              </w:rPr>
            </w:pPr>
          </w:p>
        </w:tc>
        <w:tc>
          <w:tcPr>
            <w:tcW w:w="7246" w:type="dxa"/>
            <w:gridSpan w:val="9"/>
            <w:tcBorders>
              <w:left w:val="single" w:sz="4" w:space="0" w:color="A6A6A6"/>
              <w:bottom w:val="single" w:sz="4" w:space="0" w:color="A6A6A6"/>
              <w:right w:val="single" w:sz="4" w:space="0" w:color="A6A6A6"/>
            </w:tcBorders>
            <w:shd w:val="clear" w:color="auto" w:fill="auto"/>
            <w:tcMar>
              <w:top w:w="0" w:type="dxa"/>
              <w:bottom w:w="0" w:type="dxa"/>
              <w:right w:w="0" w:type="dxa"/>
            </w:tcMar>
            <w:vAlign w:val="bottom"/>
          </w:tcPr>
          <w:p w:rsidR="009D4D12" w:rsidRPr="00E7282D" w:rsidRDefault="009D4D12" w:rsidP="009D4D12">
            <w:pPr>
              <w:rPr>
                <w:rFonts w:ascii="Times New Roman" w:hAnsi="Times New Roman"/>
                <w:sz w:val="18"/>
                <w:szCs w:val="18"/>
                <w:lang w:val="lt-LT"/>
              </w:rPr>
            </w:pPr>
            <w:r w:rsidRPr="00E7282D">
              <w:rPr>
                <w:rFonts w:ascii="Times New Roman" w:hAnsi="Times New Roman"/>
                <w:i/>
                <w:sz w:val="18"/>
                <w:szCs w:val="18"/>
                <w:lang w:val="lt-LT"/>
              </w:rPr>
              <w:t>Vardas ir pavardė, pareigų pavadinimas, tel. numeris</w:t>
            </w:r>
          </w:p>
        </w:tc>
      </w:tr>
      <w:tr w:rsidR="00510438" w:rsidRPr="00E7282D" w:rsidTr="00DC628A">
        <w:trPr>
          <w:trHeight w:hRule="exact" w:val="113"/>
        </w:trPr>
        <w:tc>
          <w:tcPr>
            <w:tcW w:w="3176" w:type="dxa"/>
            <w:tcBorders>
              <w:top w:val="single" w:sz="4" w:space="0" w:color="auto"/>
              <w:bottom w:val="single" w:sz="4" w:space="0" w:color="auto"/>
            </w:tcBorders>
            <w:shd w:val="clear" w:color="auto" w:fill="auto"/>
            <w:tcMar>
              <w:right w:w="113" w:type="dxa"/>
            </w:tcMar>
          </w:tcPr>
          <w:p w:rsidR="00D550ED" w:rsidRPr="00E7282D" w:rsidRDefault="00D550ED" w:rsidP="005C6A2C">
            <w:pPr>
              <w:jc w:val="both"/>
              <w:rPr>
                <w:rFonts w:ascii="Times New Roman" w:hAnsi="Times New Roman"/>
                <w:sz w:val="18"/>
                <w:szCs w:val="18"/>
                <w:lang w:val="lt-LT"/>
              </w:rPr>
            </w:pPr>
          </w:p>
        </w:tc>
        <w:tc>
          <w:tcPr>
            <w:tcW w:w="7246" w:type="dxa"/>
            <w:gridSpan w:val="9"/>
            <w:tcBorders>
              <w:top w:val="single" w:sz="4" w:space="0" w:color="auto"/>
              <w:bottom w:val="single" w:sz="4" w:space="0" w:color="auto"/>
            </w:tcBorders>
            <w:shd w:val="clear" w:color="auto" w:fill="auto"/>
          </w:tcPr>
          <w:p w:rsidR="00D550ED" w:rsidRPr="00E7282D" w:rsidRDefault="00D550ED" w:rsidP="00511831">
            <w:pPr>
              <w:rPr>
                <w:rFonts w:ascii="Times New Roman" w:hAnsi="Times New Roman"/>
                <w:sz w:val="18"/>
                <w:szCs w:val="18"/>
                <w:lang w:val="lt-LT"/>
              </w:rPr>
            </w:pPr>
          </w:p>
        </w:tc>
      </w:tr>
      <w:tr w:rsidR="00510438" w:rsidRPr="00E7282D" w:rsidTr="00DC628A">
        <w:tc>
          <w:tcPr>
            <w:tcW w:w="3176" w:type="dxa"/>
            <w:vMerge w:val="restart"/>
            <w:tcBorders>
              <w:top w:val="single" w:sz="4" w:space="0" w:color="auto"/>
              <w:right w:val="single" w:sz="4" w:space="0" w:color="auto"/>
            </w:tcBorders>
            <w:shd w:val="clear" w:color="auto" w:fill="auto"/>
            <w:tcMar>
              <w:right w:w="113" w:type="dxa"/>
            </w:tcMar>
          </w:tcPr>
          <w:p w:rsidR="009D4D12" w:rsidRPr="00E7282D" w:rsidRDefault="009D4D12" w:rsidP="005C6A2C">
            <w:pPr>
              <w:jc w:val="both"/>
              <w:rPr>
                <w:rFonts w:ascii="Times New Roman" w:hAnsi="Times New Roman"/>
                <w:sz w:val="18"/>
                <w:szCs w:val="18"/>
                <w:lang w:val="lt-LT"/>
              </w:rPr>
            </w:pPr>
            <w:r w:rsidRPr="00E7282D">
              <w:rPr>
                <w:rFonts w:ascii="Times New Roman" w:hAnsi="Times New Roman"/>
                <w:sz w:val="18"/>
                <w:szCs w:val="18"/>
                <w:lang w:val="lt-LT"/>
              </w:rPr>
              <w:t>Atliekant patikrinimą dalyvavo:</w:t>
            </w:r>
          </w:p>
        </w:tc>
        <w:tc>
          <w:tcPr>
            <w:tcW w:w="7246" w:type="dxa"/>
            <w:gridSpan w:val="9"/>
            <w:tcBorders>
              <w:top w:val="single" w:sz="4" w:space="0" w:color="auto"/>
              <w:left w:val="single" w:sz="4" w:space="0" w:color="auto"/>
              <w:right w:val="single" w:sz="4" w:space="0" w:color="A6A6A6"/>
            </w:tcBorders>
            <w:shd w:val="clear" w:color="auto" w:fill="auto"/>
          </w:tcPr>
          <w:p w:rsidR="009D4D12" w:rsidRPr="00E7282D" w:rsidRDefault="009D4D12" w:rsidP="00511831">
            <w:pPr>
              <w:rPr>
                <w:rFonts w:ascii="Times New Roman" w:hAnsi="Times New Roman"/>
                <w:sz w:val="18"/>
                <w:szCs w:val="18"/>
                <w:lang w:val="lt-LT"/>
              </w:rPr>
            </w:pPr>
          </w:p>
        </w:tc>
      </w:tr>
      <w:tr w:rsidR="00510438" w:rsidRPr="00E7282D" w:rsidTr="00DC628A">
        <w:tc>
          <w:tcPr>
            <w:tcW w:w="3176" w:type="dxa"/>
            <w:vMerge/>
            <w:tcBorders>
              <w:right w:val="single" w:sz="4" w:space="0" w:color="auto"/>
            </w:tcBorders>
            <w:shd w:val="clear" w:color="auto" w:fill="auto"/>
            <w:tcMar>
              <w:right w:w="113" w:type="dxa"/>
            </w:tcMar>
          </w:tcPr>
          <w:p w:rsidR="009D4D12" w:rsidRPr="00E7282D" w:rsidRDefault="009D4D12" w:rsidP="00EF0729">
            <w:pPr>
              <w:jc w:val="right"/>
              <w:rPr>
                <w:rFonts w:ascii="Times New Roman" w:hAnsi="Times New Roman"/>
                <w:sz w:val="18"/>
                <w:szCs w:val="18"/>
                <w:lang w:val="lt-LT"/>
              </w:rPr>
            </w:pPr>
          </w:p>
        </w:tc>
        <w:tc>
          <w:tcPr>
            <w:tcW w:w="7246" w:type="dxa"/>
            <w:gridSpan w:val="9"/>
            <w:tcBorders>
              <w:left w:val="single" w:sz="4" w:space="0" w:color="auto"/>
              <w:bottom w:val="single" w:sz="4" w:space="0" w:color="auto"/>
              <w:right w:val="single" w:sz="4" w:space="0" w:color="A6A6A6"/>
            </w:tcBorders>
            <w:shd w:val="clear" w:color="auto" w:fill="auto"/>
            <w:tcMar>
              <w:top w:w="0" w:type="dxa"/>
              <w:bottom w:w="0" w:type="dxa"/>
              <w:right w:w="0" w:type="dxa"/>
            </w:tcMar>
            <w:vAlign w:val="bottom"/>
          </w:tcPr>
          <w:p w:rsidR="009D4D12" w:rsidRPr="00E7282D" w:rsidRDefault="009D4D12" w:rsidP="009D4D12">
            <w:pPr>
              <w:rPr>
                <w:rFonts w:ascii="Times New Roman" w:hAnsi="Times New Roman"/>
                <w:sz w:val="18"/>
                <w:szCs w:val="18"/>
                <w:lang w:val="lt-LT"/>
              </w:rPr>
            </w:pPr>
            <w:r w:rsidRPr="00E7282D">
              <w:rPr>
                <w:rFonts w:ascii="Times New Roman" w:hAnsi="Times New Roman"/>
                <w:i/>
                <w:sz w:val="18"/>
                <w:szCs w:val="18"/>
                <w:lang w:val="lt-LT"/>
              </w:rPr>
              <w:t>Vardas ir pavardė, pareigų pavadinimas, tel. numeris</w:t>
            </w:r>
          </w:p>
        </w:tc>
      </w:tr>
    </w:tbl>
    <w:p w:rsidR="003548F0" w:rsidRPr="00E7282D" w:rsidRDefault="003548F0"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4A0" w:firstRow="1" w:lastRow="0" w:firstColumn="1" w:lastColumn="0" w:noHBand="0" w:noVBand="1"/>
      </w:tblPr>
      <w:tblGrid>
        <w:gridCol w:w="3176"/>
        <w:gridCol w:w="7246"/>
      </w:tblGrid>
      <w:tr w:rsidR="003548F0" w:rsidRPr="00015590" w:rsidTr="00DC628A">
        <w:tc>
          <w:tcPr>
            <w:tcW w:w="3176" w:type="dxa"/>
            <w:vMerge w:val="restart"/>
            <w:tcBorders>
              <w:top w:val="single" w:sz="4" w:space="0" w:color="auto"/>
              <w:right w:val="single" w:sz="4" w:space="0" w:color="A6A6A6"/>
            </w:tcBorders>
            <w:shd w:val="clear" w:color="auto" w:fill="auto"/>
            <w:tcMar>
              <w:right w:w="113" w:type="dxa"/>
            </w:tcMar>
          </w:tcPr>
          <w:p w:rsidR="003548F0" w:rsidRPr="00A85225" w:rsidRDefault="00390169" w:rsidP="00F83A4E">
            <w:pPr>
              <w:jc w:val="both"/>
              <w:rPr>
                <w:rFonts w:ascii="Times New Roman" w:hAnsi="Times New Roman"/>
                <w:i/>
                <w:sz w:val="18"/>
                <w:szCs w:val="18"/>
                <w:lang w:val="lt-LT"/>
              </w:rPr>
            </w:pPr>
            <w:proofErr w:type="spellStart"/>
            <w:r w:rsidRPr="00A85225">
              <w:rPr>
                <w:rFonts w:ascii="Times New Roman" w:hAnsi="Times New Roman"/>
                <w:color w:val="000000"/>
                <w:sz w:val="20"/>
                <w:szCs w:val="20"/>
              </w:rPr>
              <w:t>S</w:t>
            </w:r>
            <w:r w:rsidR="00015590" w:rsidRPr="00A85225">
              <w:rPr>
                <w:rFonts w:ascii="Times New Roman" w:hAnsi="Times New Roman"/>
                <w:color w:val="000000"/>
                <w:sz w:val="20"/>
                <w:szCs w:val="20"/>
              </w:rPr>
              <w:t>avivaldybės</w:t>
            </w:r>
            <w:proofErr w:type="spellEnd"/>
            <w:r w:rsidR="00015590" w:rsidRPr="00A85225">
              <w:rPr>
                <w:rFonts w:ascii="Times New Roman" w:hAnsi="Times New Roman"/>
                <w:color w:val="000000"/>
                <w:sz w:val="20"/>
                <w:szCs w:val="20"/>
              </w:rPr>
              <w:t xml:space="preserve"> </w:t>
            </w:r>
            <w:proofErr w:type="spellStart"/>
            <w:r w:rsidR="00015590" w:rsidRPr="00A85225">
              <w:rPr>
                <w:rFonts w:ascii="Times New Roman" w:hAnsi="Times New Roman"/>
                <w:color w:val="000000"/>
                <w:sz w:val="20"/>
                <w:szCs w:val="20"/>
              </w:rPr>
              <w:t>administracijos</w:t>
            </w:r>
            <w:proofErr w:type="spellEnd"/>
            <w:r w:rsidR="00015590" w:rsidRPr="00A85225">
              <w:rPr>
                <w:rFonts w:ascii="Times New Roman" w:hAnsi="Times New Roman"/>
                <w:color w:val="000000"/>
                <w:sz w:val="20"/>
                <w:szCs w:val="20"/>
              </w:rPr>
              <w:t xml:space="preserve"> </w:t>
            </w:r>
            <w:proofErr w:type="spellStart"/>
            <w:r w:rsidR="00015590" w:rsidRPr="00A85225">
              <w:rPr>
                <w:rFonts w:ascii="Times New Roman" w:hAnsi="Times New Roman"/>
                <w:color w:val="000000"/>
                <w:sz w:val="20"/>
                <w:szCs w:val="20"/>
              </w:rPr>
              <w:t>direktorius</w:t>
            </w:r>
            <w:proofErr w:type="spellEnd"/>
            <w:r w:rsidR="00015590" w:rsidRPr="00A85225">
              <w:rPr>
                <w:rFonts w:ascii="Times New Roman" w:hAnsi="Times New Roman"/>
                <w:color w:val="000000"/>
                <w:sz w:val="20"/>
                <w:szCs w:val="20"/>
              </w:rPr>
              <w:t xml:space="preserve"> </w:t>
            </w:r>
            <w:r w:rsidRPr="00A85225">
              <w:rPr>
                <w:rFonts w:ascii="Times New Roman" w:eastAsia="Times New Roman" w:hAnsi="Times New Roman"/>
                <w:color w:val="000000"/>
                <w:sz w:val="20"/>
                <w:szCs w:val="20"/>
                <w:lang w:val="lt-LT" w:eastAsia="lt-LT"/>
              </w:rPr>
              <w:t xml:space="preserve">išduotas leidimas </w:t>
            </w:r>
            <w:proofErr w:type="spellStart"/>
            <w:r w:rsidRPr="00A85225">
              <w:rPr>
                <w:rFonts w:ascii="Times New Roman" w:hAnsi="Times New Roman"/>
                <w:color w:val="000000"/>
                <w:sz w:val="20"/>
                <w:szCs w:val="20"/>
              </w:rPr>
              <w:t>verstis</w:t>
            </w:r>
            <w:proofErr w:type="spellEnd"/>
            <w:r w:rsidRPr="00A85225">
              <w:rPr>
                <w:rFonts w:ascii="Times New Roman" w:hAnsi="Times New Roman"/>
                <w:color w:val="000000"/>
                <w:sz w:val="20"/>
                <w:szCs w:val="20"/>
              </w:rPr>
              <w:t xml:space="preserve"> </w:t>
            </w:r>
            <w:proofErr w:type="spellStart"/>
            <w:r w:rsidRPr="00A85225">
              <w:rPr>
                <w:rFonts w:ascii="Times New Roman" w:hAnsi="Times New Roman"/>
                <w:color w:val="000000"/>
                <w:sz w:val="20"/>
                <w:szCs w:val="20"/>
              </w:rPr>
              <w:t>mažmenine</w:t>
            </w:r>
            <w:proofErr w:type="spellEnd"/>
            <w:r w:rsidRPr="00A85225">
              <w:rPr>
                <w:rFonts w:ascii="Times New Roman" w:hAnsi="Times New Roman"/>
                <w:color w:val="000000"/>
                <w:sz w:val="20"/>
                <w:szCs w:val="20"/>
              </w:rPr>
              <w:t xml:space="preserve"> </w:t>
            </w:r>
            <w:proofErr w:type="spellStart"/>
            <w:r w:rsidRPr="00A85225">
              <w:rPr>
                <w:rFonts w:ascii="Times New Roman" w:hAnsi="Times New Roman"/>
                <w:color w:val="000000"/>
                <w:sz w:val="20"/>
                <w:szCs w:val="20"/>
              </w:rPr>
              <w:t>prekyba</w:t>
            </w:r>
            <w:proofErr w:type="spellEnd"/>
            <w:r w:rsidRPr="00A85225">
              <w:rPr>
                <w:rFonts w:ascii="Times New Roman" w:hAnsi="Times New Roman"/>
                <w:color w:val="000000"/>
                <w:sz w:val="20"/>
                <w:szCs w:val="20"/>
              </w:rPr>
              <w:t xml:space="preserve"> </w:t>
            </w:r>
            <w:proofErr w:type="spellStart"/>
            <w:r w:rsidRPr="00F83A4E">
              <w:rPr>
                <w:rFonts w:ascii="Times New Roman" w:hAnsi="Times New Roman"/>
                <w:color w:val="000000"/>
                <w:sz w:val="20"/>
                <w:szCs w:val="20"/>
              </w:rPr>
              <w:t>dujomis</w:t>
            </w:r>
            <w:proofErr w:type="spellEnd"/>
            <w:r w:rsidR="007B0453" w:rsidRPr="00F83A4E">
              <w:rPr>
                <w:rFonts w:ascii="Times New Roman" w:hAnsi="Times New Roman"/>
                <w:color w:val="000000"/>
                <w:sz w:val="20"/>
                <w:szCs w:val="20"/>
              </w:rPr>
              <w:t xml:space="preserve"> </w:t>
            </w:r>
            <w:r w:rsidR="003548F0" w:rsidRPr="00F83A4E">
              <w:rPr>
                <w:rFonts w:ascii="Times New Roman" w:hAnsi="Times New Roman"/>
                <w:i/>
                <w:sz w:val="20"/>
                <w:szCs w:val="20"/>
                <w:lang w:val="lt-LT"/>
              </w:rPr>
              <w:t>(</w:t>
            </w:r>
            <w:r w:rsidRPr="00F83A4E">
              <w:rPr>
                <w:rFonts w:ascii="Times New Roman" w:hAnsi="Times New Roman"/>
                <w:i/>
                <w:sz w:val="20"/>
                <w:szCs w:val="20"/>
                <w:lang w:val="lt-LT"/>
              </w:rPr>
              <w:t xml:space="preserve">[7] </w:t>
            </w:r>
            <w:r w:rsidR="006F7C92" w:rsidRPr="00F83A4E">
              <w:rPr>
                <w:rFonts w:ascii="Times New Roman" w:hAnsi="Times New Roman"/>
                <w:i/>
                <w:sz w:val="20"/>
                <w:szCs w:val="20"/>
                <w:lang w:val="lt-LT"/>
              </w:rPr>
              <w:t>1</w:t>
            </w:r>
            <w:r w:rsidRPr="00F83A4E">
              <w:rPr>
                <w:rFonts w:ascii="Times New Roman" w:hAnsi="Times New Roman"/>
                <w:i/>
                <w:sz w:val="20"/>
                <w:szCs w:val="20"/>
                <w:lang w:val="lt-LT"/>
              </w:rPr>
              <w:t xml:space="preserve">3 str. </w:t>
            </w:r>
            <w:r w:rsidR="00D759C9" w:rsidRPr="00F83A4E">
              <w:rPr>
                <w:rFonts w:ascii="Times New Roman" w:hAnsi="Times New Roman"/>
                <w:i/>
                <w:sz w:val="20"/>
                <w:szCs w:val="20"/>
                <w:lang w:val="lt-LT"/>
              </w:rPr>
              <w:t>2</w:t>
            </w:r>
            <w:r w:rsidRPr="00F83A4E">
              <w:rPr>
                <w:rFonts w:ascii="Times New Roman" w:hAnsi="Times New Roman"/>
                <w:i/>
                <w:sz w:val="20"/>
                <w:szCs w:val="20"/>
                <w:lang w:val="lt-LT"/>
              </w:rPr>
              <w:t xml:space="preserve"> d.; </w:t>
            </w:r>
            <w:r w:rsidR="00BB599C" w:rsidRPr="00F83A4E">
              <w:rPr>
                <w:rFonts w:ascii="Times New Roman" w:hAnsi="Times New Roman"/>
                <w:i/>
                <w:sz w:val="20"/>
                <w:szCs w:val="20"/>
                <w:lang w:val="lt-LT"/>
              </w:rPr>
              <w:t>[9] 9 p</w:t>
            </w:r>
            <w:r w:rsidR="00F83A4E">
              <w:rPr>
                <w:rFonts w:ascii="Times New Roman" w:hAnsi="Times New Roman"/>
                <w:i/>
                <w:sz w:val="20"/>
                <w:szCs w:val="20"/>
                <w:lang w:val="lt-LT"/>
              </w:rPr>
              <w:t>.)</w:t>
            </w:r>
          </w:p>
        </w:tc>
        <w:tc>
          <w:tcPr>
            <w:tcW w:w="7246" w:type="dxa"/>
            <w:tcBorders>
              <w:top w:val="single" w:sz="4" w:space="0" w:color="auto"/>
              <w:left w:val="single" w:sz="4" w:space="0" w:color="A6A6A6"/>
              <w:right w:val="single" w:sz="4" w:space="0" w:color="A6A6A6"/>
            </w:tcBorders>
            <w:shd w:val="clear" w:color="auto" w:fill="auto"/>
          </w:tcPr>
          <w:p w:rsidR="003548F0" w:rsidRPr="00E7282D" w:rsidRDefault="003548F0" w:rsidP="005D4F20">
            <w:pPr>
              <w:rPr>
                <w:rFonts w:ascii="Times New Roman" w:hAnsi="Times New Roman"/>
                <w:sz w:val="18"/>
                <w:szCs w:val="18"/>
                <w:lang w:val="lt-LT"/>
              </w:rPr>
            </w:pPr>
          </w:p>
        </w:tc>
      </w:tr>
      <w:tr w:rsidR="003548F0" w:rsidRPr="00015590" w:rsidTr="00DC628A">
        <w:tc>
          <w:tcPr>
            <w:tcW w:w="3176" w:type="dxa"/>
            <w:vMerge/>
            <w:tcBorders>
              <w:right w:val="single" w:sz="4" w:space="0" w:color="A6A6A6"/>
            </w:tcBorders>
            <w:shd w:val="clear" w:color="auto" w:fill="auto"/>
            <w:tcMar>
              <w:right w:w="113" w:type="dxa"/>
            </w:tcMar>
          </w:tcPr>
          <w:p w:rsidR="003548F0" w:rsidRPr="00E7282D" w:rsidRDefault="003548F0" w:rsidP="005D4F20">
            <w:pPr>
              <w:jc w:val="right"/>
              <w:rPr>
                <w:rFonts w:ascii="Times New Roman" w:hAnsi="Times New Roman"/>
                <w:sz w:val="18"/>
                <w:szCs w:val="18"/>
                <w:lang w:val="lt-LT"/>
              </w:rPr>
            </w:pPr>
          </w:p>
        </w:tc>
        <w:tc>
          <w:tcPr>
            <w:tcW w:w="7246" w:type="dxa"/>
            <w:tcBorders>
              <w:left w:val="single" w:sz="4" w:space="0" w:color="A6A6A6"/>
              <w:right w:val="single" w:sz="4" w:space="0" w:color="A6A6A6"/>
            </w:tcBorders>
            <w:shd w:val="clear" w:color="auto" w:fill="auto"/>
            <w:tcMar>
              <w:top w:w="0" w:type="dxa"/>
              <w:bottom w:w="0" w:type="dxa"/>
              <w:right w:w="0" w:type="dxa"/>
            </w:tcMar>
            <w:vAlign w:val="bottom"/>
          </w:tcPr>
          <w:p w:rsidR="003548F0" w:rsidRPr="00E7282D" w:rsidRDefault="00597D15" w:rsidP="005D4F20">
            <w:pPr>
              <w:rPr>
                <w:rFonts w:ascii="Times New Roman" w:hAnsi="Times New Roman"/>
                <w:sz w:val="18"/>
                <w:szCs w:val="18"/>
                <w:lang w:val="lt-LT"/>
              </w:rPr>
            </w:pPr>
            <w:r w:rsidRPr="00E7282D">
              <w:rPr>
                <w:rFonts w:ascii="Times New Roman" w:hAnsi="Times New Roman"/>
                <w:i/>
                <w:sz w:val="18"/>
                <w:szCs w:val="18"/>
                <w:lang w:val="lt-LT"/>
              </w:rPr>
              <w:t>Išdavimo data, Nr., galiojimo data</w:t>
            </w:r>
          </w:p>
        </w:tc>
      </w:tr>
      <w:tr w:rsidR="00DC628A" w:rsidRPr="00015590" w:rsidTr="00DC628A">
        <w:tc>
          <w:tcPr>
            <w:tcW w:w="3176" w:type="dxa"/>
            <w:tcBorders>
              <w:top w:val="single" w:sz="4" w:space="0" w:color="auto"/>
              <w:bottom w:val="single" w:sz="4" w:space="0" w:color="auto"/>
              <w:right w:val="single" w:sz="4" w:space="0" w:color="A6A6A6"/>
            </w:tcBorders>
            <w:shd w:val="clear" w:color="auto" w:fill="auto"/>
            <w:tcMar>
              <w:right w:w="113" w:type="dxa"/>
            </w:tcMar>
          </w:tcPr>
          <w:p w:rsidR="00DC628A" w:rsidRPr="00942D65" w:rsidRDefault="00DC628A" w:rsidP="008D0DE8">
            <w:pPr>
              <w:rPr>
                <w:rFonts w:ascii="Times New Roman" w:hAnsi="Times New Roman"/>
                <w:sz w:val="20"/>
                <w:szCs w:val="20"/>
                <w:lang w:val="lt-LT"/>
              </w:rPr>
            </w:pPr>
            <w:proofErr w:type="spellStart"/>
            <w:r w:rsidRPr="00942D65">
              <w:rPr>
                <w:rFonts w:ascii="Times New Roman" w:hAnsi="Times New Roman"/>
                <w:sz w:val="20"/>
                <w:szCs w:val="20"/>
              </w:rPr>
              <w:t>Esate</w:t>
            </w:r>
            <w:proofErr w:type="spellEnd"/>
            <w:r w:rsidRPr="00942D65">
              <w:rPr>
                <w:rFonts w:ascii="Times New Roman" w:hAnsi="Times New Roman"/>
                <w:sz w:val="20"/>
                <w:szCs w:val="20"/>
              </w:rPr>
              <w:t xml:space="preserve"> </w:t>
            </w:r>
            <w:proofErr w:type="spellStart"/>
            <w:r w:rsidRPr="00942D65">
              <w:rPr>
                <w:rFonts w:ascii="Times New Roman" w:hAnsi="Times New Roman"/>
                <w:sz w:val="20"/>
                <w:szCs w:val="20"/>
              </w:rPr>
              <w:t>pirmuosius</w:t>
            </w:r>
            <w:proofErr w:type="spellEnd"/>
            <w:r w:rsidRPr="00942D65">
              <w:rPr>
                <w:rFonts w:ascii="Times New Roman" w:hAnsi="Times New Roman"/>
                <w:sz w:val="20"/>
                <w:szCs w:val="20"/>
              </w:rPr>
              <w:t xml:space="preserve"> </w:t>
            </w:r>
            <w:proofErr w:type="spellStart"/>
            <w:r w:rsidRPr="00942D65">
              <w:rPr>
                <w:rFonts w:ascii="Times New Roman" w:hAnsi="Times New Roman"/>
                <w:sz w:val="20"/>
                <w:szCs w:val="20"/>
              </w:rPr>
              <w:t>metus</w:t>
            </w:r>
            <w:proofErr w:type="spellEnd"/>
            <w:r w:rsidRPr="00942D65">
              <w:rPr>
                <w:rFonts w:ascii="Times New Roman" w:hAnsi="Times New Roman"/>
                <w:sz w:val="20"/>
                <w:szCs w:val="20"/>
              </w:rPr>
              <w:t xml:space="preserve"> </w:t>
            </w:r>
            <w:proofErr w:type="spellStart"/>
            <w:r w:rsidRPr="00942D65">
              <w:rPr>
                <w:rFonts w:ascii="Times New Roman" w:hAnsi="Times New Roman"/>
                <w:sz w:val="20"/>
                <w:szCs w:val="20"/>
              </w:rPr>
              <w:t>veiklą</w:t>
            </w:r>
            <w:proofErr w:type="spellEnd"/>
            <w:r w:rsidRPr="00942D65">
              <w:rPr>
                <w:rFonts w:ascii="Times New Roman" w:hAnsi="Times New Roman"/>
                <w:sz w:val="20"/>
                <w:szCs w:val="20"/>
              </w:rPr>
              <w:t xml:space="preserve"> </w:t>
            </w:r>
            <w:proofErr w:type="spellStart"/>
            <w:r w:rsidRPr="00942D65">
              <w:rPr>
                <w:rFonts w:ascii="Times New Roman" w:hAnsi="Times New Roman"/>
                <w:sz w:val="20"/>
                <w:szCs w:val="20"/>
              </w:rPr>
              <w:t>vykdantis</w:t>
            </w:r>
            <w:proofErr w:type="spellEnd"/>
            <w:r w:rsidRPr="00942D65">
              <w:rPr>
                <w:rFonts w:ascii="Times New Roman" w:hAnsi="Times New Roman"/>
                <w:sz w:val="20"/>
                <w:szCs w:val="20"/>
              </w:rPr>
              <w:t xml:space="preserve"> </w:t>
            </w:r>
            <w:proofErr w:type="spellStart"/>
            <w:r w:rsidRPr="00942D65">
              <w:rPr>
                <w:rFonts w:ascii="Times New Roman" w:hAnsi="Times New Roman"/>
                <w:sz w:val="20"/>
                <w:szCs w:val="20"/>
              </w:rPr>
              <w:t>ūkio</w:t>
            </w:r>
            <w:proofErr w:type="spellEnd"/>
            <w:r w:rsidRPr="00942D65">
              <w:rPr>
                <w:rFonts w:ascii="Times New Roman" w:hAnsi="Times New Roman"/>
                <w:sz w:val="20"/>
                <w:szCs w:val="20"/>
              </w:rPr>
              <w:t xml:space="preserve"> </w:t>
            </w:r>
            <w:proofErr w:type="spellStart"/>
            <w:r w:rsidRPr="00942D65">
              <w:rPr>
                <w:rFonts w:ascii="Times New Roman" w:hAnsi="Times New Roman"/>
                <w:sz w:val="20"/>
                <w:szCs w:val="20"/>
              </w:rPr>
              <w:t>subjektas</w:t>
            </w:r>
            <w:proofErr w:type="spellEnd"/>
            <w:r w:rsidRPr="00942D65">
              <w:rPr>
                <w:rFonts w:ascii="Times New Roman" w:hAnsi="Times New Roman"/>
                <w:sz w:val="20"/>
                <w:szCs w:val="20"/>
              </w:rPr>
              <w:t xml:space="preserve"> </w:t>
            </w:r>
            <w:r w:rsidRPr="00942D65">
              <w:rPr>
                <w:rFonts w:ascii="Times New Roman" w:hAnsi="Times New Roman"/>
                <w:i/>
                <w:sz w:val="20"/>
                <w:szCs w:val="20"/>
                <w:lang w:val="lt-LT"/>
              </w:rPr>
              <w:t>([1</w:t>
            </w:r>
            <w:r w:rsidR="008D0DE8">
              <w:rPr>
                <w:rFonts w:ascii="Times New Roman" w:hAnsi="Times New Roman"/>
                <w:i/>
                <w:sz w:val="20"/>
                <w:szCs w:val="20"/>
                <w:lang w:val="lt-LT"/>
              </w:rPr>
              <w:t>4</w:t>
            </w:r>
            <w:r w:rsidRPr="00942D65">
              <w:rPr>
                <w:rFonts w:ascii="Times New Roman" w:hAnsi="Times New Roman"/>
                <w:i/>
                <w:sz w:val="20"/>
                <w:szCs w:val="20"/>
                <w:lang w:val="lt-LT"/>
              </w:rPr>
              <w:t xml:space="preserve">] </w:t>
            </w:r>
            <w:r w:rsidRPr="00942D65">
              <w:rPr>
                <w:rFonts w:ascii="Times New Roman" w:hAnsi="Times New Roman"/>
                <w:i/>
                <w:sz w:val="20"/>
                <w:szCs w:val="20"/>
              </w:rPr>
              <w:t>36</w:t>
            </w:r>
            <w:r w:rsidRPr="00942D65">
              <w:rPr>
                <w:rFonts w:ascii="Times New Roman" w:hAnsi="Times New Roman"/>
                <w:i/>
                <w:sz w:val="20"/>
                <w:szCs w:val="20"/>
                <w:vertAlign w:val="superscript"/>
              </w:rPr>
              <w:t>4</w:t>
            </w:r>
            <w:r w:rsidRPr="00942D65">
              <w:rPr>
                <w:rFonts w:ascii="Times New Roman" w:hAnsi="Times New Roman"/>
                <w:i/>
                <w:sz w:val="20"/>
                <w:szCs w:val="20"/>
              </w:rPr>
              <w:t xml:space="preserve"> </w:t>
            </w:r>
            <w:proofErr w:type="spellStart"/>
            <w:r w:rsidRPr="00942D65">
              <w:rPr>
                <w:rFonts w:ascii="Times New Roman" w:hAnsi="Times New Roman"/>
                <w:i/>
                <w:sz w:val="20"/>
                <w:szCs w:val="20"/>
              </w:rPr>
              <w:t>str</w:t>
            </w:r>
            <w:proofErr w:type="spellEnd"/>
            <w:r w:rsidRPr="00942D65">
              <w:rPr>
                <w:rFonts w:ascii="Times New Roman" w:hAnsi="Times New Roman"/>
                <w:i/>
                <w:sz w:val="20"/>
                <w:szCs w:val="20"/>
                <w:lang w:val="lt-LT"/>
              </w:rPr>
              <w:t>. 7 d.):</w:t>
            </w:r>
          </w:p>
        </w:tc>
        <w:tc>
          <w:tcPr>
            <w:tcW w:w="7246" w:type="dxa"/>
            <w:tcBorders>
              <w:top w:val="single" w:sz="4" w:space="0" w:color="auto"/>
              <w:left w:val="single" w:sz="4" w:space="0" w:color="A6A6A6"/>
              <w:bottom w:val="single" w:sz="4" w:space="0" w:color="auto"/>
              <w:right w:val="single" w:sz="4" w:space="0" w:color="A6A6A6"/>
            </w:tcBorders>
            <w:shd w:val="clear" w:color="auto" w:fill="auto"/>
            <w:tcMar>
              <w:top w:w="0" w:type="dxa"/>
              <w:bottom w:w="0" w:type="dxa"/>
              <w:right w:w="0" w:type="dxa"/>
            </w:tcMar>
            <w:vAlign w:val="bottom"/>
          </w:tcPr>
          <w:p w:rsidR="00DC628A" w:rsidRPr="00B05F46" w:rsidRDefault="00DC628A" w:rsidP="00DC628A">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p w:rsidR="00DC628A" w:rsidRDefault="00DC628A" w:rsidP="005D4F20">
            <w:pPr>
              <w:rPr>
                <w:rFonts w:ascii="Times New Roman" w:hAnsi="Times New Roman"/>
                <w:i/>
                <w:sz w:val="18"/>
                <w:szCs w:val="18"/>
                <w:lang w:val="lt-LT"/>
              </w:rPr>
            </w:pPr>
          </w:p>
          <w:p w:rsidR="00DC628A" w:rsidRPr="00E7282D" w:rsidRDefault="00DC628A" w:rsidP="005D4F20">
            <w:pPr>
              <w:rPr>
                <w:rFonts w:ascii="Times New Roman" w:hAnsi="Times New Roman"/>
                <w:i/>
                <w:sz w:val="18"/>
                <w:szCs w:val="18"/>
                <w:lang w:val="lt-LT"/>
              </w:rPr>
            </w:pPr>
          </w:p>
        </w:tc>
      </w:tr>
    </w:tbl>
    <w:p w:rsidR="003548F0" w:rsidRDefault="003548F0" w:rsidP="00511831">
      <w:pPr>
        <w:rPr>
          <w:rFonts w:ascii="Times New Roman" w:hAnsi="Times New Roman"/>
          <w:lang w:val="lt-LT"/>
        </w:rPr>
      </w:pPr>
    </w:p>
    <w:p w:rsidR="00930BEF" w:rsidRDefault="005346B1" w:rsidP="00BD2C02">
      <w:pPr>
        <w:jc w:val="center"/>
        <w:rPr>
          <w:rFonts w:ascii="Times New Roman" w:hAnsi="Times New Roman"/>
          <w:b/>
          <w:sz w:val="28"/>
          <w:szCs w:val="28"/>
          <w:lang w:val="lt-LT"/>
        </w:rPr>
      </w:pPr>
      <w:r w:rsidRPr="005346B1">
        <w:rPr>
          <w:rFonts w:ascii="Times New Roman" w:hAnsi="Times New Roman"/>
          <w:b/>
          <w:sz w:val="28"/>
          <w:szCs w:val="28"/>
          <w:lang w:val="lt-LT" w:eastAsia="lt-LT"/>
        </w:rPr>
        <w:t>Bendrieji reikalavimai matavimo priemones naudojančioms</w:t>
      </w:r>
      <w:r w:rsidRPr="005346B1">
        <w:rPr>
          <w:rFonts w:ascii="Times New Roman" w:hAnsi="Times New Roman"/>
          <w:b/>
          <w:sz w:val="28"/>
          <w:szCs w:val="28"/>
          <w:lang w:val="lt-LT"/>
        </w:rPr>
        <w:t xml:space="preserve"> </w:t>
      </w:r>
      <w:r>
        <w:rPr>
          <w:rFonts w:ascii="Times New Roman" w:hAnsi="Times New Roman"/>
          <w:b/>
          <w:sz w:val="28"/>
          <w:szCs w:val="28"/>
          <w:lang w:val="lt-LT"/>
        </w:rPr>
        <w:t>į</w:t>
      </w:r>
      <w:r w:rsidRPr="005F3E13">
        <w:rPr>
          <w:rFonts w:ascii="Times New Roman" w:hAnsi="Times New Roman"/>
          <w:b/>
          <w:sz w:val="28"/>
          <w:szCs w:val="28"/>
          <w:lang w:val="lt-LT"/>
        </w:rPr>
        <w:t>mon</w:t>
      </w:r>
      <w:r>
        <w:rPr>
          <w:rFonts w:ascii="Times New Roman" w:hAnsi="Times New Roman"/>
          <w:b/>
          <w:sz w:val="28"/>
          <w:szCs w:val="28"/>
          <w:lang w:val="lt-LT"/>
        </w:rPr>
        <w:t>ėms</w:t>
      </w:r>
      <w:r w:rsidRPr="005F3E13">
        <w:rPr>
          <w:rFonts w:ascii="Times New Roman" w:hAnsi="Times New Roman"/>
          <w:b/>
          <w:sz w:val="28"/>
          <w:szCs w:val="28"/>
          <w:lang w:val="lt-LT"/>
        </w:rPr>
        <w:t>, tiekianči</w:t>
      </w:r>
      <w:r>
        <w:rPr>
          <w:rFonts w:ascii="Times New Roman" w:hAnsi="Times New Roman"/>
          <w:b/>
          <w:sz w:val="28"/>
          <w:szCs w:val="28"/>
          <w:lang w:val="lt-LT"/>
        </w:rPr>
        <w:t>oms</w:t>
      </w:r>
      <w:r w:rsidRPr="005F3E13">
        <w:rPr>
          <w:rFonts w:ascii="Times New Roman" w:hAnsi="Times New Roman"/>
          <w:b/>
          <w:sz w:val="28"/>
          <w:szCs w:val="28"/>
          <w:lang w:val="lt-LT"/>
        </w:rPr>
        <w:t xml:space="preserve"> suskystintas naftos dujas vartotojams (abonentams)</w:t>
      </w:r>
      <w:r>
        <w:rPr>
          <w:rFonts w:ascii="Times New Roman" w:hAnsi="Times New Roman"/>
          <w:b/>
          <w:sz w:val="28"/>
          <w:szCs w:val="28"/>
          <w:lang w:val="lt-LT"/>
        </w:rPr>
        <w:t xml:space="preserve"> </w:t>
      </w:r>
    </w:p>
    <w:p w:rsidR="007424D1" w:rsidRPr="001C6803" w:rsidRDefault="007424D1" w:rsidP="007424D1">
      <w:pPr>
        <w:rPr>
          <w:rFonts w:ascii="Times New Roman" w:hAnsi="Times New Roman"/>
          <w:i/>
          <w:sz w:val="20"/>
          <w:szCs w:val="20"/>
          <w:lang w:val="lt-LT"/>
        </w:rPr>
      </w:pPr>
    </w:p>
    <w:p w:rsidR="00DD1FA4" w:rsidRPr="00942D65" w:rsidRDefault="00F16906" w:rsidP="00F16906">
      <w:pPr>
        <w:widowControl w:val="0"/>
        <w:tabs>
          <w:tab w:val="left" w:pos="-180"/>
          <w:tab w:val="left" w:pos="1440"/>
        </w:tabs>
        <w:jc w:val="both"/>
        <w:rPr>
          <w:rFonts w:ascii="Times New Roman" w:hAnsi="Times New Roman"/>
          <w:i/>
          <w:sz w:val="20"/>
          <w:szCs w:val="20"/>
          <w:lang w:val="lt-LT"/>
        </w:rPr>
      </w:pPr>
      <w:r>
        <w:rPr>
          <w:rFonts w:ascii="Times New Roman" w:hAnsi="Times New Roman"/>
          <w:b/>
          <w:i/>
          <w:sz w:val="20"/>
          <w:szCs w:val="20"/>
          <w:lang w:val="lt-LT"/>
        </w:rPr>
        <w:t xml:space="preserve">            </w:t>
      </w:r>
      <w:r w:rsidRPr="00F16906">
        <w:rPr>
          <w:rFonts w:ascii="Times New Roman" w:hAnsi="Times New Roman"/>
          <w:i/>
          <w:sz w:val="20"/>
          <w:szCs w:val="20"/>
          <w:lang w:val="lt-LT"/>
        </w:rPr>
        <w:t>1.</w:t>
      </w:r>
      <w:r>
        <w:rPr>
          <w:rFonts w:ascii="Times New Roman" w:hAnsi="Times New Roman"/>
          <w:b/>
          <w:i/>
          <w:sz w:val="20"/>
          <w:szCs w:val="20"/>
          <w:lang w:val="lt-LT"/>
        </w:rPr>
        <w:t xml:space="preserve"> </w:t>
      </w:r>
      <w:r w:rsidR="00DD1FA4" w:rsidRPr="00F16906">
        <w:rPr>
          <w:rFonts w:ascii="Times New Roman" w:hAnsi="Times New Roman"/>
          <w:b/>
          <w:i/>
          <w:sz w:val="20"/>
          <w:szCs w:val="20"/>
          <w:lang w:val="lt-LT"/>
        </w:rPr>
        <w:t>Matavimo priemonė</w:t>
      </w:r>
      <w:r w:rsidR="00DD1FA4" w:rsidRPr="00F16906">
        <w:rPr>
          <w:rFonts w:ascii="Times New Roman" w:hAnsi="Times New Roman"/>
          <w:i/>
          <w:sz w:val="20"/>
          <w:szCs w:val="20"/>
          <w:lang w:val="lt-LT"/>
        </w:rPr>
        <w:t xml:space="preserve"> (MP) </w:t>
      </w:r>
      <w:r w:rsidR="00E70B00" w:rsidRPr="00F16906">
        <w:rPr>
          <w:rFonts w:ascii="Times New Roman" w:eastAsia="Times New Roman" w:hAnsi="Times New Roman"/>
          <w:i/>
          <w:sz w:val="20"/>
          <w:szCs w:val="20"/>
          <w:lang w:val="lt-LT" w:eastAsia="ar-SA"/>
        </w:rPr>
        <w:t xml:space="preserve">– </w:t>
      </w:r>
      <w:r w:rsidR="00A85225" w:rsidRPr="00267EAE">
        <w:rPr>
          <w:rFonts w:ascii="Times New Roman" w:hAnsi="Times New Roman"/>
          <w:i/>
          <w:sz w:val="20"/>
          <w:szCs w:val="20"/>
          <w:lang w:val="lt-LT"/>
        </w:rPr>
        <w:t xml:space="preserve">teisinio metrologinio reglamentavimo sritims priskirtos MP: </w:t>
      </w:r>
      <w:r w:rsidR="00E11503" w:rsidRPr="00F83A4E">
        <w:rPr>
          <w:rFonts w:ascii="Times New Roman" w:eastAsia="Times New Roman" w:hAnsi="Times New Roman"/>
          <w:bCs/>
          <w:i/>
          <w:color w:val="000000"/>
          <w:sz w:val="20"/>
          <w:szCs w:val="20"/>
          <w:lang w:val="lt-LT"/>
        </w:rPr>
        <w:t>dujų</w:t>
      </w:r>
      <w:r w:rsidR="009F75A9" w:rsidRPr="00F83A4E">
        <w:rPr>
          <w:rFonts w:ascii="Times New Roman" w:eastAsia="Times New Roman" w:hAnsi="Times New Roman"/>
          <w:bCs/>
          <w:i/>
          <w:color w:val="000000"/>
          <w:sz w:val="20"/>
          <w:szCs w:val="20"/>
          <w:lang w:val="lt-LT"/>
        </w:rPr>
        <w:t xml:space="preserve"> skaitikliai </w:t>
      </w:r>
      <w:r w:rsidR="00942D65" w:rsidRPr="00942D65">
        <w:rPr>
          <w:rFonts w:ascii="Times New Roman" w:hAnsi="Times New Roman"/>
          <w:i/>
          <w:sz w:val="20"/>
          <w:szCs w:val="20"/>
          <w:lang w:val="lt-LT"/>
        </w:rPr>
        <w:t xml:space="preserve">([1]15 str. 1 d. 1 p.; </w:t>
      </w:r>
      <w:r w:rsidR="00BA0AB7" w:rsidRPr="00942D65">
        <w:rPr>
          <w:rFonts w:ascii="Times New Roman" w:hAnsi="Times New Roman"/>
          <w:i/>
          <w:sz w:val="20"/>
          <w:szCs w:val="20"/>
          <w:lang w:val="lt-LT"/>
        </w:rPr>
        <w:t xml:space="preserve">[2] 17 priedo </w:t>
      </w:r>
      <w:r w:rsidR="009C7DD6" w:rsidRPr="00942D65">
        <w:rPr>
          <w:rFonts w:ascii="Times New Roman" w:hAnsi="Times New Roman"/>
          <w:i/>
          <w:sz w:val="20"/>
          <w:szCs w:val="20"/>
          <w:lang w:val="lt-LT"/>
        </w:rPr>
        <w:t xml:space="preserve"> </w:t>
      </w:r>
      <w:r w:rsidR="00BA0AB7" w:rsidRPr="00942D65">
        <w:rPr>
          <w:rFonts w:ascii="Times New Roman" w:hAnsi="Times New Roman"/>
          <w:i/>
          <w:sz w:val="20"/>
          <w:szCs w:val="20"/>
          <w:lang w:val="lt-LT"/>
        </w:rPr>
        <w:t>2.3 p</w:t>
      </w:r>
      <w:r w:rsidR="002B2F63" w:rsidRPr="00942D65">
        <w:rPr>
          <w:rFonts w:ascii="Times New Roman" w:hAnsi="Times New Roman"/>
          <w:i/>
          <w:sz w:val="20"/>
          <w:szCs w:val="20"/>
          <w:lang w:val="lt-LT"/>
        </w:rPr>
        <w:t>apunktis</w:t>
      </w:r>
      <w:r w:rsidR="00BA0AB7" w:rsidRPr="00942D65">
        <w:rPr>
          <w:rFonts w:ascii="Times New Roman" w:hAnsi="Times New Roman"/>
          <w:i/>
          <w:sz w:val="20"/>
          <w:szCs w:val="20"/>
          <w:lang w:val="lt-LT"/>
        </w:rPr>
        <w:t>;</w:t>
      </w:r>
      <w:r w:rsidR="008A7A39" w:rsidRPr="00942D65">
        <w:rPr>
          <w:rFonts w:ascii="Times New Roman" w:hAnsi="Times New Roman"/>
          <w:i/>
          <w:sz w:val="20"/>
          <w:szCs w:val="20"/>
          <w:lang w:val="lt-LT"/>
        </w:rPr>
        <w:t xml:space="preserve"> [7] 30 str. 3 d.; </w:t>
      </w:r>
      <w:r w:rsidR="00486335" w:rsidRPr="00942D65">
        <w:rPr>
          <w:rFonts w:ascii="Times New Roman" w:hAnsi="Times New Roman"/>
          <w:i/>
          <w:sz w:val="20"/>
          <w:szCs w:val="20"/>
          <w:lang w:val="lt-LT"/>
        </w:rPr>
        <w:t>[</w:t>
      </w:r>
      <w:r w:rsidR="002B2F63" w:rsidRPr="00942D65">
        <w:rPr>
          <w:rFonts w:ascii="Times New Roman" w:hAnsi="Times New Roman"/>
          <w:i/>
          <w:sz w:val="20"/>
          <w:szCs w:val="20"/>
          <w:lang w:val="lt-LT"/>
        </w:rPr>
        <w:t>11</w:t>
      </w:r>
      <w:r w:rsidR="00486335" w:rsidRPr="00942D65">
        <w:rPr>
          <w:rFonts w:ascii="Times New Roman" w:hAnsi="Times New Roman"/>
          <w:i/>
          <w:sz w:val="20"/>
          <w:szCs w:val="20"/>
          <w:lang w:val="lt-LT"/>
        </w:rPr>
        <w:t xml:space="preserve">] </w:t>
      </w:r>
      <w:r w:rsidR="00865C7E" w:rsidRPr="00942D65">
        <w:rPr>
          <w:rFonts w:ascii="Times New Roman" w:hAnsi="Times New Roman"/>
          <w:i/>
          <w:sz w:val="20"/>
          <w:szCs w:val="20"/>
          <w:lang w:val="lt-LT"/>
        </w:rPr>
        <w:t xml:space="preserve">14 </w:t>
      </w:r>
      <w:r w:rsidR="00486335" w:rsidRPr="00942D65">
        <w:rPr>
          <w:rFonts w:ascii="Times New Roman" w:hAnsi="Times New Roman"/>
          <w:i/>
          <w:sz w:val="20"/>
          <w:szCs w:val="20"/>
          <w:lang w:val="lt-LT"/>
        </w:rPr>
        <w:t>p.</w:t>
      </w:r>
      <w:r w:rsidR="00865C7E" w:rsidRPr="00942D65">
        <w:rPr>
          <w:rFonts w:ascii="Times New Roman" w:hAnsi="Times New Roman"/>
          <w:i/>
          <w:sz w:val="20"/>
          <w:szCs w:val="20"/>
          <w:lang w:val="lt-LT"/>
        </w:rPr>
        <w:t>, 2</w:t>
      </w:r>
      <w:r w:rsidR="001A04D5" w:rsidRPr="00942D65">
        <w:rPr>
          <w:rFonts w:ascii="Times New Roman" w:hAnsi="Times New Roman"/>
          <w:i/>
          <w:sz w:val="20"/>
          <w:szCs w:val="20"/>
          <w:lang w:val="lt-LT"/>
        </w:rPr>
        <w:t>7</w:t>
      </w:r>
      <w:r w:rsidR="00865C7E" w:rsidRPr="00942D65">
        <w:rPr>
          <w:rFonts w:ascii="Times New Roman" w:hAnsi="Times New Roman"/>
          <w:i/>
          <w:sz w:val="20"/>
          <w:szCs w:val="20"/>
          <w:lang w:val="lt-LT"/>
        </w:rPr>
        <w:t xml:space="preserve"> p.</w:t>
      </w:r>
      <w:r w:rsidR="001233BF">
        <w:rPr>
          <w:rFonts w:ascii="Times New Roman" w:hAnsi="Times New Roman"/>
          <w:i/>
          <w:sz w:val="20"/>
          <w:szCs w:val="20"/>
          <w:lang w:val="lt-LT"/>
        </w:rPr>
        <w:t xml:space="preserve">;  </w:t>
      </w:r>
      <w:r w:rsidR="001233BF" w:rsidRPr="00942D65">
        <w:rPr>
          <w:rFonts w:ascii="Times New Roman" w:hAnsi="Times New Roman"/>
          <w:i/>
          <w:sz w:val="20"/>
          <w:szCs w:val="20"/>
          <w:lang w:val="lt-LT"/>
        </w:rPr>
        <w:t>[</w:t>
      </w:r>
      <w:r w:rsidR="001233BF">
        <w:rPr>
          <w:rFonts w:ascii="Times New Roman" w:hAnsi="Times New Roman"/>
          <w:i/>
          <w:sz w:val="20"/>
          <w:szCs w:val="20"/>
          <w:lang w:val="lt-LT"/>
        </w:rPr>
        <w:t>13</w:t>
      </w:r>
      <w:r w:rsidR="001233BF" w:rsidRPr="00942D65">
        <w:rPr>
          <w:rFonts w:ascii="Times New Roman" w:hAnsi="Times New Roman"/>
          <w:i/>
          <w:sz w:val="20"/>
          <w:szCs w:val="20"/>
          <w:lang w:val="lt-LT"/>
        </w:rPr>
        <w:t xml:space="preserve">] </w:t>
      </w:r>
      <w:r w:rsidR="001233BF">
        <w:rPr>
          <w:rFonts w:ascii="Times New Roman" w:hAnsi="Times New Roman"/>
          <w:i/>
          <w:sz w:val="20"/>
          <w:szCs w:val="20"/>
          <w:lang w:val="lt-LT"/>
        </w:rPr>
        <w:t>21.5 papunktis</w:t>
      </w:r>
      <w:r w:rsidR="00486335" w:rsidRPr="00942D65">
        <w:rPr>
          <w:rFonts w:ascii="Times New Roman" w:hAnsi="Times New Roman"/>
          <w:i/>
          <w:sz w:val="20"/>
          <w:szCs w:val="20"/>
          <w:lang w:val="lt-LT"/>
        </w:rPr>
        <w:t>)</w:t>
      </w:r>
      <w:r w:rsidR="008E717B" w:rsidRPr="00942D65">
        <w:rPr>
          <w:rFonts w:ascii="Times New Roman" w:hAnsi="Times New Roman"/>
          <w:i/>
          <w:sz w:val="20"/>
          <w:szCs w:val="20"/>
          <w:lang w:val="lt-LT"/>
        </w:rPr>
        <w:t>,</w:t>
      </w:r>
      <w:r w:rsidR="001A04D5" w:rsidRPr="00942D65">
        <w:rPr>
          <w:rFonts w:ascii="Times New Roman" w:hAnsi="Times New Roman"/>
          <w:i/>
          <w:sz w:val="20"/>
          <w:szCs w:val="20"/>
          <w:lang w:val="lt-LT"/>
        </w:rPr>
        <w:t xml:space="preserve"> manometrai  ([10] </w:t>
      </w:r>
      <w:r w:rsidR="0067547B" w:rsidRPr="00942D65">
        <w:rPr>
          <w:rFonts w:ascii="Times New Roman" w:hAnsi="Times New Roman"/>
          <w:i/>
          <w:sz w:val="20"/>
          <w:szCs w:val="20"/>
          <w:lang w:val="lt-LT"/>
        </w:rPr>
        <w:t>204</w:t>
      </w:r>
      <w:r w:rsidR="007D334A" w:rsidRPr="00942D65">
        <w:rPr>
          <w:rFonts w:ascii="Times New Roman" w:hAnsi="Times New Roman"/>
          <w:i/>
          <w:sz w:val="20"/>
          <w:szCs w:val="20"/>
          <w:lang w:val="lt-LT"/>
        </w:rPr>
        <w:t xml:space="preserve"> p.</w:t>
      </w:r>
      <w:r w:rsidR="0067547B" w:rsidRPr="00942D65">
        <w:rPr>
          <w:rFonts w:ascii="Times New Roman" w:hAnsi="Times New Roman"/>
          <w:i/>
          <w:sz w:val="20"/>
          <w:szCs w:val="20"/>
          <w:lang w:val="lt-LT"/>
        </w:rPr>
        <w:t xml:space="preserve">, </w:t>
      </w:r>
      <w:r w:rsidR="001A04D5" w:rsidRPr="00942D65">
        <w:rPr>
          <w:rFonts w:ascii="Times New Roman" w:hAnsi="Times New Roman"/>
          <w:i/>
          <w:sz w:val="20"/>
          <w:szCs w:val="20"/>
          <w:lang w:val="lt-LT"/>
        </w:rPr>
        <w:t>349 p.)</w:t>
      </w:r>
      <w:r w:rsidR="00EE728F" w:rsidRPr="00942D65">
        <w:rPr>
          <w:rFonts w:ascii="Times New Roman" w:hAnsi="Times New Roman"/>
          <w:i/>
          <w:sz w:val="20"/>
          <w:szCs w:val="20"/>
          <w:lang w:val="lt-LT"/>
        </w:rPr>
        <w:t xml:space="preserve"> ir kt.</w:t>
      </w:r>
      <w:r w:rsidR="009C7DD6" w:rsidRPr="00942D65">
        <w:rPr>
          <w:rFonts w:ascii="Times New Roman" w:hAnsi="Times New Roman"/>
          <w:i/>
          <w:sz w:val="20"/>
          <w:szCs w:val="20"/>
          <w:lang w:val="lt-LT"/>
        </w:rPr>
        <w:t>.</w:t>
      </w:r>
      <w:r w:rsidR="001A04D5" w:rsidRPr="00942D65">
        <w:rPr>
          <w:rFonts w:ascii="Times New Roman" w:hAnsi="Times New Roman"/>
          <w:i/>
          <w:sz w:val="20"/>
          <w:szCs w:val="20"/>
          <w:lang w:val="lt-LT"/>
        </w:rPr>
        <w:t xml:space="preserve">   </w:t>
      </w:r>
    </w:p>
    <w:p w:rsidR="00DD1FA4" w:rsidRPr="00A85225" w:rsidRDefault="00A85225" w:rsidP="00A85225">
      <w:pPr>
        <w:widowControl w:val="0"/>
        <w:tabs>
          <w:tab w:val="left" w:pos="-180"/>
          <w:tab w:val="left" w:pos="1440"/>
        </w:tabs>
        <w:jc w:val="both"/>
        <w:rPr>
          <w:rFonts w:ascii="Times New Roman" w:hAnsi="Times New Roman"/>
          <w:i/>
          <w:strike/>
          <w:sz w:val="20"/>
          <w:szCs w:val="20"/>
          <w:lang w:val="lt-LT"/>
        </w:rPr>
      </w:pPr>
      <w:r>
        <w:rPr>
          <w:rFonts w:ascii="Times New Roman" w:hAnsi="Times New Roman"/>
          <w:i/>
          <w:sz w:val="20"/>
          <w:szCs w:val="20"/>
          <w:lang w:val="lt-LT"/>
        </w:rPr>
        <w:t xml:space="preserve">            </w:t>
      </w:r>
      <w:r w:rsidR="00F16906" w:rsidRPr="00F16906">
        <w:rPr>
          <w:rFonts w:ascii="Times New Roman" w:hAnsi="Times New Roman"/>
          <w:i/>
          <w:sz w:val="20"/>
          <w:szCs w:val="20"/>
          <w:lang w:val="lt-LT"/>
        </w:rPr>
        <w:t>2.</w:t>
      </w:r>
      <w:r w:rsidR="00F16906">
        <w:rPr>
          <w:rFonts w:ascii="Times New Roman" w:hAnsi="Times New Roman"/>
          <w:b/>
          <w:i/>
          <w:sz w:val="20"/>
          <w:szCs w:val="20"/>
          <w:lang w:val="lt-LT"/>
        </w:rPr>
        <w:t xml:space="preserve"> </w:t>
      </w:r>
      <w:r w:rsidRPr="00267EAE">
        <w:rPr>
          <w:rFonts w:ascii="Times New Roman" w:hAnsi="Times New Roman"/>
          <w:b/>
          <w:i/>
          <w:sz w:val="20"/>
          <w:szCs w:val="20"/>
          <w:lang w:val="lt-LT"/>
        </w:rPr>
        <w:t>Teisinio metrologinio reglamentavimo sritims</w:t>
      </w:r>
      <w:r w:rsidRPr="00267EAE">
        <w:rPr>
          <w:rFonts w:ascii="Times New Roman" w:hAnsi="Times New Roman"/>
          <w:i/>
          <w:sz w:val="20"/>
          <w:szCs w:val="20"/>
          <w:lang w:val="lt-LT"/>
        </w:rPr>
        <w:t xml:space="preserve"> </w:t>
      </w:r>
      <w:r w:rsidRPr="00267EAE">
        <w:rPr>
          <w:rFonts w:ascii="Times New Roman" w:hAnsi="Times New Roman"/>
          <w:b/>
          <w:i/>
          <w:sz w:val="20"/>
          <w:szCs w:val="20"/>
          <w:lang w:val="lt-LT"/>
        </w:rPr>
        <w:t>priskirtos MP</w:t>
      </w:r>
      <w:r w:rsidRPr="00267EAE">
        <w:rPr>
          <w:rFonts w:ascii="Times New Roman" w:hAnsi="Times New Roman"/>
          <w:i/>
          <w:sz w:val="20"/>
          <w:szCs w:val="20"/>
          <w:lang w:val="lt-LT"/>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Pr="00267EAE">
        <w:rPr>
          <w:rFonts w:ascii="Times New Roman" w:eastAsia="Times New Roman" w:hAnsi="Times New Roman"/>
          <w:i/>
          <w:sz w:val="20"/>
          <w:szCs w:val="20"/>
          <w:lang w:val="lt-LT"/>
        </w:rPr>
        <w:t>sveikatos apsaugos, veterinarijos, aplinkos apsaugos bei darbuotojų saugos ir sveikatos srityse,</w:t>
      </w:r>
      <w:r w:rsidRPr="00267EAE">
        <w:rPr>
          <w:rFonts w:ascii="Times New Roman" w:hAnsi="Times New Roman"/>
          <w:i/>
          <w:sz w:val="20"/>
          <w:szCs w:val="20"/>
          <w:lang w:val="lt-LT"/>
        </w:rPr>
        <w:t xml:space="preserve"> kitose srityse ([1] 16 str. 1 d.; [4]).</w:t>
      </w:r>
      <w:r>
        <w:rPr>
          <w:rFonts w:ascii="Times New Roman" w:hAnsi="Times New Roman"/>
          <w:i/>
          <w:sz w:val="20"/>
          <w:szCs w:val="20"/>
          <w:lang w:val="lt-LT"/>
        </w:rPr>
        <w:t xml:space="preserve"> </w:t>
      </w:r>
      <w:r w:rsidRPr="00EF0203">
        <w:rPr>
          <w:rFonts w:ascii="Times New Roman" w:hAnsi="Times New Roman"/>
          <w:i/>
          <w:sz w:val="20"/>
          <w:szCs w:val="20"/>
          <w:lang w:val="lt-LT"/>
        </w:rPr>
        <w:t xml:space="preserve"> </w:t>
      </w:r>
    </w:p>
    <w:p w:rsidR="00D820EA" w:rsidRDefault="00F16906" w:rsidP="00F16906">
      <w:pPr>
        <w:ind w:firstLine="568"/>
        <w:jc w:val="both"/>
        <w:rPr>
          <w:rFonts w:ascii="Times New Roman" w:hAnsi="Times New Roman"/>
          <w:i/>
          <w:sz w:val="20"/>
          <w:szCs w:val="20"/>
          <w:lang w:val="lt-LT"/>
        </w:rPr>
      </w:pPr>
      <w:r w:rsidRPr="00F16906">
        <w:rPr>
          <w:rFonts w:ascii="Times New Roman" w:hAnsi="Times New Roman"/>
          <w:bCs/>
          <w:i/>
          <w:sz w:val="20"/>
          <w:szCs w:val="20"/>
          <w:lang w:val="lt-LT"/>
        </w:rPr>
        <w:t>3.</w:t>
      </w:r>
      <w:r>
        <w:rPr>
          <w:rFonts w:ascii="Times New Roman" w:hAnsi="Times New Roman"/>
          <w:b/>
          <w:bCs/>
          <w:i/>
          <w:sz w:val="20"/>
          <w:szCs w:val="20"/>
          <w:lang w:val="lt-LT"/>
        </w:rPr>
        <w:t xml:space="preserve"> </w:t>
      </w:r>
      <w:r w:rsidR="00D820EA" w:rsidRPr="00F16906">
        <w:rPr>
          <w:rFonts w:ascii="Times New Roman" w:hAnsi="Times New Roman"/>
          <w:b/>
          <w:bCs/>
          <w:i/>
          <w:sz w:val="20"/>
          <w:szCs w:val="20"/>
          <w:lang w:val="lt-LT"/>
        </w:rPr>
        <w:t xml:space="preserve">Dujų vartotojas – </w:t>
      </w:r>
      <w:r w:rsidR="00D820EA" w:rsidRPr="00F16906">
        <w:rPr>
          <w:rFonts w:ascii="Times New Roman" w:hAnsi="Times New Roman"/>
          <w:i/>
          <w:sz w:val="20"/>
          <w:szCs w:val="20"/>
          <w:lang w:val="lt-LT"/>
        </w:rPr>
        <w:t xml:space="preserve">juridinis ar fizinis asmuo, perkantis ir naudojantis dujas asmeniniams, šeimos, namų ūkio ar </w:t>
      </w:r>
      <w:r w:rsidR="008F52C6" w:rsidRPr="00F16906">
        <w:rPr>
          <w:rFonts w:ascii="Times New Roman" w:hAnsi="Times New Roman"/>
          <w:i/>
          <w:sz w:val="20"/>
          <w:szCs w:val="20"/>
          <w:lang w:val="lt-LT"/>
        </w:rPr>
        <w:t xml:space="preserve">    </w:t>
      </w:r>
      <w:r w:rsidR="00D820EA" w:rsidRPr="00F16906">
        <w:rPr>
          <w:rFonts w:ascii="Times New Roman" w:hAnsi="Times New Roman"/>
          <w:i/>
          <w:sz w:val="20"/>
          <w:szCs w:val="20"/>
          <w:lang w:val="lt-LT"/>
        </w:rPr>
        <w:t xml:space="preserve">verslo poreikiams tenkinti </w:t>
      </w:r>
      <w:r w:rsidR="00D820EA" w:rsidRPr="006E21EF">
        <w:rPr>
          <w:rFonts w:ascii="Times New Roman" w:hAnsi="Times New Roman"/>
          <w:i/>
          <w:sz w:val="20"/>
          <w:szCs w:val="20"/>
          <w:lang w:val="lt-LT"/>
        </w:rPr>
        <w:t>[1</w:t>
      </w:r>
      <w:r w:rsidR="009C7DD6" w:rsidRPr="006E21EF">
        <w:rPr>
          <w:rFonts w:ascii="Times New Roman" w:hAnsi="Times New Roman"/>
          <w:i/>
          <w:sz w:val="20"/>
          <w:szCs w:val="20"/>
          <w:lang w:val="lt-LT"/>
        </w:rPr>
        <w:t>0</w:t>
      </w:r>
      <w:r w:rsidR="00D820EA" w:rsidRPr="006E21EF">
        <w:rPr>
          <w:rFonts w:ascii="Times New Roman" w:hAnsi="Times New Roman"/>
          <w:i/>
          <w:sz w:val="20"/>
          <w:szCs w:val="20"/>
          <w:lang w:val="lt-LT"/>
        </w:rPr>
        <w:t>] 6.11 papunktis.</w:t>
      </w:r>
    </w:p>
    <w:p w:rsidR="006E21EF" w:rsidRPr="006E21EF" w:rsidRDefault="006E21EF" w:rsidP="00F16906">
      <w:pPr>
        <w:ind w:firstLine="568"/>
        <w:jc w:val="both"/>
        <w:rPr>
          <w:rFonts w:ascii="Times New Roman" w:hAnsi="Times New Roman"/>
          <w:i/>
          <w:sz w:val="20"/>
          <w:szCs w:val="20"/>
          <w:lang w:val="lt-LT"/>
        </w:rPr>
      </w:pPr>
      <w:r>
        <w:rPr>
          <w:rFonts w:ascii="Times New Roman" w:hAnsi="Times New Roman"/>
          <w:i/>
          <w:sz w:val="20"/>
          <w:szCs w:val="20"/>
          <w:lang w:val="lt-LT"/>
        </w:rPr>
        <w:t>4</w:t>
      </w:r>
      <w:r w:rsidRPr="006E21EF">
        <w:rPr>
          <w:rFonts w:ascii="Times New Roman" w:hAnsi="Times New Roman"/>
          <w:i/>
          <w:sz w:val="20"/>
          <w:szCs w:val="20"/>
          <w:lang w:val="lt-LT"/>
        </w:rPr>
        <w:t xml:space="preserve">. </w:t>
      </w:r>
      <w:r w:rsidRPr="006E21EF">
        <w:rPr>
          <w:rFonts w:ascii="Times New Roman" w:hAnsi="Times New Roman"/>
          <w:b/>
          <w:bCs/>
          <w:i/>
          <w:sz w:val="20"/>
          <w:szCs w:val="20"/>
          <w:lang w:val="lt-LT"/>
        </w:rPr>
        <w:t>Centralizuotas suskystintų naftos dujų tiekimas</w:t>
      </w:r>
      <w:r w:rsidRPr="006E21EF">
        <w:rPr>
          <w:rFonts w:ascii="Times New Roman" w:hAnsi="Times New Roman"/>
          <w:i/>
          <w:sz w:val="20"/>
          <w:szCs w:val="20"/>
          <w:lang w:val="lt-LT"/>
        </w:rPr>
        <w:t xml:space="preserve"> – energetikos įmonių, turinčių leidimus verstis mažmenine prekyba suskystintomis naftos dujomis, veikla, tiekiant suskystintas naftos dujas buitinių vartotojų reikmėms vamzdynais iš rezervuarų ar grupinių balionų įrenginių [7] 2 str. 3 d.</w:t>
      </w:r>
    </w:p>
    <w:p w:rsidR="00D36E5C" w:rsidRPr="00D36E5C" w:rsidRDefault="001D3ED2" w:rsidP="00D36E5C">
      <w:pPr>
        <w:ind w:firstLine="568"/>
        <w:jc w:val="both"/>
        <w:rPr>
          <w:rFonts w:ascii="Times New Roman" w:hAnsi="Times New Roman"/>
          <w:i/>
          <w:color w:val="000000"/>
          <w:sz w:val="20"/>
          <w:szCs w:val="20"/>
          <w:lang w:val="lt-LT"/>
        </w:rPr>
      </w:pPr>
      <w:r>
        <w:rPr>
          <w:rFonts w:ascii="Times New Roman" w:hAnsi="Times New Roman"/>
          <w:i/>
          <w:color w:val="000000"/>
          <w:sz w:val="20"/>
          <w:szCs w:val="20"/>
          <w:lang w:val="lt-LT"/>
        </w:rPr>
        <w:t>5</w:t>
      </w:r>
      <w:r w:rsidR="00F16906">
        <w:rPr>
          <w:rFonts w:ascii="Times New Roman" w:hAnsi="Times New Roman"/>
          <w:i/>
          <w:color w:val="000000"/>
          <w:sz w:val="20"/>
          <w:szCs w:val="20"/>
          <w:lang w:val="lt-LT"/>
        </w:rPr>
        <w:t xml:space="preserve">. </w:t>
      </w:r>
      <w:r w:rsidR="00486335" w:rsidRPr="00EF0203">
        <w:rPr>
          <w:rFonts w:ascii="Times New Roman" w:hAnsi="Times New Roman"/>
          <w:i/>
          <w:sz w:val="20"/>
          <w:szCs w:val="20"/>
          <w:lang w:val="lt-LT"/>
        </w:rPr>
        <w:t xml:space="preserve">Duomenis dėl klausimyno </w:t>
      </w:r>
      <w:r w:rsidR="00EF0203" w:rsidRPr="00632C87">
        <w:rPr>
          <w:rFonts w:ascii="Times New Roman" w:hAnsi="Times New Roman"/>
          <w:i/>
          <w:sz w:val="20"/>
          <w:szCs w:val="20"/>
          <w:lang w:val="lt-LT"/>
        </w:rPr>
        <w:t xml:space="preserve">1÷ </w:t>
      </w:r>
      <w:r w:rsidR="00632C87" w:rsidRPr="00632C87">
        <w:rPr>
          <w:rFonts w:ascii="Times New Roman" w:hAnsi="Times New Roman"/>
          <w:i/>
          <w:sz w:val="20"/>
          <w:szCs w:val="20"/>
          <w:lang w:val="lt-LT"/>
        </w:rPr>
        <w:t>8</w:t>
      </w:r>
      <w:r w:rsidR="00EF0203" w:rsidRPr="001234CF">
        <w:rPr>
          <w:rFonts w:ascii="Times New Roman" w:hAnsi="Times New Roman"/>
          <w:i/>
          <w:sz w:val="20"/>
          <w:szCs w:val="20"/>
          <w:lang w:val="lt-LT"/>
        </w:rPr>
        <w:t xml:space="preserve"> </w:t>
      </w:r>
      <w:r w:rsidR="00486335" w:rsidRPr="00EF0203">
        <w:rPr>
          <w:rFonts w:ascii="Times New Roman" w:hAnsi="Times New Roman"/>
          <w:i/>
          <w:sz w:val="20"/>
          <w:szCs w:val="20"/>
          <w:lang w:val="lt-LT"/>
        </w:rPr>
        <w:t>klausim</w:t>
      </w:r>
      <w:r w:rsidR="0075117E" w:rsidRPr="00EF0203">
        <w:rPr>
          <w:rFonts w:ascii="Times New Roman" w:hAnsi="Times New Roman"/>
          <w:i/>
          <w:sz w:val="20"/>
          <w:szCs w:val="20"/>
          <w:lang w:val="lt-LT"/>
        </w:rPr>
        <w:t>ų</w:t>
      </w:r>
      <w:r w:rsidR="00486335" w:rsidRPr="00EF0203">
        <w:rPr>
          <w:rFonts w:ascii="Times New Roman" w:hAnsi="Times New Roman"/>
          <w:i/>
          <w:sz w:val="20"/>
          <w:szCs w:val="20"/>
          <w:lang w:val="lt-LT"/>
        </w:rPr>
        <w:t xml:space="preserve"> pateikia </w:t>
      </w:r>
      <w:r w:rsidR="00D36E5C" w:rsidRPr="00D36E5C">
        <w:rPr>
          <w:rFonts w:ascii="Times New Roman" w:hAnsi="Times New Roman"/>
          <w:i/>
          <w:sz w:val="20"/>
          <w:szCs w:val="20"/>
          <w:lang w:val="lt-LT"/>
        </w:rPr>
        <w:t>asmuo, atsakingas už MP įrengimą, naudojimą ir naudojamų MP patikros organizavimą (įmonės vadovas, arba savininkas, arba jų įgaliotas asmuo).</w:t>
      </w:r>
    </w:p>
    <w:p w:rsidR="00486335" w:rsidRPr="00EF0203" w:rsidRDefault="00486335" w:rsidP="00F16906">
      <w:pPr>
        <w:ind w:firstLine="568"/>
        <w:jc w:val="both"/>
        <w:rPr>
          <w:rFonts w:ascii="Times New Roman" w:hAnsi="Times New Roman"/>
          <w:sz w:val="20"/>
          <w:szCs w:val="20"/>
          <w:lang w:val="lt-LT"/>
        </w:rPr>
      </w:pPr>
    </w:p>
    <w:p w:rsidR="00C0540A" w:rsidRPr="00EF0203" w:rsidRDefault="00C0540A" w:rsidP="00657CD2">
      <w:pPr>
        <w:rPr>
          <w:rFonts w:ascii="Times New Roman" w:hAnsi="Times New Roman"/>
          <w:sz w:val="20"/>
          <w:szCs w:val="20"/>
          <w:lang w:val="lt-LT"/>
        </w:rPr>
      </w:pPr>
    </w:p>
    <w:tbl>
      <w:tblPr>
        <w:tblW w:w="0" w:type="auto"/>
        <w:tblInd w:w="-34" w:type="dxa"/>
        <w:tblBorders>
          <w:top w:val="single" w:sz="4" w:space="0" w:color="A6A6A6"/>
          <w:bottom w:val="single" w:sz="4" w:space="0" w:color="A6A6A6"/>
          <w:insideH w:val="single" w:sz="4" w:space="0" w:color="A6A6A6"/>
        </w:tblBorders>
        <w:tblCellMar>
          <w:top w:w="57" w:type="dxa"/>
          <w:bottom w:w="170" w:type="dxa"/>
        </w:tblCellMar>
        <w:tblLook w:val="04A0" w:firstRow="1" w:lastRow="0" w:firstColumn="1" w:lastColumn="0" w:noHBand="0" w:noVBand="1"/>
      </w:tblPr>
      <w:tblGrid>
        <w:gridCol w:w="568"/>
        <w:gridCol w:w="6518"/>
        <w:gridCol w:w="1332"/>
        <w:gridCol w:w="546"/>
        <w:gridCol w:w="426"/>
        <w:gridCol w:w="956"/>
      </w:tblGrid>
      <w:tr w:rsidR="00C0540A" w:rsidRPr="00477045" w:rsidTr="00632C87">
        <w:trPr>
          <w:trHeight w:val="20"/>
        </w:trPr>
        <w:tc>
          <w:tcPr>
            <w:tcW w:w="568" w:type="dxa"/>
            <w:vMerge w:val="restart"/>
            <w:tcBorders>
              <w:top w:val="single" w:sz="4" w:space="0" w:color="auto"/>
              <w:left w:val="single" w:sz="4" w:space="0" w:color="auto"/>
              <w:right w:val="single" w:sz="4" w:space="0" w:color="auto"/>
            </w:tcBorders>
            <w:shd w:val="clear" w:color="auto" w:fill="auto"/>
          </w:tcPr>
          <w:p w:rsidR="00C0540A" w:rsidRPr="008653ED" w:rsidRDefault="00DD1FA4" w:rsidP="00250367">
            <w:pPr>
              <w:jc w:val="center"/>
              <w:rPr>
                <w:rFonts w:ascii="Times New Roman" w:hAnsi="Times New Roman"/>
                <w:sz w:val="20"/>
                <w:szCs w:val="20"/>
                <w:lang w:val="lt-LT"/>
              </w:rPr>
            </w:pPr>
            <w:r w:rsidRPr="008653ED">
              <w:rPr>
                <w:rFonts w:ascii="Times New Roman" w:hAnsi="Times New Roman"/>
                <w:sz w:val="20"/>
                <w:szCs w:val="20"/>
                <w:lang w:val="lt-LT"/>
              </w:rPr>
              <w:t>1</w:t>
            </w:r>
            <w:r w:rsidR="008653ED">
              <w:rPr>
                <w:rFonts w:ascii="Times New Roman" w:hAnsi="Times New Roman"/>
                <w:sz w:val="20"/>
                <w:szCs w:val="20"/>
                <w:lang w:val="lt-LT"/>
              </w:rPr>
              <w:t>.</w:t>
            </w:r>
          </w:p>
        </w:tc>
        <w:tc>
          <w:tcPr>
            <w:tcW w:w="6518" w:type="dxa"/>
            <w:vMerge w:val="restart"/>
            <w:tcBorders>
              <w:top w:val="single" w:sz="4" w:space="0" w:color="auto"/>
              <w:left w:val="single" w:sz="4" w:space="0" w:color="auto"/>
              <w:right w:val="single" w:sz="4" w:space="0" w:color="auto"/>
            </w:tcBorders>
            <w:shd w:val="clear" w:color="auto" w:fill="auto"/>
          </w:tcPr>
          <w:p w:rsidR="002952DC" w:rsidRPr="00347483" w:rsidRDefault="00D36E5C" w:rsidP="007B56A5">
            <w:pPr>
              <w:widowControl w:val="0"/>
              <w:jc w:val="both"/>
              <w:rPr>
                <w:rFonts w:ascii="Times New Roman" w:hAnsi="Times New Roman"/>
                <w:strike/>
                <w:sz w:val="20"/>
                <w:szCs w:val="20"/>
                <w:lang w:val="lt-LT"/>
              </w:rPr>
            </w:pPr>
            <w:r w:rsidRPr="00FF0B9E">
              <w:rPr>
                <w:rFonts w:ascii="Times New Roman" w:hAnsi="Times New Roman"/>
                <w:sz w:val="20"/>
                <w:szCs w:val="20"/>
                <w:lang w:val="lt-LT"/>
              </w:rPr>
              <w:t>Ar yra sudarytas  ir  patvirtintas į teisinio metrologinio reglamentavimo sritims priskirtų matavimo priemonių grupių sąrašą (</w:t>
            </w:r>
            <w:r>
              <w:rPr>
                <w:rFonts w:ascii="Times New Roman" w:hAnsi="Times New Roman"/>
                <w:sz w:val="20"/>
                <w:szCs w:val="20"/>
                <w:lang w:val="lt-LT"/>
              </w:rPr>
              <w:t>4</w:t>
            </w:r>
            <w:r w:rsidRPr="00FF0B9E">
              <w:rPr>
                <w:rFonts w:ascii="Times New Roman" w:hAnsi="Times New Roman"/>
                <w:sz w:val="20"/>
                <w:szCs w:val="20"/>
                <w:lang w:val="lt-LT"/>
              </w:rPr>
              <w:t>) įtrauktų ir Lietuvos Respublikos metrologijos įstatymo 16 straipsnio 1 dalyje nurodytose teisinio metrologinio reglamentavimo srityse naudojamų MP grupių sąrašas, kuriame nurodyti MP tipai, jų numeriai ir naudojimo sritis</w:t>
            </w:r>
            <w:r>
              <w:rPr>
                <w:rFonts w:ascii="Times New Roman" w:hAnsi="Times New Roman"/>
                <w:sz w:val="20"/>
                <w:szCs w:val="20"/>
                <w:lang w:val="lt-LT"/>
              </w:rPr>
              <w:t xml:space="preserve"> (vieta)</w:t>
            </w:r>
            <w:r w:rsidRPr="00FF0B9E">
              <w:rPr>
                <w:rFonts w:ascii="Times New Roman" w:hAnsi="Times New Roman"/>
                <w:sz w:val="20"/>
                <w:szCs w:val="20"/>
                <w:lang w:val="lt-LT"/>
              </w:rPr>
              <w:t>?</w:t>
            </w:r>
          </w:p>
        </w:tc>
        <w:tc>
          <w:tcPr>
            <w:tcW w:w="1332" w:type="dxa"/>
            <w:vMerge w:val="restart"/>
            <w:tcBorders>
              <w:top w:val="single" w:sz="4" w:space="0" w:color="auto"/>
              <w:left w:val="single" w:sz="4" w:space="0" w:color="auto"/>
              <w:right w:val="single" w:sz="4" w:space="0" w:color="auto"/>
            </w:tcBorders>
          </w:tcPr>
          <w:p w:rsidR="00D36E5C" w:rsidRPr="00D36E5C" w:rsidRDefault="00D36E5C" w:rsidP="00D36E5C">
            <w:pPr>
              <w:rPr>
                <w:rFonts w:ascii="Times New Roman" w:hAnsi="Times New Roman"/>
                <w:i/>
                <w:noProof/>
                <w:sz w:val="18"/>
                <w:szCs w:val="18"/>
                <w:lang w:val="lt-LT" w:eastAsia="lt-LT"/>
              </w:rPr>
            </w:pPr>
            <w:r w:rsidRPr="00D36E5C">
              <w:rPr>
                <w:rFonts w:ascii="Times New Roman" w:hAnsi="Times New Roman"/>
                <w:i/>
                <w:noProof/>
                <w:sz w:val="18"/>
                <w:szCs w:val="18"/>
                <w:lang w:val="lt-LT" w:eastAsia="lt-LT"/>
              </w:rPr>
              <w:t xml:space="preserve">[1] 16 str. </w:t>
            </w:r>
          </w:p>
          <w:p w:rsidR="00D36E5C" w:rsidRPr="00D36E5C" w:rsidRDefault="00D36E5C" w:rsidP="00D36E5C">
            <w:pPr>
              <w:rPr>
                <w:rFonts w:ascii="Times New Roman" w:hAnsi="Times New Roman"/>
                <w:i/>
                <w:noProof/>
                <w:sz w:val="18"/>
                <w:szCs w:val="18"/>
                <w:lang w:val="lt-LT" w:eastAsia="lt-LT"/>
              </w:rPr>
            </w:pPr>
            <w:r w:rsidRPr="00D36E5C">
              <w:rPr>
                <w:rFonts w:ascii="Times New Roman" w:hAnsi="Times New Roman"/>
                <w:i/>
                <w:noProof/>
                <w:sz w:val="18"/>
                <w:szCs w:val="18"/>
                <w:lang w:val="lt-LT" w:eastAsia="lt-LT"/>
              </w:rPr>
              <w:t>1 d., 3 d.;</w:t>
            </w:r>
          </w:p>
          <w:p w:rsidR="00C0540A" w:rsidRDefault="00D36E5C" w:rsidP="00C0540A">
            <w:pPr>
              <w:rPr>
                <w:rFonts w:ascii="Times New Roman" w:hAnsi="Times New Roman"/>
                <w:i/>
                <w:sz w:val="18"/>
                <w:szCs w:val="18"/>
                <w:lang w:val="lt-LT"/>
              </w:rPr>
            </w:pPr>
            <w:r w:rsidRPr="00D36E5C">
              <w:rPr>
                <w:rFonts w:ascii="Times New Roman" w:hAnsi="Times New Roman"/>
                <w:i/>
                <w:noProof/>
                <w:sz w:val="18"/>
                <w:szCs w:val="18"/>
                <w:lang w:val="lt-LT" w:eastAsia="lt-LT"/>
              </w:rPr>
              <w:t>[4]</w:t>
            </w:r>
            <w:r w:rsidR="0067547B">
              <w:rPr>
                <w:rFonts w:ascii="Times New Roman" w:hAnsi="Times New Roman"/>
                <w:i/>
                <w:sz w:val="18"/>
                <w:szCs w:val="18"/>
                <w:lang w:val="lt-LT"/>
              </w:rPr>
              <w:t>;</w:t>
            </w:r>
          </w:p>
          <w:p w:rsidR="00D20611" w:rsidRPr="000A3E59" w:rsidRDefault="0067547B" w:rsidP="00401082">
            <w:pPr>
              <w:rPr>
                <w:rFonts w:ascii="Times New Roman" w:hAnsi="Times New Roman"/>
                <w:i/>
                <w:sz w:val="18"/>
                <w:szCs w:val="18"/>
                <w:lang w:val="lt-LT"/>
              </w:rPr>
            </w:pPr>
            <w:r w:rsidRPr="00C51962">
              <w:rPr>
                <w:rFonts w:ascii="Times New Roman" w:hAnsi="Times New Roman"/>
                <w:i/>
                <w:sz w:val="18"/>
                <w:szCs w:val="18"/>
                <w:lang w:val="lt-LT"/>
              </w:rPr>
              <w:t>[10] 143 p.</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tcPr>
          <w:p w:rsidR="00C0540A" w:rsidRPr="00477045" w:rsidRDefault="00C0540A" w:rsidP="00250367">
            <w:pPr>
              <w:jc w:val="center"/>
              <w:rPr>
                <w:rFonts w:ascii="Times New Roman" w:hAnsi="Times New Roman"/>
                <w:sz w:val="18"/>
                <w:szCs w:val="18"/>
                <w:lang w:val="lt-LT"/>
              </w:rPr>
            </w:pPr>
          </w:p>
        </w:tc>
      </w:tr>
      <w:tr w:rsidR="00C0540A" w:rsidRPr="00E7282D" w:rsidTr="00632C87">
        <w:trPr>
          <w:trHeight w:val="298"/>
        </w:trPr>
        <w:tc>
          <w:tcPr>
            <w:tcW w:w="568" w:type="dxa"/>
            <w:vMerge/>
            <w:tcBorders>
              <w:left w:val="single" w:sz="4" w:space="0" w:color="auto"/>
              <w:right w:val="single" w:sz="4" w:space="0" w:color="auto"/>
            </w:tcBorders>
            <w:shd w:val="clear" w:color="auto" w:fill="auto"/>
          </w:tcPr>
          <w:p w:rsidR="00C0540A" w:rsidRPr="00477045" w:rsidRDefault="00C0540A" w:rsidP="00250367">
            <w:pPr>
              <w:jc w:val="right"/>
              <w:rPr>
                <w:rFonts w:ascii="Times New Roman" w:hAnsi="Times New Roman"/>
                <w:sz w:val="28"/>
                <w:szCs w:val="28"/>
                <w:lang w:val="lt-LT"/>
              </w:rPr>
            </w:pPr>
          </w:p>
        </w:tc>
        <w:tc>
          <w:tcPr>
            <w:tcW w:w="6518" w:type="dxa"/>
            <w:vMerge/>
            <w:tcBorders>
              <w:left w:val="single" w:sz="4" w:space="0" w:color="auto"/>
              <w:right w:val="single" w:sz="4" w:space="0" w:color="auto"/>
            </w:tcBorders>
            <w:shd w:val="clear" w:color="auto" w:fill="auto"/>
            <w:vAlign w:val="center"/>
          </w:tcPr>
          <w:p w:rsidR="00C0540A" w:rsidRPr="00477045" w:rsidRDefault="00C0540A" w:rsidP="00250367">
            <w:pPr>
              <w:rPr>
                <w:rFonts w:ascii="Times New Roman" w:hAnsi="Times New Roman"/>
                <w:sz w:val="20"/>
                <w:szCs w:val="20"/>
                <w:lang w:val="lt-LT"/>
              </w:rPr>
            </w:pPr>
          </w:p>
        </w:tc>
        <w:tc>
          <w:tcPr>
            <w:tcW w:w="1332" w:type="dxa"/>
            <w:vMerge/>
            <w:tcBorders>
              <w:left w:val="single" w:sz="4" w:space="0" w:color="auto"/>
              <w:right w:val="single" w:sz="4" w:space="0" w:color="auto"/>
            </w:tcBorders>
          </w:tcPr>
          <w:p w:rsidR="00C0540A" w:rsidRPr="00477045" w:rsidRDefault="00C0540A" w:rsidP="00250367">
            <w:pPr>
              <w:rPr>
                <w:rFonts w:ascii="Times New Roman" w:hAnsi="Times New Roman"/>
                <w:sz w:val="18"/>
                <w:szCs w:val="18"/>
                <w:lang w:val="lt-LT"/>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0540A" w:rsidRDefault="00C0540A" w:rsidP="00250367">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C0540A" w:rsidRPr="00E7282D" w:rsidRDefault="00C0540A" w:rsidP="00250367">
            <w:pPr>
              <w:rPr>
                <w:rFonts w:ascii="Times New Roman" w:hAnsi="Times New Roman"/>
                <w:sz w:val="18"/>
                <w:szCs w:val="18"/>
                <w:lang w:val="lt-LT"/>
              </w:rPr>
            </w:pPr>
            <w:r w:rsidRPr="00E7282D">
              <w:rPr>
                <w:rFonts w:ascii="Times New Roman" w:hAnsi="Times New Roman"/>
                <w:sz w:val="18"/>
                <w:szCs w:val="18"/>
                <w:lang w:val="lt-LT"/>
              </w:rPr>
              <w:t>Taip</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0540A" w:rsidRDefault="00C0540A" w:rsidP="00250367">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C0540A" w:rsidRPr="00E7282D" w:rsidRDefault="00C0540A" w:rsidP="00250367">
            <w:pPr>
              <w:jc w:val="center"/>
              <w:rPr>
                <w:rFonts w:ascii="Times New Roman" w:hAnsi="Times New Roman"/>
                <w:sz w:val="18"/>
                <w:szCs w:val="18"/>
                <w:lang w:val="lt-LT"/>
              </w:rPr>
            </w:pPr>
            <w:r w:rsidRPr="00E7282D">
              <w:rPr>
                <w:rFonts w:ascii="Times New Roman" w:hAnsi="Times New Roman"/>
                <w:sz w:val="18"/>
                <w:szCs w:val="18"/>
                <w:lang w:val="lt-LT"/>
              </w:rPr>
              <w:t>Ne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0540A" w:rsidRDefault="00C0540A" w:rsidP="00250367">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C0540A" w:rsidRPr="00E7282D" w:rsidRDefault="00C0540A" w:rsidP="00250367">
            <w:pPr>
              <w:jc w:val="center"/>
              <w:rPr>
                <w:rFonts w:ascii="Times New Roman" w:hAnsi="Times New Roman"/>
                <w:sz w:val="18"/>
                <w:szCs w:val="18"/>
                <w:lang w:val="lt-LT"/>
              </w:rPr>
            </w:pPr>
            <w:r w:rsidRPr="00E7282D">
              <w:rPr>
                <w:rFonts w:ascii="Times New Roman" w:hAnsi="Times New Roman"/>
                <w:sz w:val="18"/>
                <w:szCs w:val="18"/>
                <w:lang w:val="lt-LT"/>
              </w:rPr>
              <w:t>Neaktualu</w:t>
            </w:r>
          </w:p>
        </w:tc>
      </w:tr>
      <w:tr w:rsidR="00C16FD3" w:rsidRPr="00477045" w:rsidTr="00632C87">
        <w:trPr>
          <w:trHeight w:val="20"/>
        </w:trPr>
        <w:tc>
          <w:tcPr>
            <w:tcW w:w="568" w:type="dxa"/>
            <w:vMerge/>
            <w:tcBorders>
              <w:left w:val="single" w:sz="4" w:space="0" w:color="auto"/>
              <w:right w:val="single" w:sz="4" w:space="0" w:color="auto"/>
            </w:tcBorders>
            <w:shd w:val="clear" w:color="auto" w:fill="auto"/>
          </w:tcPr>
          <w:p w:rsidR="00C16FD3" w:rsidRPr="00477045" w:rsidRDefault="00C16FD3" w:rsidP="00250367">
            <w:pPr>
              <w:jc w:val="right"/>
              <w:rPr>
                <w:rFonts w:ascii="Times New Roman" w:hAnsi="Times New Roman"/>
                <w:sz w:val="28"/>
                <w:szCs w:val="28"/>
                <w:lang w:val="lt-LT"/>
              </w:rPr>
            </w:pPr>
          </w:p>
        </w:tc>
        <w:tc>
          <w:tcPr>
            <w:tcW w:w="6518" w:type="dxa"/>
            <w:vMerge/>
            <w:tcBorders>
              <w:left w:val="single" w:sz="4" w:space="0" w:color="auto"/>
              <w:right w:val="single" w:sz="4" w:space="0" w:color="auto"/>
            </w:tcBorders>
            <w:shd w:val="clear" w:color="auto" w:fill="auto"/>
          </w:tcPr>
          <w:p w:rsidR="00C16FD3" w:rsidRPr="00477045" w:rsidRDefault="00C16FD3" w:rsidP="00250367">
            <w:pPr>
              <w:rPr>
                <w:rFonts w:ascii="Times New Roman" w:hAnsi="Times New Roman"/>
                <w:sz w:val="20"/>
                <w:szCs w:val="20"/>
                <w:lang w:val="lt-LT"/>
              </w:rPr>
            </w:pPr>
          </w:p>
        </w:tc>
        <w:tc>
          <w:tcPr>
            <w:tcW w:w="1332" w:type="dxa"/>
            <w:vMerge/>
            <w:tcBorders>
              <w:left w:val="single" w:sz="4" w:space="0" w:color="auto"/>
              <w:right w:val="single" w:sz="4" w:space="0" w:color="auto"/>
            </w:tcBorders>
          </w:tcPr>
          <w:p w:rsidR="00C16FD3" w:rsidRPr="00477045" w:rsidRDefault="00C16FD3" w:rsidP="00250367">
            <w:pPr>
              <w:rPr>
                <w:rFonts w:ascii="Times New Roman" w:hAnsi="Times New Roman"/>
                <w:sz w:val="18"/>
                <w:szCs w:val="18"/>
                <w:lang w:val="lt-LT"/>
              </w:rPr>
            </w:pPr>
          </w:p>
        </w:tc>
        <w:tc>
          <w:tcPr>
            <w:tcW w:w="0" w:type="auto"/>
            <w:gridSpan w:val="3"/>
            <w:tcBorders>
              <w:top w:val="single" w:sz="4" w:space="0" w:color="auto"/>
              <w:left w:val="single" w:sz="4" w:space="0" w:color="auto"/>
              <w:right w:val="single" w:sz="4" w:space="0" w:color="auto"/>
            </w:tcBorders>
            <w:shd w:val="clear" w:color="auto" w:fill="auto"/>
            <w:vAlign w:val="bottom"/>
          </w:tcPr>
          <w:p w:rsidR="00C16FD3" w:rsidRPr="00477045" w:rsidRDefault="00C16FD3" w:rsidP="00872AEA">
            <w:pPr>
              <w:jc w:val="center"/>
              <w:rPr>
                <w:rFonts w:ascii="Times New Roman" w:hAnsi="Times New Roman"/>
                <w:sz w:val="18"/>
                <w:szCs w:val="18"/>
                <w:lang w:val="lt-LT"/>
              </w:rPr>
            </w:pPr>
          </w:p>
        </w:tc>
      </w:tr>
    </w:tbl>
    <w:p w:rsidR="00C0540A" w:rsidRDefault="00C0540A" w:rsidP="00657CD2">
      <w:pPr>
        <w:rPr>
          <w:rFonts w:ascii="Times New Roman" w:hAnsi="Times New Roman"/>
          <w:lang w:val="lt-LT"/>
        </w:rPr>
      </w:pPr>
    </w:p>
    <w:p w:rsidR="00872AEA" w:rsidRDefault="00872AEA" w:rsidP="00872AEA">
      <w:pPr>
        <w:jc w:val="center"/>
        <w:rPr>
          <w:rFonts w:ascii="Times New Roman" w:hAnsi="Times New Roman"/>
          <w:b/>
          <w:sz w:val="28"/>
          <w:szCs w:val="28"/>
          <w:lang w:val="lt-LT"/>
        </w:rPr>
      </w:pPr>
      <w:r w:rsidRPr="00C0540A">
        <w:rPr>
          <w:rFonts w:ascii="Times New Roman" w:hAnsi="Times New Roman"/>
          <w:b/>
          <w:sz w:val="28"/>
          <w:szCs w:val="28"/>
          <w:lang w:val="lt-LT"/>
        </w:rPr>
        <w:t>Reikalavimai dėl MP teisinio metrologinio patvirtinimo</w:t>
      </w:r>
      <w:r w:rsidR="000322BE">
        <w:rPr>
          <w:rFonts w:ascii="Times New Roman" w:hAnsi="Times New Roman"/>
          <w:b/>
          <w:sz w:val="28"/>
          <w:szCs w:val="28"/>
          <w:lang w:val="lt-LT"/>
        </w:rPr>
        <w:t xml:space="preserve"> </w:t>
      </w:r>
    </w:p>
    <w:p w:rsidR="000322BE" w:rsidRDefault="000322BE" w:rsidP="00872AEA">
      <w:pPr>
        <w:jc w:val="center"/>
        <w:rPr>
          <w:rFonts w:ascii="Times New Roman" w:hAnsi="Times New Roman"/>
          <w:b/>
          <w:sz w:val="28"/>
          <w:szCs w:val="28"/>
          <w:lang w:val="lt-LT"/>
        </w:rPr>
      </w:pPr>
    </w:p>
    <w:p w:rsidR="007B56A5" w:rsidRPr="00161739" w:rsidRDefault="007B56A5" w:rsidP="007B56A5">
      <w:pPr>
        <w:suppressAutoHyphens/>
        <w:jc w:val="both"/>
        <w:rPr>
          <w:rFonts w:ascii="Times New Roman" w:hAnsi="Times New Roman"/>
          <w:i/>
          <w:sz w:val="20"/>
          <w:szCs w:val="20"/>
          <w:lang w:val="lt-LT"/>
        </w:rPr>
      </w:pPr>
      <w:r w:rsidRPr="00161739">
        <w:rPr>
          <w:rFonts w:ascii="Times New Roman" w:hAnsi="Times New Roman"/>
          <w:i/>
          <w:sz w:val="20"/>
          <w:szCs w:val="20"/>
          <w:lang w:val="lt-LT"/>
        </w:rPr>
        <w:t>Pastabos:</w:t>
      </w:r>
    </w:p>
    <w:p w:rsidR="00D36E5C" w:rsidRPr="00D36E5C" w:rsidRDefault="00D36E5C" w:rsidP="00D36E5C">
      <w:pPr>
        <w:widowControl w:val="0"/>
        <w:tabs>
          <w:tab w:val="left" w:pos="720"/>
        </w:tabs>
        <w:suppressAutoHyphens/>
        <w:jc w:val="both"/>
        <w:rPr>
          <w:rFonts w:ascii="Times New Roman" w:hAnsi="Times New Roman"/>
          <w:i/>
          <w:sz w:val="20"/>
          <w:szCs w:val="20"/>
          <w:lang w:val="lt-LT"/>
        </w:rPr>
      </w:pPr>
      <w:r>
        <w:rPr>
          <w:rFonts w:ascii="Times New Roman" w:eastAsia="Times New Roman" w:hAnsi="Times New Roman"/>
          <w:i/>
          <w:sz w:val="20"/>
          <w:szCs w:val="20"/>
          <w:lang w:val="lt-LT" w:eastAsia="ar-SA"/>
        </w:rPr>
        <w:tab/>
      </w:r>
      <w:r w:rsidR="00F16906" w:rsidRPr="00D36E5C">
        <w:rPr>
          <w:rFonts w:ascii="Times New Roman" w:eastAsia="Times New Roman" w:hAnsi="Times New Roman"/>
          <w:i/>
          <w:sz w:val="20"/>
          <w:szCs w:val="20"/>
          <w:lang w:val="lt-LT" w:eastAsia="ar-SA"/>
        </w:rPr>
        <w:t xml:space="preserve">1. </w:t>
      </w:r>
      <w:r w:rsidRPr="00D36E5C">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Pr="00D36E5C">
        <w:rPr>
          <w:rFonts w:ascii="Times New Roman" w:eastAsia="Times New Roman" w:hAnsi="Times New Roman"/>
          <w:i/>
          <w:sz w:val="20"/>
          <w:szCs w:val="20"/>
          <w:lang w:val="lt-LT" w:eastAsia="ar-SA"/>
        </w:rPr>
        <w:t xml:space="preserve"> ([1] 18 str. 2 d.).</w:t>
      </w:r>
    </w:p>
    <w:p w:rsidR="00D36E5C" w:rsidRPr="00D36E5C" w:rsidRDefault="00D36E5C" w:rsidP="00D36E5C">
      <w:pPr>
        <w:widowControl w:val="0"/>
        <w:tabs>
          <w:tab w:val="left" w:pos="720"/>
        </w:tabs>
        <w:suppressAutoHyphens/>
        <w:jc w:val="both"/>
        <w:rPr>
          <w:rFonts w:ascii="Times New Roman" w:eastAsia="Times New Roman" w:hAnsi="Times New Roman"/>
          <w:i/>
          <w:sz w:val="20"/>
          <w:szCs w:val="20"/>
          <w:lang w:val="lt-LT" w:eastAsia="ar-SA"/>
        </w:rPr>
      </w:pPr>
      <w:r>
        <w:rPr>
          <w:rFonts w:ascii="Times New Roman" w:eastAsia="Times New Roman" w:hAnsi="Times New Roman"/>
          <w:i/>
          <w:sz w:val="20"/>
          <w:szCs w:val="20"/>
          <w:lang w:val="lt-LT" w:eastAsia="ar-SA"/>
        </w:rPr>
        <w:tab/>
      </w:r>
      <w:r w:rsidR="00F16906" w:rsidRPr="00D36E5C">
        <w:rPr>
          <w:rFonts w:ascii="Times New Roman" w:eastAsia="Times New Roman" w:hAnsi="Times New Roman"/>
          <w:i/>
          <w:sz w:val="20"/>
          <w:szCs w:val="20"/>
          <w:lang w:val="lt-LT" w:eastAsia="ar-SA"/>
        </w:rPr>
        <w:t xml:space="preserve">2. </w:t>
      </w:r>
      <w:r w:rsidRPr="00D36E5C">
        <w:rPr>
          <w:rFonts w:ascii="Times New Roman" w:hAnsi="Times New Roman"/>
          <w:i/>
          <w:sz w:val="20"/>
          <w:szCs w:val="20"/>
          <w:lang w:val="lt-LT"/>
        </w:rPr>
        <w:t xml:space="preserve">Lietuvos Respublikoje patvirtintas matavimo priemonės tipas, taip pat Metrologijos įstatymo 18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Pr="00D36E5C">
        <w:rPr>
          <w:rFonts w:ascii="Times New Roman" w:eastAsia="Times New Roman" w:hAnsi="Times New Roman"/>
          <w:i/>
          <w:sz w:val="20"/>
          <w:szCs w:val="20"/>
          <w:lang w:val="lt-LT" w:eastAsia="ar-SA"/>
        </w:rPr>
        <w:t>(toliau – Registras) ([1] 18 str. 5 d., [6]).</w:t>
      </w:r>
    </w:p>
    <w:p w:rsidR="007B56A5" w:rsidRPr="00161739" w:rsidRDefault="00F16906" w:rsidP="00F16906">
      <w:pPr>
        <w:tabs>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ab/>
        <w:t xml:space="preserve">3. </w:t>
      </w:r>
      <w:r w:rsidR="007B56A5" w:rsidRPr="00161739">
        <w:rPr>
          <w:rFonts w:ascii="Times New Roman" w:hAnsi="Times New Roman"/>
          <w:i/>
          <w:sz w:val="20"/>
          <w:szCs w:val="20"/>
          <w:lang w:val="lt-LT"/>
        </w:rPr>
        <w:t>Manometrams netaikoma matavimo priemonės tipo įvertinimo ir patvirtinimo procedūra ([</w:t>
      </w:r>
      <w:r w:rsidR="00BC713A">
        <w:rPr>
          <w:rFonts w:ascii="Times New Roman" w:hAnsi="Times New Roman"/>
          <w:i/>
          <w:sz w:val="20"/>
          <w:szCs w:val="20"/>
          <w:lang w:val="lt-LT"/>
        </w:rPr>
        <w:t>3</w:t>
      </w:r>
      <w:r w:rsidR="007B56A5" w:rsidRPr="00161739">
        <w:rPr>
          <w:rFonts w:ascii="Times New Roman" w:hAnsi="Times New Roman"/>
          <w:i/>
          <w:sz w:val="20"/>
          <w:szCs w:val="20"/>
          <w:lang w:val="lt-LT"/>
        </w:rPr>
        <w:t>] 3</w:t>
      </w:r>
      <w:r w:rsidR="005105EF">
        <w:rPr>
          <w:rFonts w:ascii="Times New Roman" w:hAnsi="Times New Roman"/>
          <w:i/>
          <w:sz w:val="20"/>
          <w:szCs w:val="20"/>
          <w:lang w:val="lt-LT"/>
        </w:rPr>
        <w:t>7</w:t>
      </w:r>
      <w:r w:rsidR="007B56A5" w:rsidRPr="00161739">
        <w:rPr>
          <w:rFonts w:ascii="Times New Roman" w:hAnsi="Times New Roman"/>
          <w:i/>
          <w:sz w:val="20"/>
          <w:szCs w:val="20"/>
          <w:lang w:val="lt-LT"/>
        </w:rPr>
        <w:t xml:space="preserve"> p., [</w:t>
      </w:r>
      <w:r w:rsidR="00BC713A">
        <w:rPr>
          <w:rFonts w:ascii="Times New Roman" w:hAnsi="Times New Roman"/>
          <w:i/>
          <w:sz w:val="20"/>
          <w:szCs w:val="20"/>
          <w:lang w:val="lt-LT"/>
        </w:rPr>
        <w:t>3</w:t>
      </w:r>
      <w:r w:rsidR="007B56A5" w:rsidRPr="00161739">
        <w:rPr>
          <w:rFonts w:ascii="Times New Roman" w:hAnsi="Times New Roman"/>
          <w:i/>
          <w:sz w:val="20"/>
          <w:szCs w:val="20"/>
          <w:lang w:val="lt-LT"/>
        </w:rPr>
        <w:t xml:space="preserve">] 5 </w:t>
      </w:r>
      <w:r w:rsidR="00D70C47">
        <w:rPr>
          <w:rFonts w:ascii="Times New Roman" w:hAnsi="Times New Roman"/>
          <w:i/>
          <w:sz w:val="20"/>
          <w:szCs w:val="20"/>
          <w:lang w:val="lt-LT"/>
        </w:rPr>
        <w:t xml:space="preserve">priedas </w:t>
      </w:r>
      <w:r>
        <w:rPr>
          <w:rFonts w:ascii="Times New Roman" w:hAnsi="Times New Roman"/>
          <w:i/>
          <w:sz w:val="20"/>
          <w:szCs w:val="20"/>
          <w:lang w:val="lt-LT"/>
        </w:rPr>
        <w:t xml:space="preserve">     </w:t>
      </w:r>
      <w:r w:rsidR="00D70C47">
        <w:rPr>
          <w:rFonts w:ascii="Times New Roman" w:hAnsi="Times New Roman"/>
          <w:i/>
          <w:sz w:val="20"/>
          <w:szCs w:val="20"/>
          <w:lang w:val="lt-LT"/>
        </w:rPr>
        <w:t>8 p.</w:t>
      </w:r>
      <w:r w:rsidR="007B56A5" w:rsidRPr="00161739">
        <w:rPr>
          <w:rFonts w:ascii="Times New Roman" w:hAnsi="Times New Roman"/>
          <w:i/>
          <w:sz w:val="20"/>
          <w:szCs w:val="20"/>
          <w:lang w:val="lt-LT"/>
        </w:rPr>
        <w:t>).</w:t>
      </w:r>
    </w:p>
    <w:p w:rsidR="00C0540A" w:rsidRPr="00E7282D" w:rsidRDefault="00C0540A" w:rsidP="00657CD2">
      <w:pPr>
        <w:rPr>
          <w:rFonts w:ascii="Times New Roman" w:hAnsi="Times New Roman"/>
          <w:lang w:val="lt-LT"/>
        </w:rPr>
      </w:pPr>
    </w:p>
    <w:tbl>
      <w:tblPr>
        <w:tblW w:w="10348" w:type="dxa"/>
        <w:tblInd w:w="-34" w:type="dxa"/>
        <w:tblBorders>
          <w:top w:val="single" w:sz="4" w:space="0" w:color="A6A6A6"/>
          <w:bottom w:val="single" w:sz="4" w:space="0" w:color="A6A6A6"/>
          <w:insideH w:val="single" w:sz="4" w:space="0" w:color="A6A6A6"/>
        </w:tblBorders>
        <w:tblCellMar>
          <w:top w:w="57" w:type="dxa"/>
          <w:bottom w:w="170" w:type="dxa"/>
        </w:tblCellMar>
        <w:tblLook w:val="04A0" w:firstRow="1" w:lastRow="0" w:firstColumn="1" w:lastColumn="0" w:noHBand="0" w:noVBand="1"/>
      </w:tblPr>
      <w:tblGrid>
        <w:gridCol w:w="625"/>
        <w:gridCol w:w="6132"/>
        <w:gridCol w:w="1277"/>
        <w:gridCol w:w="546"/>
        <w:gridCol w:w="12"/>
        <w:gridCol w:w="86"/>
        <w:gridCol w:w="446"/>
        <w:gridCol w:w="88"/>
        <w:gridCol w:w="158"/>
        <w:gridCol w:w="22"/>
        <w:gridCol w:w="956"/>
      </w:tblGrid>
      <w:tr w:rsidR="003D46BD" w:rsidRPr="00E7282D" w:rsidTr="00632C87">
        <w:trPr>
          <w:trHeight w:val="201"/>
        </w:trPr>
        <w:tc>
          <w:tcPr>
            <w:tcW w:w="625" w:type="dxa"/>
            <w:vMerge w:val="restart"/>
            <w:tcBorders>
              <w:top w:val="single" w:sz="4" w:space="0" w:color="auto"/>
              <w:left w:val="single" w:sz="4" w:space="0" w:color="auto"/>
              <w:right w:val="single" w:sz="4" w:space="0" w:color="auto"/>
            </w:tcBorders>
            <w:shd w:val="clear" w:color="auto" w:fill="auto"/>
          </w:tcPr>
          <w:p w:rsidR="00657CD2" w:rsidRPr="008653ED" w:rsidRDefault="00872AEA" w:rsidP="00F15795">
            <w:pPr>
              <w:jc w:val="right"/>
              <w:rPr>
                <w:rFonts w:ascii="Times New Roman" w:hAnsi="Times New Roman"/>
                <w:sz w:val="20"/>
                <w:szCs w:val="20"/>
                <w:lang w:val="lt-LT"/>
              </w:rPr>
            </w:pPr>
            <w:r w:rsidRPr="008653ED">
              <w:rPr>
                <w:rFonts w:ascii="Times New Roman" w:hAnsi="Times New Roman"/>
                <w:sz w:val="20"/>
                <w:szCs w:val="20"/>
                <w:lang w:val="lt-LT"/>
              </w:rPr>
              <w:t>2</w:t>
            </w:r>
            <w:r w:rsidR="008653ED">
              <w:rPr>
                <w:rFonts w:ascii="Times New Roman" w:hAnsi="Times New Roman"/>
                <w:sz w:val="20"/>
                <w:szCs w:val="20"/>
                <w:lang w:val="lt-LT"/>
              </w:rPr>
              <w:t>.</w:t>
            </w:r>
          </w:p>
        </w:tc>
        <w:tc>
          <w:tcPr>
            <w:tcW w:w="6132" w:type="dxa"/>
            <w:vMerge w:val="restart"/>
            <w:tcBorders>
              <w:top w:val="single" w:sz="4" w:space="0" w:color="auto"/>
              <w:left w:val="single" w:sz="4" w:space="0" w:color="auto"/>
              <w:right w:val="single" w:sz="4" w:space="0" w:color="auto"/>
            </w:tcBorders>
            <w:shd w:val="clear" w:color="auto" w:fill="auto"/>
          </w:tcPr>
          <w:p w:rsidR="003B5375" w:rsidRPr="00AB39E3" w:rsidRDefault="003B5375" w:rsidP="00CF0F9F">
            <w:pPr>
              <w:jc w:val="both"/>
              <w:rPr>
                <w:rFonts w:ascii="Times New Roman" w:hAnsi="Times New Roman"/>
                <w:i/>
                <w:sz w:val="20"/>
                <w:szCs w:val="20"/>
                <w:lang w:val="lt-LT"/>
              </w:rPr>
            </w:pPr>
            <w:r w:rsidRPr="00F11CA0">
              <w:rPr>
                <w:rFonts w:ascii="Times New Roman" w:hAnsi="Times New Roman"/>
                <w:sz w:val="20"/>
                <w:szCs w:val="20"/>
                <w:lang w:val="lt-LT"/>
              </w:rPr>
              <w:t xml:space="preserve">Ar visi naudojami dujų </w:t>
            </w:r>
            <w:r w:rsidRPr="00F11CA0">
              <w:rPr>
                <w:rFonts w:ascii="Times New Roman" w:eastAsia="Times New Roman" w:hAnsi="Times New Roman"/>
                <w:bCs/>
                <w:color w:val="000000"/>
                <w:sz w:val="20"/>
                <w:szCs w:val="20"/>
                <w:lang w:val="lt-LT"/>
              </w:rPr>
              <w:t xml:space="preserve">skaitikliai, </w:t>
            </w:r>
            <w:r w:rsidRPr="00F11CA0">
              <w:rPr>
                <w:rFonts w:ascii="Times New Roman" w:hAnsi="Times New Roman"/>
                <w:sz w:val="20"/>
                <w:szCs w:val="20"/>
                <w:lang w:val="lt-LT"/>
              </w:rPr>
              <w:t xml:space="preserve">kuriems taikytini </w:t>
            </w:r>
            <w:r w:rsidRPr="00F11CA0">
              <w:rPr>
                <w:rFonts w:ascii="Times New Roman" w:hAnsi="Times New Roman"/>
                <w:sz w:val="20"/>
                <w:szCs w:val="20"/>
                <w:lang w:val="lt-LT" w:eastAsia="lt-LT"/>
              </w:rPr>
              <w:t xml:space="preserve">Matavimo priemonių techninio </w:t>
            </w:r>
            <w:r w:rsidRPr="00F11CA0">
              <w:rPr>
                <w:rFonts w:ascii="Times New Roman" w:hAnsi="Times New Roman"/>
                <w:sz w:val="20"/>
                <w:szCs w:val="20"/>
                <w:lang w:val="lt-LT"/>
              </w:rPr>
              <w:t xml:space="preserve">reglamento [2] ir </w:t>
            </w:r>
            <w:r w:rsidRPr="00F11CA0">
              <w:rPr>
                <w:rFonts w:ascii="Times New Roman" w:eastAsia="Times New Roman" w:hAnsi="Times New Roman"/>
                <w:color w:val="000000"/>
                <w:sz w:val="20"/>
                <w:szCs w:val="20"/>
                <w:lang w:val="lt-LT"/>
              </w:rPr>
              <w:t xml:space="preserve">Matavimo priemonių teisinio metrologinio reglamentavimo taisyklių [3] </w:t>
            </w:r>
            <w:r w:rsidRPr="00F11CA0">
              <w:rPr>
                <w:rFonts w:ascii="Times New Roman" w:hAnsi="Times New Roman"/>
                <w:sz w:val="20"/>
                <w:szCs w:val="20"/>
                <w:lang w:val="lt-LT"/>
              </w:rPr>
              <w:t>reikalavimai, yra paženklinti CE ženklu ir papildomu  metrologiniu ženklu?</w:t>
            </w:r>
          </w:p>
        </w:tc>
        <w:tc>
          <w:tcPr>
            <w:tcW w:w="1277" w:type="dxa"/>
            <w:vMerge w:val="restart"/>
            <w:tcBorders>
              <w:top w:val="single" w:sz="4" w:space="0" w:color="auto"/>
              <w:left w:val="single" w:sz="4" w:space="0" w:color="auto"/>
              <w:right w:val="single" w:sz="4" w:space="0" w:color="auto"/>
            </w:tcBorders>
          </w:tcPr>
          <w:p w:rsidR="00CF0F9F" w:rsidRPr="00CF0F9F" w:rsidRDefault="00CF0F9F" w:rsidP="00CF0F9F">
            <w:pPr>
              <w:rPr>
                <w:rFonts w:ascii="Times New Roman" w:hAnsi="Times New Roman"/>
                <w:i/>
                <w:noProof/>
                <w:sz w:val="18"/>
                <w:szCs w:val="18"/>
                <w:lang w:val="lt-LT" w:eastAsia="lt-LT"/>
              </w:rPr>
            </w:pPr>
            <w:r w:rsidRPr="00CF0F9F">
              <w:rPr>
                <w:rFonts w:ascii="Times New Roman" w:hAnsi="Times New Roman"/>
                <w:i/>
                <w:noProof/>
                <w:sz w:val="18"/>
                <w:szCs w:val="18"/>
                <w:lang w:val="lt-LT" w:eastAsia="lt-LT"/>
              </w:rPr>
              <w:t xml:space="preserve">[1] 21 str. </w:t>
            </w:r>
          </w:p>
          <w:p w:rsidR="00CF0F9F" w:rsidRPr="00CF0F9F" w:rsidRDefault="00CF0F9F" w:rsidP="00CF0F9F">
            <w:pPr>
              <w:rPr>
                <w:rFonts w:ascii="Times New Roman" w:hAnsi="Times New Roman"/>
                <w:i/>
                <w:sz w:val="18"/>
                <w:szCs w:val="18"/>
                <w:lang w:val="lt-LT"/>
              </w:rPr>
            </w:pPr>
            <w:r w:rsidRPr="00CF0F9F">
              <w:rPr>
                <w:rFonts w:ascii="Times New Roman" w:hAnsi="Times New Roman"/>
                <w:i/>
                <w:noProof/>
                <w:sz w:val="18"/>
                <w:szCs w:val="18"/>
                <w:lang w:val="lt-LT" w:eastAsia="lt-LT"/>
              </w:rPr>
              <w:t>1 d.;</w:t>
            </w:r>
          </w:p>
          <w:p w:rsidR="00CF0F9F" w:rsidRPr="00CF0F9F" w:rsidRDefault="00CF0F9F" w:rsidP="00CF0F9F">
            <w:pPr>
              <w:rPr>
                <w:rFonts w:ascii="Times New Roman" w:hAnsi="Times New Roman"/>
                <w:i/>
                <w:sz w:val="18"/>
                <w:szCs w:val="18"/>
                <w:lang w:val="lt-LT"/>
              </w:rPr>
            </w:pPr>
            <w:r w:rsidRPr="00CF0F9F">
              <w:rPr>
                <w:rFonts w:ascii="Times New Roman" w:hAnsi="Times New Roman"/>
                <w:i/>
                <w:sz w:val="18"/>
                <w:szCs w:val="18"/>
                <w:lang w:val="lt-LT"/>
              </w:rPr>
              <w:t xml:space="preserve">[2] Reglamento      55 p., </w:t>
            </w:r>
          </w:p>
          <w:p w:rsidR="00CF0F9F" w:rsidRPr="00CF0F9F" w:rsidRDefault="00CF0F9F" w:rsidP="00CF0F9F">
            <w:pPr>
              <w:rPr>
                <w:rFonts w:ascii="Times New Roman" w:hAnsi="Times New Roman"/>
                <w:i/>
                <w:sz w:val="18"/>
                <w:szCs w:val="18"/>
                <w:lang w:val="lt-LT"/>
              </w:rPr>
            </w:pPr>
            <w:r w:rsidRPr="00CF0F9F">
              <w:rPr>
                <w:rFonts w:ascii="Times New Roman" w:hAnsi="Times New Roman"/>
                <w:i/>
                <w:sz w:val="18"/>
                <w:szCs w:val="18"/>
                <w:lang w:val="lt-LT"/>
              </w:rPr>
              <w:t>17 priedas;</w:t>
            </w:r>
          </w:p>
          <w:p w:rsidR="003D0B4A" w:rsidRDefault="00CF0F9F" w:rsidP="00CF0F9F">
            <w:pPr>
              <w:rPr>
                <w:rFonts w:ascii="Times New Roman" w:hAnsi="Times New Roman"/>
                <w:i/>
                <w:sz w:val="18"/>
                <w:szCs w:val="18"/>
                <w:lang w:val="lt-LT"/>
              </w:rPr>
            </w:pPr>
            <w:r w:rsidRPr="00CF0F9F">
              <w:rPr>
                <w:rFonts w:ascii="Times New Roman" w:hAnsi="Times New Roman"/>
                <w:i/>
                <w:sz w:val="18"/>
                <w:szCs w:val="18"/>
                <w:lang w:val="lt-LT"/>
              </w:rPr>
              <w:t xml:space="preserve">[3] Taisyklių </w:t>
            </w:r>
          </w:p>
          <w:p w:rsidR="003D0B4A" w:rsidRDefault="00CF0F9F" w:rsidP="00CF0F9F">
            <w:pPr>
              <w:rPr>
                <w:rFonts w:ascii="Times New Roman" w:hAnsi="Times New Roman"/>
                <w:i/>
                <w:sz w:val="18"/>
                <w:szCs w:val="18"/>
                <w:lang w:val="lt-LT"/>
              </w:rPr>
            </w:pPr>
            <w:r w:rsidRPr="00CF0F9F">
              <w:rPr>
                <w:rFonts w:ascii="Times New Roman" w:hAnsi="Times New Roman"/>
                <w:i/>
                <w:sz w:val="18"/>
                <w:szCs w:val="18"/>
                <w:lang w:val="lt-LT"/>
              </w:rPr>
              <w:t>4 p.;</w:t>
            </w:r>
            <w:r w:rsidRPr="00BA5B1B">
              <w:rPr>
                <w:rFonts w:ascii="Times New Roman" w:hAnsi="Times New Roman"/>
                <w:i/>
                <w:sz w:val="18"/>
                <w:szCs w:val="18"/>
                <w:lang w:val="lt-LT"/>
              </w:rPr>
              <w:t xml:space="preserve"> </w:t>
            </w:r>
          </w:p>
          <w:p w:rsidR="00CF0F9F" w:rsidRPr="001A389C" w:rsidRDefault="00CF0F9F" w:rsidP="003D0B4A">
            <w:pPr>
              <w:rPr>
                <w:rFonts w:ascii="Times New Roman" w:hAnsi="Times New Roman"/>
                <w:i/>
                <w:sz w:val="18"/>
                <w:szCs w:val="18"/>
                <w:lang w:val="lt-LT"/>
              </w:rPr>
            </w:pPr>
            <w:r w:rsidRPr="00BA5B1B">
              <w:rPr>
                <w:rFonts w:ascii="Times New Roman" w:hAnsi="Times New Roman"/>
                <w:i/>
                <w:sz w:val="18"/>
                <w:szCs w:val="18"/>
                <w:lang w:val="lt-LT"/>
              </w:rPr>
              <w:t xml:space="preserve">[10] 32 p.; </w:t>
            </w:r>
            <w:r w:rsidRPr="00BA5B1B">
              <w:rPr>
                <w:rFonts w:ascii="Times New Roman" w:hAnsi="Times New Roman"/>
                <w:i/>
                <w:sz w:val="20"/>
                <w:szCs w:val="20"/>
                <w:lang w:val="lt-LT"/>
              </w:rPr>
              <w:t>[12] 6 p.</w:t>
            </w:r>
          </w:p>
        </w:tc>
        <w:tc>
          <w:tcPr>
            <w:tcW w:w="2314" w:type="dxa"/>
            <w:gridSpan w:val="8"/>
            <w:tcBorders>
              <w:top w:val="single" w:sz="4" w:space="0" w:color="auto"/>
              <w:left w:val="single" w:sz="4" w:space="0" w:color="auto"/>
              <w:bottom w:val="nil"/>
              <w:right w:val="single" w:sz="4" w:space="0" w:color="auto"/>
            </w:tcBorders>
            <w:shd w:val="clear" w:color="auto" w:fill="auto"/>
          </w:tcPr>
          <w:p w:rsidR="00657CD2" w:rsidRPr="00C43A18" w:rsidRDefault="00657CD2" w:rsidP="00FF6AB1">
            <w:pPr>
              <w:jc w:val="center"/>
              <w:rPr>
                <w:rFonts w:ascii="Times New Roman" w:hAnsi="Times New Roman"/>
                <w:sz w:val="18"/>
                <w:szCs w:val="18"/>
                <w:lang w:val="lt-LT"/>
              </w:rPr>
            </w:pPr>
          </w:p>
        </w:tc>
      </w:tr>
      <w:tr w:rsidR="003D46BD" w:rsidRPr="00E7282D" w:rsidTr="00632C87">
        <w:trPr>
          <w:trHeight w:val="20"/>
        </w:trPr>
        <w:tc>
          <w:tcPr>
            <w:tcW w:w="625" w:type="dxa"/>
            <w:vMerge/>
            <w:tcBorders>
              <w:left w:val="single" w:sz="4" w:space="0" w:color="auto"/>
              <w:right w:val="single" w:sz="4" w:space="0" w:color="auto"/>
            </w:tcBorders>
            <w:shd w:val="clear" w:color="auto" w:fill="auto"/>
          </w:tcPr>
          <w:p w:rsidR="00657CD2" w:rsidRPr="00E7282D" w:rsidRDefault="00657CD2" w:rsidP="00F15795">
            <w:pPr>
              <w:jc w:val="right"/>
              <w:rPr>
                <w:rFonts w:ascii="Times New Roman" w:hAnsi="Times New Roman"/>
                <w:sz w:val="28"/>
                <w:szCs w:val="28"/>
                <w:lang w:val="lt-LT"/>
              </w:rPr>
            </w:pPr>
          </w:p>
        </w:tc>
        <w:tc>
          <w:tcPr>
            <w:tcW w:w="6132" w:type="dxa"/>
            <w:vMerge/>
            <w:tcBorders>
              <w:left w:val="single" w:sz="4" w:space="0" w:color="auto"/>
              <w:right w:val="single" w:sz="4" w:space="0" w:color="auto"/>
            </w:tcBorders>
            <w:shd w:val="clear" w:color="auto" w:fill="auto"/>
          </w:tcPr>
          <w:p w:rsidR="00657CD2" w:rsidRPr="00E7282D" w:rsidRDefault="00657CD2" w:rsidP="00F15795">
            <w:pPr>
              <w:rPr>
                <w:rFonts w:ascii="Times New Roman" w:hAnsi="Times New Roman"/>
                <w:sz w:val="20"/>
                <w:szCs w:val="20"/>
                <w:lang w:val="lt-LT"/>
              </w:rPr>
            </w:pPr>
          </w:p>
        </w:tc>
        <w:tc>
          <w:tcPr>
            <w:tcW w:w="1277" w:type="dxa"/>
            <w:vMerge/>
            <w:tcBorders>
              <w:left w:val="single" w:sz="4" w:space="0" w:color="auto"/>
              <w:right w:val="single" w:sz="4" w:space="0" w:color="auto"/>
            </w:tcBorders>
          </w:tcPr>
          <w:p w:rsidR="00657CD2" w:rsidRPr="00E7282D" w:rsidRDefault="00657CD2" w:rsidP="00F15795">
            <w:pPr>
              <w:rPr>
                <w:rFonts w:ascii="Times New Roman" w:hAnsi="Times New Roman"/>
                <w:sz w:val="18"/>
                <w:szCs w:val="18"/>
                <w:lang w:val="lt-LT"/>
              </w:rPr>
            </w:pPr>
          </w:p>
        </w:tc>
        <w:tc>
          <w:tcPr>
            <w:tcW w:w="644" w:type="dxa"/>
            <w:gridSpan w:val="3"/>
            <w:tcBorders>
              <w:top w:val="nil"/>
              <w:left w:val="single" w:sz="4" w:space="0" w:color="auto"/>
              <w:bottom w:val="single" w:sz="4" w:space="0" w:color="BFBFBF"/>
              <w:right w:val="single" w:sz="4" w:space="0" w:color="BFBFBF"/>
            </w:tcBorders>
            <w:shd w:val="clear" w:color="auto" w:fill="auto"/>
          </w:tcPr>
          <w:p w:rsidR="00BE239C" w:rsidRDefault="00BE239C" w:rsidP="000E43C6">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1"/>
          </w:p>
          <w:p w:rsidR="00657CD2" w:rsidRPr="00E7282D" w:rsidRDefault="00657CD2" w:rsidP="000E43C6">
            <w:pPr>
              <w:rPr>
                <w:rFonts w:ascii="Times New Roman" w:hAnsi="Times New Roman"/>
                <w:sz w:val="18"/>
                <w:szCs w:val="18"/>
                <w:lang w:val="lt-LT"/>
              </w:rPr>
            </w:pPr>
            <w:r w:rsidRPr="00E7282D">
              <w:rPr>
                <w:rFonts w:ascii="Times New Roman" w:hAnsi="Times New Roman"/>
                <w:sz w:val="18"/>
                <w:szCs w:val="18"/>
                <w:lang w:val="lt-LT"/>
              </w:rPr>
              <w:t>Taip</w:t>
            </w:r>
          </w:p>
        </w:tc>
        <w:tc>
          <w:tcPr>
            <w:tcW w:w="446" w:type="dxa"/>
            <w:tcBorders>
              <w:top w:val="nil"/>
              <w:left w:val="single" w:sz="4" w:space="0" w:color="BFBFBF"/>
              <w:bottom w:val="single" w:sz="4" w:space="0" w:color="BFBFBF"/>
              <w:right w:val="single" w:sz="4" w:space="0" w:color="BFBFBF"/>
            </w:tcBorders>
            <w:shd w:val="clear" w:color="auto" w:fill="auto"/>
          </w:tcPr>
          <w:p w:rsidR="00BE239C" w:rsidRDefault="00BE239C" w:rsidP="00C43A1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657CD2" w:rsidRPr="00E7282D" w:rsidRDefault="00657CD2" w:rsidP="00C43A18">
            <w:pPr>
              <w:jc w:val="center"/>
              <w:rPr>
                <w:rFonts w:ascii="Times New Roman" w:hAnsi="Times New Roman"/>
                <w:sz w:val="18"/>
                <w:szCs w:val="18"/>
                <w:lang w:val="lt-LT"/>
              </w:rPr>
            </w:pPr>
            <w:r w:rsidRPr="00E7282D">
              <w:rPr>
                <w:rFonts w:ascii="Times New Roman" w:hAnsi="Times New Roman"/>
                <w:sz w:val="18"/>
                <w:szCs w:val="18"/>
                <w:lang w:val="lt-LT"/>
              </w:rPr>
              <w:t>Ne</w:t>
            </w:r>
          </w:p>
        </w:tc>
        <w:tc>
          <w:tcPr>
            <w:tcW w:w="1224" w:type="dxa"/>
            <w:gridSpan w:val="4"/>
            <w:tcBorders>
              <w:top w:val="nil"/>
              <w:left w:val="single" w:sz="4" w:space="0" w:color="BFBFBF"/>
              <w:bottom w:val="single" w:sz="4" w:space="0" w:color="BFBFBF"/>
              <w:right w:val="single" w:sz="4" w:space="0" w:color="auto"/>
            </w:tcBorders>
            <w:shd w:val="clear" w:color="auto" w:fill="auto"/>
          </w:tcPr>
          <w:p w:rsidR="00BE239C" w:rsidRDefault="00BE239C" w:rsidP="00C43A18">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3"/>
          </w:p>
          <w:p w:rsidR="00657CD2" w:rsidRPr="00E7282D" w:rsidRDefault="00657CD2" w:rsidP="00C43A18">
            <w:pPr>
              <w:jc w:val="center"/>
              <w:rPr>
                <w:rFonts w:ascii="Times New Roman" w:hAnsi="Times New Roman"/>
                <w:sz w:val="18"/>
                <w:szCs w:val="18"/>
                <w:lang w:val="lt-LT"/>
              </w:rPr>
            </w:pPr>
            <w:r w:rsidRPr="00E7282D">
              <w:rPr>
                <w:rFonts w:ascii="Times New Roman" w:hAnsi="Times New Roman"/>
                <w:sz w:val="18"/>
                <w:szCs w:val="18"/>
                <w:lang w:val="lt-LT"/>
              </w:rPr>
              <w:t>Neaktualu</w:t>
            </w:r>
          </w:p>
        </w:tc>
      </w:tr>
      <w:tr w:rsidR="00C16FD3" w:rsidRPr="00E7282D" w:rsidTr="00632C87">
        <w:trPr>
          <w:trHeight w:val="850"/>
        </w:trPr>
        <w:tc>
          <w:tcPr>
            <w:tcW w:w="625" w:type="dxa"/>
            <w:vMerge/>
            <w:tcBorders>
              <w:left w:val="single" w:sz="4" w:space="0" w:color="auto"/>
              <w:right w:val="single" w:sz="4" w:space="0" w:color="auto"/>
            </w:tcBorders>
            <w:shd w:val="clear" w:color="auto" w:fill="auto"/>
          </w:tcPr>
          <w:p w:rsidR="00C16FD3" w:rsidRPr="00E7282D" w:rsidRDefault="00C16FD3" w:rsidP="00F15795">
            <w:pPr>
              <w:jc w:val="right"/>
              <w:rPr>
                <w:rFonts w:ascii="Times New Roman" w:hAnsi="Times New Roman"/>
                <w:sz w:val="28"/>
                <w:szCs w:val="28"/>
                <w:lang w:val="lt-LT"/>
              </w:rPr>
            </w:pPr>
          </w:p>
        </w:tc>
        <w:tc>
          <w:tcPr>
            <w:tcW w:w="6132" w:type="dxa"/>
            <w:vMerge/>
            <w:tcBorders>
              <w:left w:val="single" w:sz="4" w:space="0" w:color="auto"/>
              <w:right w:val="single" w:sz="4" w:space="0" w:color="auto"/>
            </w:tcBorders>
            <w:shd w:val="clear" w:color="auto" w:fill="auto"/>
          </w:tcPr>
          <w:p w:rsidR="00C16FD3" w:rsidRPr="00E7282D" w:rsidRDefault="00C16FD3" w:rsidP="00F15795">
            <w:pPr>
              <w:rPr>
                <w:rFonts w:ascii="Times New Roman" w:hAnsi="Times New Roman"/>
                <w:sz w:val="20"/>
                <w:szCs w:val="20"/>
                <w:lang w:val="lt-LT"/>
              </w:rPr>
            </w:pPr>
          </w:p>
        </w:tc>
        <w:tc>
          <w:tcPr>
            <w:tcW w:w="1277" w:type="dxa"/>
            <w:vMerge/>
            <w:tcBorders>
              <w:left w:val="single" w:sz="4" w:space="0" w:color="auto"/>
              <w:right w:val="single" w:sz="4" w:space="0" w:color="auto"/>
            </w:tcBorders>
          </w:tcPr>
          <w:p w:rsidR="00C16FD3" w:rsidRPr="00E7282D" w:rsidRDefault="00C16FD3" w:rsidP="00F15795">
            <w:pPr>
              <w:rPr>
                <w:rFonts w:ascii="Times New Roman" w:hAnsi="Times New Roman"/>
                <w:sz w:val="18"/>
                <w:szCs w:val="18"/>
                <w:lang w:val="lt-LT"/>
              </w:rPr>
            </w:pPr>
          </w:p>
        </w:tc>
        <w:tc>
          <w:tcPr>
            <w:tcW w:w="2314" w:type="dxa"/>
            <w:gridSpan w:val="8"/>
            <w:tcBorders>
              <w:top w:val="single" w:sz="4" w:space="0" w:color="BFBFBF"/>
              <w:left w:val="single" w:sz="4" w:space="0" w:color="auto"/>
              <w:bottom w:val="single" w:sz="4" w:space="0" w:color="auto"/>
              <w:right w:val="single" w:sz="4" w:space="0" w:color="auto"/>
            </w:tcBorders>
            <w:shd w:val="clear" w:color="auto" w:fill="auto"/>
          </w:tcPr>
          <w:p w:rsidR="00C16FD3" w:rsidRPr="00E7282D" w:rsidRDefault="00C16FD3" w:rsidP="00EF10CC">
            <w:pPr>
              <w:jc w:val="center"/>
              <w:rPr>
                <w:rFonts w:ascii="Times New Roman" w:hAnsi="Times New Roman"/>
                <w:sz w:val="18"/>
                <w:szCs w:val="18"/>
                <w:lang w:val="lt-LT"/>
              </w:rPr>
            </w:pPr>
          </w:p>
        </w:tc>
      </w:tr>
      <w:tr w:rsidR="00A33A67" w:rsidRPr="00E7282D" w:rsidTr="00632C87">
        <w:trPr>
          <w:trHeight w:val="470"/>
        </w:trPr>
        <w:tc>
          <w:tcPr>
            <w:tcW w:w="625" w:type="dxa"/>
            <w:tcBorders>
              <w:top w:val="single" w:sz="4" w:space="0" w:color="auto"/>
              <w:left w:val="single" w:sz="4" w:space="0" w:color="auto"/>
              <w:bottom w:val="single" w:sz="4" w:space="0" w:color="auto"/>
              <w:right w:val="single" w:sz="4" w:space="0" w:color="auto"/>
            </w:tcBorders>
            <w:shd w:val="clear" w:color="auto" w:fill="auto"/>
          </w:tcPr>
          <w:p w:rsidR="00A33A67" w:rsidRPr="00E7282D" w:rsidRDefault="00A33A67" w:rsidP="00F15795">
            <w:pPr>
              <w:jc w:val="right"/>
              <w:rPr>
                <w:rFonts w:ascii="Times New Roman" w:hAnsi="Times New Roman"/>
                <w:sz w:val="28"/>
                <w:szCs w:val="28"/>
                <w:lang w:val="lt-LT"/>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061752" w:rsidRPr="00061752" w:rsidRDefault="00F33D82" w:rsidP="00061752">
            <w:pPr>
              <w:tabs>
                <w:tab w:val="left" w:pos="6555"/>
                <w:tab w:val="left" w:pos="6587"/>
              </w:tabs>
              <w:ind w:left="459" w:right="318"/>
              <w:rPr>
                <w:rFonts w:ascii="Times New Roman" w:hAnsi="Times New Roman"/>
                <w:sz w:val="20"/>
                <w:szCs w:val="20"/>
                <w:lang w:val="lt-LT"/>
              </w:rPr>
            </w:pPr>
            <w:r>
              <w:rPr>
                <w:rFonts w:ascii="Times New Roman" w:hAnsi="Times New Roman"/>
                <w:i/>
                <w:iCs/>
                <w:sz w:val="20"/>
                <w:szCs w:val="20"/>
                <w:lang w:val="lt-LT"/>
              </w:rPr>
              <w:t xml:space="preserve">     </w:t>
            </w:r>
            <w:r w:rsidR="00061752" w:rsidRPr="00061752">
              <w:rPr>
                <w:rFonts w:ascii="Times New Roman" w:hAnsi="Times New Roman"/>
                <w:i/>
                <w:iCs/>
                <w:sz w:val="20"/>
                <w:szCs w:val="20"/>
                <w:lang w:val="lt-LT"/>
              </w:rPr>
              <w:t>MP ženklinimo pavyzdys:</w:t>
            </w:r>
            <w:r w:rsidR="00061752" w:rsidRPr="00061752">
              <w:rPr>
                <w:rFonts w:ascii="Times New Roman" w:hAnsi="Times New Roman"/>
                <w:sz w:val="20"/>
                <w:szCs w:val="20"/>
                <w:lang w:val="lt-LT"/>
              </w:rPr>
              <w:t xml:space="preserve">   </w:t>
            </w:r>
          </w:p>
          <w:p w:rsidR="00061752" w:rsidRPr="00061752" w:rsidRDefault="00061752" w:rsidP="00061752">
            <w:pPr>
              <w:tabs>
                <w:tab w:val="left" w:pos="743"/>
              </w:tabs>
              <w:jc w:val="both"/>
              <w:rPr>
                <w:rFonts w:ascii="Times New Roman" w:hAnsi="Times New Roman"/>
                <w:i/>
                <w:sz w:val="20"/>
                <w:szCs w:val="20"/>
                <w:lang w:val="lt-LT"/>
              </w:rPr>
            </w:pPr>
          </w:p>
          <w:tbl>
            <w:tblPr>
              <w:tblW w:w="3845" w:type="dxa"/>
              <w:tblCellMar>
                <w:left w:w="10" w:type="dxa"/>
                <w:right w:w="10" w:type="dxa"/>
              </w:tblCellMar>
              <w:tblLook w:val="0000" w:firstRow="0" w:lastRow="0" w:firstColumn="0" w:lastColumn="0" w:noHBand="0" w:noVBand="0"/>
            </w:tblPr>
            <w:tblGrid>
              <w:gridCol w:w="1075"/>
              <w:gridCol w:w="1265"/>
              <w:gridCol w:w="1505"/>
            </w:tblGrid>
            <w:tr w:rsidR="00061752" w:rsidRPr="002E094A" w:rsidTr="009D3E7F">
              <w:trPr>
                <w:trHeight w:val="374"/>
              </w:trPr>
              <w:tc>
                <w:tcPr>
                  <w:tcW w:w="1075" w:type="dxa"/>
                  <w:tcBorders>
                    <w:right w:val="single" w:sz="12" w:space="0" w:color="000000"/>
                  </w:tcBorders>
                  <w:shd w:val="clear" w:color="auto" w:fill="auto"/>
                  <w:tcMar>
                    <w:top w:w="0" w:type="dxa"/>
                    <w:left w:w="108" w:type="dxa"/>
                    <w:bottom w:w="0" w:type="dxa"/>
                    <w:right w:w="108" w:type="dxa"/>
                  </w:tcMar>
                </w:tcPr>
                <w:p w:rsidR="00061752" w:rsidRPr="00061752" w:rsidRDefault="00061752" w:rsidP="00061752">
                  <w:pPr>
                    <w:suppressAutoHyphens/>
                    <w:jc w:val="both"/>
                    <w:textAlignment w:val="baseline"/>
                    <w:rPr>
                      <w:sz w:val="32"/>
                      <w:szCs w:val="32"/>
                      <w:lang w:val="lt-LT"/>
                    </w:rPr>
                  </w:pPr>
                  <w:r w:rsidRPr="00061752">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061752" w:rsidRPr="00061752" w:rsidRDefault="00061752" w:rsidP="00061752">
                  <w:pPr>
                    <w:suppressAutoHyphens/>
                    <w:jc w:val="both"/>
                    <w:textAlignment w:val="baseline"/>
                    <w:rPr>
                      <w:sz w:val="32"/>
                      <w:szCs w:val="32"/>
                      <w:lang w:val="lt-LT"/>
                    </w:rPr>
                  </w:pPr>
                  <w:r w:rsidRPr="00061752">
                    <w:rPr>
                      <w:sz w:val="32"/>
                      <w:szCs w:val="32"/>
                      <w:lang w:val="lt-LT"/>
                    </w:rPr>
                    <w:t>M</w:t>
                  </w:r>
                  <w:r w:rsidRPr="00061752">
                    <w:rPr>
                      <w:b/>
                      <w:sz w:val="32"/>
                      <w:szCs w:val="32"/>
                      <w:lang w:val="lt-LT"/>
                    </w:rPr>
                    <w:t xml:space="preserve"> </w:t>
                  </w:r>
                  <w:r w:rsidRPr="00061752">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061752" w:rsidRPr="00061752" w:rsidRDefault="00061752" w:rsidP="00061752">
                  <w:pPr>
                    <w:suppressAutoHyphens/>
                    <w:jc w:val="both"/>
                    <w:textAlignment w:val="baseline"/>
                    <w:rPr>
                      <w:sz w:val="32"/>
                      <w:szCs w:val="32"/>
                      <w:lang w:val="lt-LT"/>
                    </w:rPr>
                  </w:pPr>
                  <w:r w:rsidRPr="00061752">
                    <w:rPr>
                      <w:sz w:val="32"/>
                      <w:szCs w:val="32"/>
                      <w:lang w:val="lt-LT"/>
                    </w:rPr>
                    <w:t>XXXX</w:t>
                  </w:r>
                </w:p>
              </w:tc>
            </w:tr>
          </w:tbl>
          <w:p w:rsidR="00061752" w:rsidRPr="00061752" w:rsidRDefault="00061752" w:rsidP="00061752">
            <w:pPr>
              <w:tabs>
                <w:tab w:val="left" w:pos="459"/>
                <w:tab w:val="left" w:pos="6555"/>
                <w:tab w:val="left" w:pos="6587"/>
              </w:tabs>
              <w:ind w:left="317" w:right="32" w:hanging="142"/>
              <w:rPr>
                <w:rFonts w:ascii="Times New Roman" w:hAnsi="Times New Roman"/>
                <w:i/>
                <w:sz w:val="20"/>
                <w:szCs w:val="20"/>
                <w:lang w:val="lt-LT"/>
              </w:rPr>
            </w:pPr>
          </w:p>
          <w:p w:rsidR="00061752" w:rsidRPr="00061752" w:rsidRDefault="00061752" w:rsidP="00061752">
            <w:pPr>
              <w:tabs>
                <w:tab w:val="left" w:pos="6555"/>
                <w:tab w:val="left" w:pos="6587"/>
              </w:tabs>
              <w:ind w:left="459" w:right="318" w:hanging="284"/>
              <w:rPr>
                <w:rFonts w:ascii="Times New Roman" w:hAnsi="Times New Roman"/>
                <w:sz w:val="20"/>
                <w:szCs w:val="20"/>
                <w:lang w:val="lt-LT"/>
              </w:rPr>
            </w:pPr>
            <w:r w:rsidRPr="00061752">
              <w:rPr>
                <w:rFonts w:ascii="Times New Roman" w:hAnsi="Times New Roman"/>
                <w:i/>
                <w:iCs/>
                <w:sz w:val="20"/>
                <w:szCs w:val="20"/>
                <w:lang w:val="lt-LT"/>
              </w:rPr>
              <w:t xml:space="preserve">15 </w:t>
            </w:r>
            <w:r w:rsidR="00D33504" w:rsidRPr="00F16906">
              <w:rPr>
                <w:rFonts w:ascii="Times New Roman" w:eastAsia="Times New Roman" w:hAnsi="Times New Roman"/>
                <w:i/>
                <w:sz w:val="20"/>
                <w:szCs w:val="20"/>
                <w:lang w:val="lt-LT" w:eastAsia="ar-SA"/>
              </w:rPr>
              <w:t>–</w:t>
            </w:r>
            <w:r w:rsidRPr="00061752">
              <w:rPr>
                <w:rFonts w:ascii="Times New Roman" w:hAnsi="Times New Roman"/>
                <w:i/>
                <w:iCs/>
                <w:sz w:val="20"/>
                <w:szCs w:val="20"/>
                <w:lang w:val="lt-LT"/>
              </w:rPr>
              <w:t xml:space="preserve"> du paskutiniai ženklo pritvirtinimo  metų skaitmenys;</w:t>
            </w:r>
          </w:p>
          <w:p w:rsidR="00061752" w:rsidRPr="00061752" w:rsidRDefault="00061752" w:rsidP="00061752">
            <w:pPr>
              <w:tabs>
                <w:tab w:val="left" w:pos="6555"/>
                <w:tab w:val="left" w:pos="6587"/>
              </w:tabs>
              <w:ind w:left="459" w:right="318" w:hanging="284"/>
              <w:rPr>
                <w:rFonts w:ascii="Times New Roman" w:hAnsi="Times New Roman"/>
                <w:i/>
                <w:iCs/>
                <w:sz w:val="20"/>
                <w:szCs w:val="20"/>
                <w:lang w:val="lt-LT"/>
              </w:rPr>
            </w:pPr>
            <w:r w:rsidRPr="00061752">
              <w:rPr>
                <w:rFonts w:ascii="Times New Roman" w:hAnsi="Times New Roman"/>
                <w:i/>
                <w:iCs/>
                <w:sz w:val="20"/>
                <w:szCs w:val="20"/>
                <w:lang w:val="lt-LT"/>
              </w:rPr>
              <w:t xml:space="preserve">     XXXX </w:t>
            </w:r>
            <w:r w:rsidR="00D33504" w:rsidRPr="00F16906">
              <w:rPr>
                <w:rFonts w:ascii="Times New Roman" w:eastAsia="Times New Roman" w:hAnsi="Times New Roman"/>
                <w:i/>
                <w:sz w:val="20"/>
                <w:szCs w:val="20"/>
                <w:lang w:val="lt-LT" w:eastAsia="ar-SA"/>
              </w:rPr>
              <w:t>–</w:t>
            </w:r>
            <w:r w:rsidRPr="00061752">
              <w:rPr>
                <w:rFonts w:ascii="Times New Roman" w:hAnsi="Times New Roman"/>
                <w:i/>
                <w:iCs/>
                <w:sz w:val="20"/>
                <w:szCs w:val="20"/>
                <w:lang w:val="lt-LT"/>
              </w:rPr>
              <w:t xml:space="preserve"> paskelbtosios įstaigos identifikavimo numeris.</w:t>
            </w:r>
          </w:p>
          <w:p w:rsidR="00061752" w:rsidRPr="00061752" w:rsidRDefault="00061752" w:rsidP="00061752">
            <w:pPr>
              <w:tabs>
                <w:tab w:val="left" w:pos="6555"/>
                <w:tab w:val="left" w:pos="6587"/>
              </w:tabs>
              <w:ind w:left="459" w:right="318"/>
              <w:rPr>
                <w:rFonts w:ascii="Times New Roman" w:hAnsi="Times New Roman"/>
                <w:sz w:val="20"/>
                <w:szCs w:val="20"/>
                <w:lang w:val="lt-LT"/>
              </w:rPr>
            </w:pPr>
          </w:p>
          <w:p w:rsidR="00061752" w:rsidRPr="00061752" w:rsidRDefault="00061752" w:rsidP="00061752">
            <w:pPr>
              <w:tabs>
                <w:tab w:val="left" w:pos="6555"/>
                <w:tab w:val="left" w:pos="6587"/>
              </w:tabs>
              <w:ind w:left="459" w:right="318" w:hanging="284"/>
              <w:rPr>
                <w:rFonts w:ascii="Times New Roman" w:hAnsi="Times New Roman"/>
                <w:i/>
                <w:iCs/>
                <w:sz w:val="20"/>
                <w:szCs w:val="20"/>
                <w:lang w:val="lt-LT"/>
              </w:rPr>
            </w:pPr>
            <w:r w:rsidRPr="00061752">
              <w:rPr>
                <w:rFonts w:ascii="Times New Roman" w:hAnsi="Times New Roman"/>
                <w:i/>
                <w:iCs/>
                <w:sz w:val="20"/>
                <w:szCs w:val="20"/>
                <w:lang w:val="lt-LT"/>
              </w:rPr>
              <w:t xml:space="preserve">     Pastaba: </w:t>
            </w:r>
            <w:r w:rsidR="00D33504">
              <w:rPr>
                <w:rFonts w:ascii="Times New Roman" w:hAnsi="Times New Roman"/>
                <w:i/>
                <w:iCs/>
                <w:sz w:val="20"/>
                <w:szCs w:val="20"/>
                <w:lang w:val="lt-LT"/>
              </w:rPr>
              <w:t xml:space="preserve"> </w:t>
            </w:r>
          </w:p>
          <w:p w:rsidR="00061752" w:rsidRPr="00061752" w:rsidRDefault="00061752" w:rsidP="00061752">
            <w:pPr>
              <w:jc w:val="both"/>
              <w:rPr>
                <w:rFonts w:ascii="Times New Roman" w:hAnsi="Times New Roman"/>
                <w:bCs/>
                <w:i/>
                <w:sz w:val="20"/>
                <w:szCs w:val="20"/>
                <w:lang w:val="lt-LT"/>
              </w:rPr>
            </w:pPr>
            <w:r w:rsidRPr="00061752">
              <w:rPr>
                <w:rFonts w:ascii="Times New Roman" w:hAnsi="Times New Roman"/>
                <w:i/>
                <w:sz w:val="20"/>
                <w:szCs w:val="20"/>
                <w:lang w:val="lt-LT"/>
              </w:rPr>
              <w:t xml:space="preserve">     </w:t>
            </w:r>
            <w:r w:rsidRPr="00061752">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A33A67" w:rsidRPr="00F33D82" w:rsidRDefault="00061752" w:rsidP="00061752">
            <w:pPr>
              <w:jc w:val="both"/>
              <w:rPr>
                <w:rFonts w:ascii="Times New Roman" w:hAnsi="Times New Roman"/>
                <w:bCs/>
                <w:i/>
                <w:sz w:val="20"/>
                <w:szCs w:val="20"/>
                <w:lang w:val="lt-LT"/>
              </w:rPr>
            </w:pPr>
            <w:r w:rsidRPr="00061752">
              <w:rPr>
                <w:rFonts w:ascii="Times New Roman" w:hAnsi="Times New Roman"/>
                <w:bCs/>
                <w:i/>
                <w:sz w:val="20"/>
                <w:szCs w:val="20"/>
                <w:lang w:val="lt-LT"/>
              </w:rPr>
              <w:t xml:space="preserve">     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277" w:type="dxa"/>
            <w:tcBorders>
              <w:top w:val="single" w:sz="4" w:space="0" w:color="auto"/>
              <w:left w:val="single" w:sz="4" w:space="0" w:color="auto"/>
              <w:bottom w:val="single" w:sz="4" w:space="0" w:color="auto"/>
              <w:right w:val="single" w:sz="4" w:space="0" w:color="auto"/>
            </w:tcBorders>
          </w:tcPr>
          <w:p w:rsidR="00061752" w:rsidRPr="00061752" w:rsidRDefault="00061752" w:rsidP="00061752">
            <w:pPr>
              <w:rPr>
                <w:rFonts w:ascii="Times New Roman" w:hAnsi="Times New Roman"/>
                <w:i/>
                <w:sz w:val="18"/>
                <w:szCs w:val="18"/>
                <w:lang w:val="lt-LT"/>
              </w:rPr>
            </w:pPr>
            <w:r w:rsidRPr="00061752">
              <w:rPr>
                <w:rFonts w:ascii="Times New Roman" w:hAnsi="Times New Roman"/>
                <w:i/>
                <w:sz w:val="18"/>
                <w:szCs w:val="18"/>
                <w:lang w:val="lt-LT"/>
              </w:rPr>
              <w:t xml:space="preserve">[3] Taisyklių </w:t>
            </w:r>
          </w:p>
          <w:p w:rsidR="00061752" w:rsidRPr="00061752" w:rsidRDefault="00061752" w:rsidP="00061752">
            <w:pPr>
              <w:rPr>
                <w:rFonts w:ascii="Times New Roman" w:hAnsi="Times New Roman"/>
                <w:i/>
                <w:sz w:val="18"/>
                <w:szCs w:val="18"/>
                <w:lang w:val="lt-LT"/>
              </w:rPr>
            </w:pPr>
            <w:r w:rsidRPr="00061752">
              <w:rPr>
                <w:rFonts w:ascii="Times New Roman" w:hAnsi="Times New Roman"/>
                <w:i/>
                <w:sz w:val="18"/>
                <w:szCs w:val="18"/>
                <w:lang w:val="lt-LT"/>
              </w:rPr>
              <w:t xml:space="preserve">1 priedo                    I skyriaus </w:t>
            </w:r>
          </w:p>
          <w:p w:rsidR="00061752" w:rsidRPr="00061752" w:rsidRDefault="00061752" w:rsidP="00061752">
            <w:pPr>
              <w:rPr>
                <w:rFonts w:ascii="Times New Roman" w:hAnsi="Times New Roman"/>
                <w:i/>
                <w:sz w:val="18"/>
                <w:szCs w:val="18"/>
                <w:lang w:val="lt-LT"/>
              </w:rPr>
            </w:pPr>
            <w:r w:rsidRPr="00061752">
              <w:rPr>
                <w:rFonts w:ascii="Times New Roman" w:hAnsi="Times New Roman"/>
                <w:i/>
                <w:sz w:val="18"/>
                <w:szCs w:val="18"/>
                <w:lang w:val="lt-LT"/>
              </w:rPr>
              <w:t>1 p.</w:t>
            </w:r>
          </w:p>
          <w:p w:rsidR="00061752" w:rsidRPr="00061752" w:rsidRDefault="00061752" w:rsidP="00061752">
            <w:pPr>
              <w:rPr>
                <w:rFonts w:ascii="Times New Roman" w:hAnsi="Times New Roman"/>
                <w:i/>
                <w:sz w:val="18"/>
                <w:szCs w:val="18"/>
                <w:lang w:val="lt-LT"/>
              </w:rPr>
            </w:pPr>
          </w:p>
          <w:p w:rsidR="00061752" w:rsidRPr="00061752" w:rsidRDefault="00061752" w:rsidP="00061752">
            <w:pPr>
              <w:rPr>
                <w:rFonts w:ascii="Times New Roman" w:hAnsi="Times New Roman"/>
                <w:i/>
                <w:sz w:val="18"/>
                <w:szCs w:val="18"/>
                <w:lang w:val="lt-LT"/>
              </w:rPr>
            </w:pPr>
          </w:p>
          <w:p w:rsidR="00061752" w:rsidRPr="00061752" w:rsidRDefault="00061752" w:rsidP="00061752">
            <w:pPr>
              <w:rPr>
                <w:rFonts w:ascii="Times New Roman" w:hAnsi="Times New Roman"/>
                <w:i/>
                <w:sz w:val="18"/>
                <w:szCs w:val="18"/>
                <w:lang w:val="lt-LT"/>
              </w:rPr>
            </w:pPr>
          </w:p>
          <w:p w:rsidR="00061752" w:rsidRPr="00061752" w:rsidRDefault="00061752" w:rsidP="00061752">
            <w:pPr>
              <w:rPr>
                <w:rFonts w:ascii="Times New Roman" w:hAnsi="Times New Roman"/>
                <w:i/>
                <w:iCs/>
                <w:sz w:val="18"/>
                <w:szCs w:val="18"/>
                <w:lang w:val="lt-LT"/>
              </w:rPr>
            </w:pPr>
          </w:p>
          <w:p w:rsidR="00061752" w:rsidRPr="00061752" w:rsidRDefault="00061752" w:rsidP="00061752">
            <w:pPr>
              <w:rPr>
                <w:rFonts w:ascii="Times New Roman" w:hAnsi="Times New Roman"/>
                <w:i/>
                <w:iCs/>
                <w:sz w:val="18"/>
                <w:szCs w:val="18"/>
                <w:lang w:val="lt-LT"/>
              </w:rPr>
            </w:pPr>
          </w:p>
          <w:p w:rsidR="00061752" w:rsidRPr="00061752" w:rsidRDefault="00061752" w:rsidP="00061752">
            <w:pPr>
              <w:rPr>
                <w:rFonts w:ascii="Times New Roman" w:hAnsi="Times New Roman"/>
                <w:i/>
                <w:iCs/>
                <w:sz w:val="18"/>
                <w:szCs w:val="18"/>
                <w:lang w:val="lt-LT"/>
              </w:rPr>
            </w:pPr>
          </w:p>
          <w:p w:rsidR="00061752" w:rsidRPr="00061752" w:rsidRDefault="00061752" w:rsidP="00061752">
            <w:pPr>
              <w:rPr>
                <w:rFonts w:ascii="Times New Roman" w:hAnsi="Times New Roman"/>
                <w:i/>
                <w:iCs/>
                <w:sz w:val="18"/>
                <w:szCs w:val="18"/>
                <w:lang w:val="lt-LT"/>
              </w:rPr>
            </w:pPr>
            <w:r w:rsidRPr="00061752">
              <w:rPr>
                <w:rFonts w:ascii="Times New Roman" w:hAnsi="Times New Roman"/>
                <w:i/>
                <w:iCs/>
                <w:sz w:val="18"/>
                <w:szCs w:val="18"/>
                <w:lang w:val="lt-LT"/>
              </w:rPr>
              <w:t xml:space="preserve">[2] Reglamento </w:t>
            </w:r>
          </w:p>
          <w:p w:rsidR="00061752" w:rsidRPr="00061752" w:rsidRDefault="00061752" w:rsidP="00061752">
            <w:pPr>
              <w:rPr>
                <w:rFonts w:ascii="Times New Roman" w:hAnsi="Times New Roman"/>
                <w:i/>
                <w:iCs/>
                <w:sz w:val="18"/>
                <w:szCs w:val="18"/>
                <w:lang w:val="lt-LT"/>
              </w:rPr>
            </w:pPr>
            <w:r w:rsidRPr="00061752">
              <w:rPr>
                <w:rFonts w:ascii="Times New Roman" w:hAnsi="Times New Roman"/>
                <w:i/>
                <w:iCs/>
                <w:sz w:val="18"/>
                <w:szCs w:val="18"/>
                <w:lang w:val="lt-LT"/>
              </w:rPr>
              <w:t>104 p.</w:t>
            </w:r>
          </w:p>
          <w:p w:rsidR="00A33A67" w:rsidRPr="004C579E" w:rsidRDefault="00A33A67" w:rsidP="00F15795">
            <w:pPr>
              <w:rPr>
                <w:rFonts w:ascii="Times New Roman" w:hAnsi="Times New Roman"/>
                <w:i/>
                <w:iCs/>
                <w:sz w:val="18"/>
                <w:szCs w:val="18"/>
                <w:lang w:val="lt-LT"/>
              </w:rPr>
            </w:pPr>
          </w:p>
        </w:tc>
        <w:tc>
          <w:tcPr>
            <w:tcW w:w="2314" w:type="dxa"/>
            <w:gridSpan w:val="8"/>
            <w:tcBorders>
              <w:top w:val="single" w:sz="4" w:space="0" w:color="auto"/>
              <w:left w:val="single" w:sz="4" w:space="0" w:color="auto"/>
              <w:bottom w:val="nil"/>
              <w:right w:val="single" w:sz="4" w:space="0" w:color="auto"/>
            </w:tcBorders>
            <w:shd w:val="clear" w:color="auto" w:fill="auto"/>
          </w:tcPr>
          <w:p w:rsidR="00A33A67" w:rsidRPr="00E7282D" w:rsidRDefault="00A33A67" w:rsidP="00F15795">
            <w:pPr>
              <w:rPr>
                <w:rFonts w:ascii="Times New Roman" w:hAnsi="Times New Roman"/>
                <w:sz w:val="18"/>
                <w:szCs w:val="18"/>
                <w:lang w:val="lt-LT"/>
              </w:rPr>
            </w:pPr>
          </w:p>
        </w:tc>
      </w:tr>
      <w:tr w:rsidR="00CB2D52" w:rsidRPr="00E7282D" w:rsidTr="001019C8">
        <w:trPr>
          <w:trHeight w:val="168"/>
        </w:trPr>
        <w:tc>
          <w:tcPr>
            <w:tcW w:w="625" w:type="dxa"/>
            <w:tcBorders>
              <w:top w:val="single" w:sz="4" w:space="0" w:color="auto"/>
              <w:left w:val="single" w:sz="4" w:space="0" w:color="auto"/>
              <w:bottom w:val="single" w:sz="4" w:space="0" w:color="auto"/>
              <w:right w:val="single" w:sz="4" w:space="0" w:color="auto"/>
            </w:tcBorders>
            <w:shd w:val="clear" w:color="auto" w:fill="auto"/>
          </w:tcPr>
          <w:p w:rsidR="00CB2D52" w:rsidRPr="008653ED" w:rsidRDefault="00CB2D52" w:rsidP="00F15795">
            <w:pPr>
              <w:jc w:val="center"/>
              <w:rPr>
                <w:rFonts w:ascii="Times New Roman" w:hAnsi="Times New Roman"/>
                <w:sz w:val="20"/>
                <w:szCs w:val="20"/>
                <w:lang w:val="lt-LT"/>
              </w:rPr>
            </w:pPr>
            <w:r w:rsidRPr="008653ED">
              <w:rPr>
                <w:rFonts w:ascii="Times New Roman" w:hAnsi="Times New Roman"/>
                <w:sz w:val="20"/>
                <w:szCs w:val="20"/>
                <w:lang w:val="lt-LT"/>
              </w:rPr>
              <w:t>3</w:t>
            </w:r>
            <w:r w:rsidR="008653ED">
              <w:rPr>
                <w:rFonts w:ascii="Times New Roman" w:hAnsi="Times New Roman"/>
                <w:sz w:val="20"/>
                <w:szCs w:val="20"/>
                <w:lang w:val="lt-LT"/>
              </w:rPr>
              <w:t>.</w:t>
            </w: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0523E4" w:rsidRPr="00B00E49" w:rsidRDefault="000523E4" w:rsidP="008E1367">
            <w:pPr>
              <w:jc w:val="both"/>
              <w:rPr>
                <w:rFonts w:ascii="Times New Roman" w:hAnsi="Times New Roman"/>
                <w:sz w:val="20"/>
                <w:szCs w:val="20"/>
                <w:lang w:val="lt-LT"/>
              </w:rPr>
            </w:pPr>
            <w:r w:rsidRPr="007C0A02">
              <w:rPr>
                <w:rFonts w:ascii="Times New Roman" w:hAnsi="Times New Roman"/>
                <w:sz w:val="20"/>
                <w:szCs w:val="20"/>
                <w:lang w:val="lt-LT"/>
              </w:rPr>
              <w:t xml:space="preserve">Ar visi naudojami </w:t>
            </w:r>
            <w:r w:rsidRPr="007C0A02">
              <w:rPr>
                <w:rFonts w:ascii="Times New Roman" w:eastAsia="Times New Roman" w:hAnsi="Times New Roman"/>
                <w:bCs/>
                <w:sz w:val="20"/>
                <w:szCs w:val="20"/>
                <w:lang w:val="lt-LT"/>
              </w:rPr>
              <w:t xml:space="preserve">dujų skaitikliai, </w:t>
            </w:r>
            <w:r w:rsidRPr="007C0A02">
              <w:rPr>
                <w:rFonts w:ascii="Times New Roman" w:hAnsi="Times New Roman"/>
                <w:sz w:val="20"/>
                <w:szCs w:val="20"/>
                <w:lang w:val="lt-LT"/>
              </w:rPr>
              <w:t xml:space="preserve">kuriems buvo taikytini Įsakymo </w:t>
            </w:r>
            <w:r w:rsidRPr="007C0A02">
              <w:rPr>
                <w:rFonts w:ascii="Times New Roman" w:eastAsia="Times New Roman" w:hAnsi="Times New Roman"/>
                <w:color w:val="000000"/>
                <w:sz w:val="20"/>
                <w:szCs w:val="20"/>
                <w:lang w:val="lt-LT"/>
              </w:rPr>
              <w:t>[</w:t>
            </w:r>
            <w:r>
              <w:rPr>
                <w:rFonts w:ascii="Times New Roman" w:eastAsia="Times New Roman" w:hAnsi="Times New Roman"/>
                <w:color w:val="000000"/>
                <w:sz w:val="20"/>
                <w:szCs w:val="20"/>
                <w:lang w:val="lt-LT"/>
              </w:rPr>
              <w:t>8</w:t>
            </w:r>
            <w:r w:rsidRPr="007C0A02">
              <w:rPr>
                <w:rFonts w:ascii="Times New Roman" w:eastAsia="Times New Roman" w:hAnsi="Times New Roman"/>
                <w:color w:val="000000"/>
                <w:sz w:val="20"/>
                <w:szCs w:val="20"/>
                <w:lang w:val="lt-LT"/>
              </w:rPr>
              <w:t xml:space="preserve">] </w:t>
            </w:r>
            <w:r w:rsidRPr="007C0A02">
              <w:rPr>
                <w:rFonts w:ascii="Times New Roman" w:hAnsi="Times New Roman"/>
                <w:sz w:val="20"/>
                <w:szCs w:val="20"/>
                <w:lang w:val="lt-LT"/>
              </w:rPr>
              <w:t>reikalavimai, yra paženklinti EB modelio patvirtinimo ir EB pirminės patikros ženklu</w:t>
            </w:r>
            <w:r w:rsidR="008E1367">
              <w:rPr>
                <w:rFonts w:ascii="Times New Roman" w:hAnsi="Times New Roman"/>
                <w:sz w:val="20"/>
                <w:szCs w:val="20"/>
                <w:lang w:val="lt-LT"/>
              </w:rPr>
              <w:t>:</w:t>
            </w:r>
          </w:p>
        </w:tc>
        <w:tc>
          <w:tcPr>
            <w:tcW w:w="1277" w:type="dxa"/>
            <w:tcBorders>
              <w:top w:val="single" w:sz="4" w:space="0" w:color="auto"/>
              <w:left w:val="single" w:sz="4" w:space="0" w:color="auto"/>
              <w:bottom w:val="single" w:sz="4" w:space="0" w:color="auto"/>
              <w:right w:val="single" w:sz="4" w:space="0" w:color="auto"/>
            </w:tcBorders>
          </w:tcPr>
          <w:p w:rsidR="000523E4" w:rsidRPr="000523E4" w:rsidRDefault="000523E4" w:rsidP="000523E4">
            <w:pPr>
              <w:rPr>
                <w:rFonts w:ascii="Times New Roman" w:hAnsi="Times New Roman"/>
                <w:i/>
                <w:noProof/>
                <w:sz w:val="18"/>
                <w:szCs w:val="18"/>
                <w:lang w:val="lt-LT" w:eastAsia="lt-LT"/>
              </w:rPr>
            </w:pPr>
            <w:r w:rsidRPr="000523E4">
              <w:rPr>
                <w:rFonts w:ascii="Times New Roman" w:hAnsi="Times New Roman"/>
                <w:i/>
                <w:noProof/>
                <w:sz w:val="18"/>
                <w:szCs w:val="18"/>
                <w:lang w:val="lt-LT" w:eastAsia="lt-LT"/>
              </w:rPr>
              <w:t xml:space="preserve">[1] 21 str. </w:t>
            </w:r>
          </w:p>
          <w:p w:rsidR="000523E4" w:rsidRPr="000523E4" w:rsidRDefault="000523E4" w:rsidP="000523E4">
            <w:pPr>
              <w:rPr>
                <w:rFonts w:ascii="Times New Roman" w:hAnsi="Times New Roman"/>
                <w:i/>
                <w:noProof/>
                <w:sz w:val="18"/>
                <w:szCs w:val="18"/>
                <w:lang w:val="lt-LT" w:eastAsia="lt-LT"/>
              </w:rPr>
            </w:pPr>
            <w:r w:rsidRPr="000523E4">
              <w:rPr>
                <w:rFonts w:ascii="Times New Roman" w:hAnsi="Times New Roman"/>
                <w:i/>
                <w:noProof/>
                <w:sz w:val="18"/>
                <w:szCs w:val="18"/>
                <w:lang w:val="lt-LT" w:eastAsia="lt-LT"/>
              </w:rPr>
              <w:t>1 d.</w:t>
            </w:r>
          </w:p>
          <w:p w:rsidR="00CB2D52" w:rsidRPr="000523E4" w:rsidRDefault="00CB2D52" w:rsidP="000523E4">
            <w:pPr>
              <w:rPr>
                <w:rFonts w:ascii="Times New Roman" w:hAnsi="Times New Roman"/>
                <w:i/>
                <w:strike/>
                <w:sz w:val="18"/>
                <w:szCs w:val="18"/>
                <w:lang w:val="lt-LT"/>
              </w:rPr>
            </w:pPr>
          </w:p>
        </w:tc>
        <w:tc>
          <w:tcPr>
            <w:tcW w:w="644" w:type="dxa"/>
            <w:gridSpan w:val="3"/>
            <w:tcBorders>
              <w:top w:val="single" w:sz="4" w:space="0" w:color="auto"/>
              <w:left w:val="single" w:sz="4" w:space="0" w:color="auto"/>
              <w:bottom w:val="single" w:sz="4" w:space="0" w:color="auto"/>
              <w:right w:val="single" w:sz="4" w:space="0" w:color="auto"/>
            </w:tcBorders>
            <w:shd w:val="clear" w:color="auto" w:fill="auto"/>
          </w:tcPr>
          <w:p w:rsidR="00CB2D52" w:rsidRPr="00CB2D52" w:rsidRDefault="00CB2D52" w:rsidP="005F7EA4">
            <w:pPr>
              <w:rPr>
                <w:rFonts w:ascii="Times New Roman" w:hAnsi="Times New Roman"/>
                <w:sz w:val="18"/>
                <w:szCs w:val="18"/>
                <w:lang w:val="lt-LT"/>
              </w:rPr>
            </w:pPr>
            <w:r w:rsidRPr="00CB2D52">
              <w:rPr>
                <w:rFonts w:ascii="Times New Roman" w:hAnsi="Times New Roman"/>
                <w:sz w:val="18"/>
                <w:szCs w:val="18"/>
                <w:lang w:val="lt-LT"/>
              </w:rPr>
              <w:fldChar w:fldCharType="begin">
                <w:ffData>
                  <w:name w:val="Tikrinti1"/>
                  <w:enabled/>
                  <w:calcOnExit w:val="0"/>
                  <w:checkBox>
                    <w:sizeAuto/>
                    <w:default w:val="0"/>
                  </w:checkBox>
                </w:ffData>
              </w:fldChar>
            </w:r>
            <w:r w:rsidRPr="00CB2D52">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sidRPr="00CB2D52">
              <w:rPr>
                <w:rFonts w:ascii="Times New Roman" w:hAnsi="Times New Roman"/>
                <w:sz w:val="18"/>
                <w:szCs w:val="18"/>
                <w:lang w:val="lt-LT"/>
              </w:rPr>
              <w:fldChar w:fldCharType="end"/>
            </w:r>
          </w:p>
          <w:p w:rsidR="00CB2D52" w:rsidRPr="00CB2D52" w:rsidRDefault="00CB2D52" w:rsidP="005F7EA4">
            <w:pPr>
              <w:rPr>
                <w:rFonts w:ascii="Times New Roman" w:hAnsi="Times New Roman"/>
                <w:sz w:val="18"/>
                <w:szCs w:val="18"/>
                <w:lang w:val="lt-LT"/>
              </w:rPr>
            </w:pPr>
            <w:r w:rsidRPr="00CB2D52">
              <w:rPr>
                <w:rFonts w:ascii="Times New Roman" w:hAnsi="Times New Roman"/>
                <w:sz w:val="18"/>
                <w:szCs w:val="18"/>
                <w:lang w:val="lt-LT"/>
              </w:rPr>
              <w:t>Taip</w:t>
            </w: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CB2D52" w:rsidRPr="00CB2D52" w:rsidRDefault="00CB2D52" w:rsidP="00CB2D52">
            <w:pPr>
              <w:jc w:val="center"/>
              <w:rPr>
                <w:rFonts w:ascii="Times New Roman" w:hAnsi="Times New Roman"/>
                <w:sz w:val="18"/>
                <w:szCs w:val="18"/>
                <w:lang w:val="lt-LT"/>
              </w:rPr>
            </w:pPr>
            <w:r w:rsidRPr="00CB2D52">
              <w:rPr>
                <w:rFonts w:ascii="Times New Roman" w:hAnsi="Times New Roman"/>
                <w:sz w:val="18"/>
                <w:szCs w:val="18"/>
                <w:lang w:val="lt-LT"/>
              </w:rPr>
              <w:fldChar w:fldCharType="begin">
                <w:ffData>
                  <w:name w:val="Tikrinti2"/>
                  <w:enabled/>
                  <w:calcOnExit w:val="0"/>
                  <w:checkBox>
                    <w:sizeAuto/>
                    <w:default w:val="0"/>
                  </w:checkBox>
                </w:ffData>
              </w:fldChar>
            </w:r>
            <w:r w:rsidRPr="00CB2D52">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sidRPr="00CB2D52">
              <w:rPr>
                <w:rFonts w:ascii="Times New Roman" w:hAnsi="Times New Roman"/>
                <w:sz w:val="18"/>
                <w:szCs w:val="18"/>
                <w:lang w:val="lt-LT"/>
              </w:rPr>
              <w:fldChar w:fldCharType="end"/>
            </w:r>
          </w:p>
          <w:p w:rsidR="00CB2D52" w:rsidRPr="00CB2D52" w:rsidRDefault="00CB2D52" w:rsidP="00CB2D52">
            <w:pPr>
              <w:rPr>
                <w:rFonts w:ascii="Times New Roman" w:hAnsi="Times New Roman"/>
                <w:sz w:val="18"/>
                <w:szCs w:val="18"/>
                <w:lang w:val="lt-LT"/>
              </w:rPr>
            </w:pPr>
            <w:r w:rsidRPr="00CB2D52">
              <w:rPr>
                <w:rFonts w:ascii="Times New Roman" w:hAnsi="Times New Roman"/>
                <w:sz w:val="18"/>
                <w:szCs w:val="18"/>
                <w:lang w:val="lt-LT"/>
              </w:rPr>
              <w:t>Ne</w:t>
            </w:r>
          </w:p>
        </w:tc>
        <w:tc>
          <w:tcPr>
            <w:tcW w:w="1224" w:type="dxa"/>
            <w:gridSpan w:val="4"/>
            <w:tcBorders>
              <w:top w:val="single" w:sz="4" w:space="0" w:color="auto"/>
              <w:left w:val="single" w:sz="4" w:space="0" w:color="auto"/>
              <w:bottom w:val="single" w:sz="4" w:space="0" w:color="auto"/>
              <w:right w:val="single" w:sz="4" w:space="0" w:color="auto"/>
            </w:tcBorders>
            <w:shd w:val="clear" w:color="auto" w:fill="auto"/>
          </w:tcPr>
          <w:p w:rsidR="00CB2D52" w:rsidRPr="00CB2D52" w:rsidRDefault="00CB2D52" w:rsidP="00CB2D52">
            <w:pPr>
              <w:jc w:val="center"/>
              <w:rPr>
                <w:rFonts w:ascii="Times New Roman" w:hAnsi="Times New Roman"/>
                <w:sz w:val="18"/>
                <w:szCs w:val="18"/>
                <w:lang w:val="lt-LT"/>
              </w:rPr>
            </w:pPr>
            <w:r w:rsidRPr="00CB2D52">
              <w:rPr>
                <w:rFonts w:ascii="Times New Roman" w:hAnsi="Times New Roman"/>
                <w:sz w:val="18"/>
                <w:szCs w:val="18"/>
                <w:lang w:val="lt-LT"/>
              </w:rPr>
              <w:fldChar w:fldCharType="begin">
                <w:ffData>
                  <w:name w:val="Tikrinti3"/>
                  <w:enabled/>
                  <w:calcOnExit w:val="0"/>
                  <w:checkBox>
                    <w:sizeAuto/>
                    <w:default w:val="0"/>
                  </w:checkBox>
                </w:ffData>
              </w:fldChar>
            </w:r>
            <w:r w:rsidRPr="00CB2D52">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sidRPr="00CB2D52">
              <w:rPr>
                <w:rFonts w:ascii="Times New Roman" w:hAnsi="Times New Roman"/>
                <w:sz w:val="18"/>
                <w:szCs w:val="18"/>
                <w:lang w:val="lt-LT"/>
              </w:rPr>
              <w:fldChar w:fldCharType="end"/>
            </w:r>
          </w:p>
          <w:p w:rsidR="00CB2D52" w:rsidRPr="00CB2D52" w:rsidRDefault="00CB2D52" w:rsidP="00CB2D52">
            <w:pPr>
              <w:rPr>
                <w:rFonts w:ascii="Times New Roman" w:hAnsi="Times New Roman"/>
                <w:sz w:val="18"/>
                <w:szCs w:val="18"/>
                <w:lang w:val="lt-LT"/>
              </w:rPr>
            </w:pPr>
            <w:r w:rsidRPr="00CB2D52">
              <w:rPr>
                <w:rFonts w:ascii="Times New Roman" w:hAnsi="Times New Roman"/>
                <w:sz w:val="18"/>
                <w:szCs w:val="18"/>
                <w:lang w:val="lt-LT"/>
              </w:rPr>
              <w:t>Neaktualu</w:t>
            </w:r>
          </w:p>
        </w:tc>
      </w:tr>
      <w:tr w:rsidR="00FD437D" w:rsidRPr="002E094A" w:rsidTr="00EE728F">
        <w:trPr>
          <w:trHeight w:val="2441"/>
        </w:trPr>
        <w:tc>
          <w:tcPr>
            <w:tcW w:w="625" w:type="dxa"/>
            <w:tcBorders>
              <w:top w:val="single" w:sz="4" w:space="0" w:color="auto"/>
              <w:left w:val="single" w:sz="4" w:space="0" w:color="auto"/>
              <w:bottom w:val="single" w:sz="4" w:space="0" w:color="auto"/>
              <w:right w:val="single" w:sz="4" w:space="0" w:color="auto"/>
            </w:tcBorders>
            <w:shd w:val="clear" w:color="auto" w:fill="auto"/>
          </w:tcPr>
          <w:p w:rsidR="00FD437D" w:rsidRPr="000523E4" w:rsidRDefault="000523E4" w:rsidP="00F15795">
            <w:pPr>
              <w:jc w:val="center"/>
              <w:rPr>
                <w:rFonts w:ascii="Times New Roman" w:hAnsi="Times New Roman"/>
                <w:sz w:val="22"/>
                <w:szCs w:val="22"/>
                <w:highlight w:val="yellow"/>
                <w:lang w:val="lt-LT"/>
              </w:rPr>
            </w:pPr>
            <w:r w:rsidRPr="000523E4">
              <w:rPr>
                <w:rFonts w:ascii="Times New Roman" w:hAnsi="Times New Roman"/>
                <w:sz w:val="22"/>
                <w:szCs w:val="22"/>
                <w:lang w:val="lt-LT"/>
              </w:rPr>
              <w:t>3.1</w:t>
            </w: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FD437D" w:rsidRPr="007F6C0E" w:rsidRDefault="00FD437D" w:rsidP="003D1318">
            <w:pPr>
              <w:jc w:val="both"/>
              <w:rPr>
                <w:rFonts w:ascii="Times New Roman" w:hAnsi="Times New Roman"/>
                <w:sz w:val="20"/>
                <w:szCs w:val="20"/>
                <w:lang w:val="lt-LT"/>
              </w:rPr>
            </w:pPr>
            <w:r w:rsidRPr="007F6C0E">
              <w:rPr>
                <w:rFonts w:ascii="Times New Roman" w:hAnsi="Times New Roman"/>
                <w:sz w:val="20"/>
                <w:szCs w:val="20"/>
                <w:lang w:val="lt-LT"/>
              </w:rPr>
              <w:t xml:space="preserve">Kai </w:t>
            </w:r>
            <w:r>
              <w:rPr>
                <w:rFonts w:ascii="Times New Roman" w:hAnsi="Times New Roman"/>
                <w:sz w:val="20"/>
                <w:szCs w:val="20"/>
                <w:lang w:val="lt-LT"/>
              </w:rPr>
              <w:t>MP taikoma</w:t>
            </w:r>
            <w:r w:rsidR="006143BA">
              <w:rPr>
                <w:rFonts w:ascii="Times New Roman" w:hAnsi="Times New Roman"/>
                <w:sz w:val="20"/>
                <w:szCs w:val="20"/>
                <w:lang w:val="lt-LT"/>
              </w:rPr>
              <w:t>s</w:t>
            </w:r>
            <w:r>
              <w:rPr>
                <w:rFonts w:ascii="Times New Roman" w:hAnsi="Times New Roman"/>
                <w:sz w:val="20"/>
                <w:szCs w:val="20"/>
                <w:lang w:val="lt-LT"/>
              </w:rPr>
              <w:t xml:space="preserve"> E</w:t>
            </w:r>
            <w:r w:rsidR="002123AE">
              <w:rPr>
                <w:rFonts w:ascii="Times New Roman" w:hAnsi="Times New Roman"/>
                <w:sz w:val="20"/>
                <w:szCs w:val="20"/>
                <w:lang w:val="lt-LT"/>
              </w:rPr>
              <w:t>E</w:t>
            </w:r>
            <w:r>
              <w:rPr>
                <w:rFonts w:ascii="Times New Roman" w:hAnsi="Times New Roman"/>
                <w:sz w:val="20"/>
                <w:szCs w:val="20"/>
                <w:lang w:val="lt-LT"/>
              </w:rPr>
              <w:t>B modelio patvirtinimas, ženklinama ženklu</w:t>
            </w:r>
          </w:p>
          <w:p w:rsidR="00FD437D" w:rsidRDefault="008C7A4A" w:rsidP="003D1318">
            <w:pPr>
              <w:jc w:val="both"/>
              <w:rPr>
                <w:noProof/>
                <w:lang w:val="lt-LT" w:eastAsia="lt-LT"/>
              </w:rPr>
            </w:pPr>
            <w:r>
              <w:rPr>
                <w:noProof/>
                <w:lang w:val="lt-LT" w:eastAsia="lt-LT"/>
              </w:rPr>
              <w:drawing>
                <wp:inline distT="0" distB="0" distL="0" distR="0" wp14:anchorId="08C6D5D4" wp14:editId="4F05EC00">
                  <wp:extent cx="255270" cy="627380"/>
                  <wp:effectExtent l="0" t="0" r="0" b="1270"/>
                  <wp:docPr id="1" name="Picture 3" descr="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 cy="627380"/>
                          </a:xfrm>
                          <a:prstGeom prst="rect">
                            <a:avLst/>
                          </a:prstGeom>
                          <a:noFill/>
                          <a:ln>
                            <a:noFill/>
                          </a:ln>
                        </pic:spPr>
                      </pic:pic>
                    </a:graphicData>
                  </a:graphic>
                </wp:inline>
              </w:drawing>
            </w:r>
          </w:p>
          <w:p w:rsidR="00FD437D" w:rsidRDefault="00FD437D" w:rsidP="003D1318">
            <w:pPr>
              <w:jc w:val="both"/>
              <w:rPr>
                <w:noProof/>
                <w:lang w:val="lt-LT" w:eastAsia="lt-LT"/>
              </w:rPr>
            </w:pPr>
          </w:p>
          <w:p w:rsidR="00B71020" w:rsidRPr="00B71020" w:rsidRDefault="00FD437D" w:rsidP="00EE728F">
            <w:pPr>
              <w:pStyle w:val="LightGrid-Accent31"/>
              <w:tabs>
                <w:tab w:val="left" w:pos="743"/>
              </w:tabs>
              <w:ind w:left="0"/>
              <w:jc w:val="both"/>
              <w:rPr>
                <w:rFonts w:ascii="Times New Roman" w:hAnsi="Times New Roman"/>
                <w:sz w:val="20"/>
                <w:szCs w:val="20"/>
                <w:lang w:val="lt-LT"/>
              </w:rPr>
            </w:pPr>
            <w:r w:rsidRPr="00A16BBF">
              <w:rPr>
                <w:rFonts w:ascii="Times New Roman" w:hAnsi="Times New Roman"/>
                <w:i/>
                <w:sz w:val="20"/>
                <w:szCs w:val="20"/>
                <w:lang w:val="lt-LT"/>
              </w:rPr>
              <w:t>Viršutinėje ženklo dalyje rašomos valstybės, kurioje atliktas E</w:t>
            </w:r>
            <w:r w:rsidR="004C579E" w:rsidRPr="00A16BBF">
              <w:rPr>
                <w:rFonts w:ascii="Times New Roman" w:hAnsi="Times New Roman"/>
                <w:i/>
                <w:sz w:val="20"/>
                <w:szCs w:val="20"/>
                <w:lang w:val="lt-LT"/>
              </w:rPr>
              <w:t>B</w:t>
            </w:r>
            <w:r w:rsidRPr="00A16BBF">
              <w:rPr>
                <w:rFonts w:ascii="Times New Roman" w:hAnsi="Times New Roman"/>
                <w:i/>
                <w:sz w:val="20"/>
                <w:szCs w:val="20"/>
                <w:lang w:val="lt-LT"/>
              </w:rPr>
              <w:t>B modelio patvirtinimas, ženklas ir paskutiniai du skaitmenys, nurodantys E</w:t>
            </w:r>
            <w:r w:rsidR="004C579E" w:rsidRPr="00A16BBF">
              <w:rPr>
                <w:rFonts w:ascii="Times New Roman" w:hAnsi="Times New Roman"/>
                <w:i/>
                <w:sz w:val="20"/>
                <w:szCs w:val="20"/>
                <w:lang w:val="lt-LT"/>
              </w:rPr>
              <w:t>B</w:t>
            </w:r>
            <w:r w:rsidRPr="00A16BBF">
              <w:rPr>
                <w:rFonts w:ascii="Times New Roman" w:hAnsi="Times New Roman"/>
                <w:i/>
                <w:sz w:val="20"/>
                <w:szCs w:val="20"/>
                <w:lang w:val="lt-LT"/>
              </w:rPr>
              <w:t>B modelio patvirtinimo metus, o apatinėje ženklo dalyje – E</w:t>
            </w:r>
            <w:r w:rsidR="004C579E" w:rsidRPr="00A16BBF">
              <w:rPr>
                <w:rFonts w:ascii="Times New Roman" w:hAnsi="Times New Roman"/>
                <w:i/>
                <w:sz w:val="20"/>
                <w:szCs w:val="20"/>
                <w:lang w:val="lt-LT"/>
              </w:rPr>
              <w:t>B</w:t>
            </w:r>
            <w:r w:rsidRPr="00A16BBF">
              <w:rPr>
                <w:rFonts w:ascii="Times New Roman" w:hAnsi="Times New Roman"/>
                <w:i/>
                <w:sz w:val="20"/>
                <w:szCs w:val="20"/>
                <w:lang w:val="lt-LT"/>
              </w:rPr>
              <w:t>B modelio patvirtinimą išdavusios paskelbtosios įstaigos identifikavimo numeris.</w:t>
            </w:r>
          </w:p>
        </w:tc>
        <w:tc>
          <w:tcPr>
            <w:tcW w:w="1277" w:type="dxa"/>
            <w:tcBorders>
              <w:top w:val="single" w:sz="4" w:space="0" w:color="auto"/>
              <w:left w:val="single" w:sz="4" w:space="0" w:color="auto"/>
              <w:bottom w:val="single" w:sz="4" w:space="0" w:color="auto"/>
              <w:right w:val="single" w:sz="4" w:space="0" w:color="auto"/>
            </w:tcBorders>
          </w:tcPr>
          <w:p w:rsidR="00FD437D" w:rsidRPr="00620399" w:rsidRDefault="00FD437D" w:rsidP="00996247">
            <w:pPr>
              <w:rPr>
                <w:rFonts w:ascii="Times New Roman" w:hAnsi="Times New Roman"/>
                <w:i/>
                <w:noProof/>
                <w:sz w:val="18"/>
                <w:szCs w:val="18"/>
                <w:highlight w:val="yellow"/>
                <w:lang w:val="lt-LT" w:eastAsia="lt-LT"/>
              </w:rPr>
            </w:pPr>
          </w:p>
        </w:tc>
        <w:tc>
          <w:tcPr>
            <w:tcW w:w="2314" w:type="dxa"/>
            <w:gridSpan w:val="8"/>
            <w:tcBorders>
              <w:left w:val="single" w:sz="4" w:space="0" w:color="auto"/>
              <w:bottom w:val="single" w:sz="4" w:space="0" w:color="auto"/>
              <w:right w:val="single" w:sz="4" w:space="0" w:color="auto"/>
            </w:tcBorders>
            <w:shd w:val="clear" w:color="auto" w:fill="auto"/>
            <w:vAlign w:val="center"/>
          </w:tcPr>
          <w:p w:rsidR="00FD437D" w:rsidRPr="00620399" w:rsidRDefault="00FD437D" w:rsidP="00C43A18">
            <w:pPr>
              <w:jc w:val="center"/>
              <w:rPr>
                <w:rFonts w:ascii="Times New Roman" w:hAnsi="Times New Roman"/>
                <w:sz w:val="18"/>
                <w:szCs w:val="18"/>
                <w:highlight w:val="yellow"/>
                <w:lang w:val="lt-LT"/>
              </w:rPr>
            </w:pPr>
          </w:p>
        </w:tc>
      </w:tr>
      <w:tr w:rsidR="00DA4E7E" w:rsidRPr="002E094A" w:rsidTr="001019C8">
        <w:trPr>
          <w:trHeight w:val="218"/>
        </w:trPr>
        <w:tc>
          <w:tcPr>
            <w:tcW w:w="625" w:type="dxa"/>
            <w:tcBorders>
              <w:top w:val="single" w:sz="4" w:space="0" w:color="auto"/>
              <w:left w:val="single" w:sz="4" w:space="0" w:color="auto"/>
              <w:right w:val="single" w:sz="4" w:space="0" w:color="auto"/>
            </w:tcBorders>
            <w:shd w:val="clear" w:color="auto" w:fill="auto"/>
          </w:tcPr>
          <w:p w:rsidR="00DA4E7E" w:rsidRPr="000523E4" w:rsidRDefault="000523E4" w:rsidP="00F15795">
            <w:pPr>
              <w:jc w:val="right"/>
              <w:rPr>
                <w:rFonts w:ascii="Times New Roman" w:hAnsi="Times New Roman"/>
                <w:sz w:val="22"/>
                <w:szCs w:val="22"/>
                <w:lang w:val="lt-LT"/>
              </w:rPr>
            </w:pPr>
            <w:r w:rsidRPr="000523E4">
              <w:rPr>
                <w:rFonts w:ascii="Times New Roman" w:hAnsi="Times New Roman"/>
                <w:sz w:val="22"/>
                <w:szCs w:val="22"/>
                <w:lang w:val="lt-LT"/>
              </w:rPr>
              <w:t>3.2</w:t>
            </w:r>
          </w:p>
        </w:tc>
        <w:tc>
          <w:tcPr>
            <w:tcW w:w="6132" w:type="dxa"/>
            <w:tcBorders>
              <w:top w:val="single" w:sz="4" w:space="0" w:color="auto"/>
              <w:left w:val="single" w:sz="4" w:space="0" w:color="auto"/>
              <w:right w:val="single" w:sz="4" w:space="0" w:color="auto"/>
            </w:tcBorders>
            <w:shd w:val="clear" w:color="auto" w:fill="auto"/>
          </w:tcPr>
          <w:p w:rsidR="000523E4" w:rsidRPr="000523E4" w:rsidRDefault="000523E4" w:rsidP="000523E4">
            <w:pPr>
              <w:ind w:left="720" w:right="318"/>
              <w:rPr>
                <w:rFonts w:ascii="Times New Roman" w:hAnsi="Times New Roman"/>
                <w:i/>
                <w:iCs/>
                <w:sz w:val="20"/>
                <w:szCs w:val="20"/>
                <w:lang w:val="lt-LT"/>
              </w:rPr>
            </w:pPr>
            <w:r w:rsidRPr="000523E4">
              <w:rPr>
                <w:rFonts w:ascii="Times New Roman" w:hAnsi="Times New Roman"/>
                <w:i/>
                <w:sz w:val="20"/>
                <w:szCs w:val="20"/>
                <w:lang w:val="lt-LT"/>
              </w:rPr>
              <w:t>EB pirminės patikros žymuo</w:t>
            </w:r>
            <w:r w:rsidRPr="000523E4">
              <w:rPr>
                <w:rFonts w:ascii="Times New Roman" w:hAnsi="Times New Roman"/>
                <w:i/>
                <w:iCs/>
                <w:sz w:val="20"/>
                <w:szCs w:val="20"/>
                <w:lang w:val="lt-LT"/>
              </w:rPr>
              <w:t xml:space="preserve"> </w:t>
            </w:r>
          </w:p>
          <w:p w:rsidR="000523E4" w:rsidRPr="000523E4" w:rsidRDefault="000523E4" w:rsidP="000523E4">
            <w:pPr>
              <w:ind w:left="720" w:right="318"/>
              <w:rPr>
                <w:rFonts w:ascii="Times New Roman" w:hAnsi="Times New Roman"/>
                <w:i/>
                <w:iCs/>
                <w:sz w:val="20"/>
                <w:szCs w:val="20"/>
                <w:lang w:val="lt-LT"/>
              </w:rPr>
            </w:pPr>
          </w:p>
          <w:p w:rsidR="000523E4" w:rsidRPr="000523E4" w:rsidRDefault="000523E4" w:rsidP="000523E4">
            <w:pPr>
              <w:numPr>
                <w:ilvl w:val="0"/>
                <w:numId w:val="6"/>
              </w:numPr>
              <w:ind w:left="644" w:right="318"/>
              <w:rPr>
                <w:rFonts w:ascii="Times New Roman" w:hAnsi="Times New Roman"/>
                <w:i/>
                <w:iCs/>
                <w:sz w:val="20"/>
                <w:szCs w:val="20"/>
                <w:lang w:val="lt-LT"/>
              </w:rPr>
            </w:pPr>
            <w:r w:rsidRPr="000523E4">
              <w:rPr>
                <w:rFonts w:ascii="Times New Roman" w:hAnsi="Times New Roman"/>
                <w:i/>
                <w:iCs/>
                <w:sz w:val="20"/>
                <w:szCs w:val="20"/>
                <w:lang w:val="lt-LT"/>
              </w:rPr>
              <w:t xml:space="preserve">Pirmasis ženklas      </w:t>
            </w:r>
            <w:r>
              <w:rPr>
                <w:rFonts w:ascii="Times New Roman" w:hAnsi="Times New Roman"/>
                <w:i/>
                <w:noProof/>
                <w:sz w:val="20"/>
                <w:szCs w:val="20"/>
                <w:lang w:val="lt-LT" w:eastAsia="lt-LT"/>
              </w:rPr>
              <w:drawing>
                <wp:inline distT="0" distB="0" distL="0" distR="0" wp14:anchorId="7EB948E7" wp14:editId="252EC5F9">
                  <wp:extent cx="189230" cy="164465"/>
                  <wp:effectExtent l="0" t="0" r="1270" b="6985"/>
                  <wp:docPr id="7" name="Paveikslėlis 7"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descr="Descriptio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 cy="164465"/>
                          </a:xfrm>
                          <a:prstGeom prst="rect">
                            <a:avLst/>
                          </a:prstGeom>
                          <a:noFill/>
                          <a:ln>
                            <a:noFill/>
                          </a:ln>
                        </pic:spPr>
                      </pic:pic>
                    </a:graphicData>
                  </a:graphic>
                </wp:inline>
              </w:drawing>
            </w:r>
          </w:p>
          <w:p w:rsidR="000523E4" w:rsidRPr="000523E4" w:rsidRDefault="000523E4" w:rsidP="000523E4">
            <w:pPr>
              <w:ind w:right="318"/>
              <w:rPr>
                <w:rFonts w:ascii="Times New Roman" w:hAnsi="Times New Roman"/>
                <w:i/>
                <w:iCs/>
                <w:sz w:val="20"/>
                <w:szCs w:val="20"/>
                <w:lang w:val="lt-LT"/>
              </w:rPr>
            </w:pPr>
            <w:r w:rsidRPr="000523E4">
              <w:rPr>
                <w:rFonts w:ascii="Times New Roman" w:hAnsi="Times New Roman"/>
                <w:i/>
                <w:iCs/>
                <w:sz w:val="20"/>
                <w:szCs w:val="20"/>
                <w:lang w:val="lt-LT"/>
              </w:rPr>
              <w:t xml:space="preserve">      </w:t>
            </w:r>
          </w:p>
          <w:p w:rsidR="000523E4" w:rsidRPr="000523E4" w:rsidRDefault="000523E4" w:rsidP="00A16BBF">
            <w:pPr>
              <w:tabs>
                <w:tab w:val="left" w:pos="5916"/>
              </w:tabs>
              <w:ind w:right="128"/>
              <w:jc w:val="both"/>
              <w:rPr>
                <w:rFonts w:ascii="Times New Roman" w:hAnsi="Times New Roman"/>
                <w:i/>
                <w:iCs/>
                <w:sz w:val="20"/>
                <w:szCs w:val="20"/>
                <w:lang w:val="lt-LT"/>
              </w:rPr>
            </w:pPr>
            <w:r w:rsidRPr="000523E4">
              <w:rPr>
                <w:rFonts w:ascii="Times New Roman" w:hAnsi="Times New Roman"/>
                <w:i/>
                <w:iCs/>
                <w:sz w:val="20"/>
                <w:szCs w:val="20"/>
                <w:lang w:val="lt-LT"/>
              </w:rPr>
              <w:t xml:space="preserve">Ženklo viršutinėje ženklo dalyje rašoma valstybės, kurioje atlikta pirminė patikra, skiriamoji didžioji raidė ir, jei reikia, vienas arba du skaitmenys, rodantys teritorinį padalinį. Apatinėje dalyje rašomas patikrą atlikusio tikrintojo ar įstaigos identifikavimo numeris  </w:t>
            </w:r>
          </w:p>
          <w:p w:rsidR="000523E4" w:rsidRPr="000523E4" w:rsidRDefault="000523E4" w:rsidP="000523E4">
            <w:pPr>
              <w:ind w:left="644" w:right="318"/>
              <w:rPr>
                <w:rFonts w:ascii="Times New Roman" w:hAnsi="Times New Roman"/>
                <w:i/>
                <w:sz w:val="20"/>
                <w:szCs w:val="20"/>
                <w:lang w:val="lt-LT"/>
              </w:rPr>
            </w:pPr>
          </w:p>
          <w:p w:rsidR="000523E4" w:rsidRPr="000523E4" w:rsidRDefault="000523E4" w:rsidP="000523E4">
            <w:pPr>
              <w:numPr>
                <w:ilvl w:val="0"/>
                <w:numId w:val="6"/>
              </w:numPr>
              <w:ind w:left="644" w:right="318"/>
              <w:rPr>
                <w:rFonts w:ascii="Times New Roman" w:hAnsi="Times New Roman"/>
                <w:i/>
                <w:sz w:val="20"/>
                <w:szCs w:val="20"/>
                <w:lang w:val="lt-LT"/>
              </w:rPr>
            </w:pPr>
            <w:r w:rsidRPr="000523E4">
              <w:rPr>
                <w:rFonts w:ascii="Times New Roman" w:hAnsi="Times New Roman"/>
                <w:i/>
                <w:iCs/>
                <w:sz w:val="20"/>
                <w:szCs w:val="20"/>
                <w:lang w:val="lt-LT"/>
              </w:rPr>
              <w:t xml:space="preserve">Antrasis ženklas       </w:t>
            </w:r>
            <w:r>
              <w:rPr>
                <w:rFonts w:ascii="Times New Roman" w:hAnsi="Times New Roman"/>
                <w:i/>
                <w:noProof/>
                <w:sz w:val="20"/>
                <w:szCs w:val="20"/>
                <w:lang w:val="lt-LT" w:eastAsia="lt-LT"/>
              </w:rPr>
              <w:drawing>
                <wp:inline distT="0" distB="0" distL="0" distR="0" wp14:anchorId="0E6DA545" wp14:editId="1F6A0A4E">
                  <wp:extent cx="296545" cy="180975"/>
                  <wp:effectExtent l="0" t="0" r="8255" b="9525"/>
                  <wp:docPr id="6" name="Paveikslėlis 6" descr="Descriptio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Descriptio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545" cy="180975"/>
                          </a:xfrm>
                          <a:prstGeom prst="rect">
                            <a:avLst/>
                          </a:prstGeom>
                          <a:noFill/>
                          <a:ln>
                            <a:noFill/>
                          </a:ln>
                        </pic:spPr>
                      </pic:pic>
                    </a:graphicData>
                  </a:graphic>
                </wp:inline>
              </w:drawing>
            </w:r>
          </w:p>
          <w:p w:rsidR="000523E4" w:rsidRPr="000523E4" w:rsidRDefault="000523E4" w:rsidP="000523E4">
            <w:pPr>
              <w:ind w:right="318"/>
              <w:rPr>
                <w:rFonts w:ascii="Times New Roman" w:hAnsi="Times New Roman"/>
                <w:i/>
                <w:iCs/>
                <w:sz w:val="20"/>
                <w:szCs w:val="20"/>
                <w:lang w:val="lt-LT"/>
              </w:rPr>
            </w:pPr>
            <w:r w:rsidRPr="000523E4">
              <w:rPr>
                <w:rFonts w:ascii="Times New Roman" w:hAnsi="Times New Roman"/>
                <w:i/>
                <w:iCs/>
                <w:sz w:val="20"/>
                <w:szCs w:val="20"/>
                <w:lang w:val="lt-LT"/>
              </w:rPr>
              <w:t xml:space="preserve">     </w:t>
            </w:r>
          </w:p>
          <w:p w:rsidR="00DA4E7E" w:rsidRPr="00215374" w:rsidRDefault="000523E4" w:rsidP="000523E4">
            <w:pPr>
              <w:pStyle w:val="LightGrid-Accent31"/>
              <w:ind w:left="-36" w:firstLine="249"/>
              <w:jc w:val="both"/>
              <w:rPr>
                <w:rFonts w:ascii="Times New Roman" w:hAnsi="Times New Roman"/>
                <w:i/>
                <w:strike/>
                <w:sz w:val="18"/>
                <w:szCs w:val="18"/>
                <w:lang w:val="lt-LT"/>
              </w:rPr>
            </w:pPr>
            <w:r w:rsidRPr="000523E4">
              <w:rPr>
                <w:rFonts w:ascii="Times New Roman" w:hAnsi="Times New Roman"/>
                <w:i/>
                <w:iCs/>
                <w:sz w:val="20"/>
                <w:szCs w:val="20"/>
                <w:lang w:val="lt-LT"/>
              </w:rPr>
              <w:t>Ženklo šešiakampyje įrašomi du paskutiniai patikros metų skaitmenys.</w:t>
            </w:r>
          </w:p>
        </w:tc>
        <w:tc>
          <w:tcPr>
            <w:tcW w:w="1277" w:type="dxa"/>
            <w:tcBorders>
              <w:top w:val="single" w:sz="4" w:space="0" w:color="auto"/>
              <w:left w:val="single" w:sz="4" w:space="0" w:color="auto"/>
              <w:bottom w:val="single" w:sz="4" w:space="0" w:color="auto"/>
              <w:right w:val="single" w:sz="4" w:space="0" w:color="auto"/>
            </w:tcBorders>
          </w:tcPr>
          <w:p w:rsidR="00DA4E7E" w:rsidRPr="002123AE" w:rsidRDefault="00DA4E7E" w:rsidP="000523E4">
            <w:pPr>
              <w:rPr>
                <w:rFonts w:ascii="Times New Roman" w:hAnsi="Times New Roman"/>
                <w:sz w:val="18"/>
                <w:szCs w:val="18"/>
                <w:lang w:val="lt-LT"/>
              </w:rPr>
            </w:pPr>
          </w:p>
        </w:tc>
        <w:tc>
          <w:tcPr>
            <w:tcW w:w="2314" w:type="dxa"/>
            <w:gridSpan w:val="8"/>
            <w:tcBorders>
              <w:top w:val="single" w:sz="4" w:space="0" w:color="auto"/>
              <w:left w:val="single" w:sz="4" w:space="0" w:color="auto"/>
              <w:bottom w:val="single" w:sz="4" w:space="0" w:color="auto"/>
              <w:right w:val="single" w:sz="4" w:space="0" w:color="auto"/>
            </w:tcBorders>
            <w:shd w:val="clear" w:color="auto" w:fill="auto"/>
          </w:tcPr>
          <w:p w:rsidR="00DA4E7E" w:rsidRPr="00E7282D" w:rsidRDefault="00DA4E7E" w:rsidP="004A6ED3">
            <w:pPr>
              <w:jc w:val="center"/>
              <w:rPr>
                <w:rFonts w:ascii="Times New Roman" w:hAnsi="Times New Roman"/>
                <w:sz w:val="18"/>
                <w:szCs w:val="18"/>
                <w:lang w:val="lt-LT"/>
              </w:rPr>
            </w:pPr>
          </w:p>
        </w:tc>
      </w:tr>
      <w:tr w:rsidR="008E1367" w:rsidRPr="000523E4" w:rsidTr="001019C8">
        <w:trPr>
          <w:trHeight w:val="218"/>
        </w:trPr>
        <w:tc>
          <w:tcPr>
            <w:tcW w:w="625" w:type="dxa"/>
            <w:tcBorders>
              <w:left w:val="single" w:sz="4" w:space="0" w:color="auto"/>
              <w:right w:val="single" w:sz="4" w:space="0" w:color="auto"/>
            </w:tcBorders>
            <w:shd w:val="clear" w:color="auto" w:fill="auto"/>
          </w:tcPr>
          <w:p w:rsidR="008E1367" w:rsidRPr="000523E4" w:rsidRDefault="00EE30B7" w:rsidP="00F15795">
            <w:pPr>
              <w:jc w:val="right"/>
              <w:rPr>
                <w:rFonts w:ascii="Times New Roman" w:hAnsi="Times New Roman"/>
                <w:sz w:val="22"/>
                <w:szCs w:val="22"/>
                <w:lang w:val="lt-LT"/>
              </w:rPr>
            </w:pPr>
            <w:r>
              <w:rPr>
                <w:rFonts w:ascii="Times New Roman" w:hAnsi="Times New Roman"/>
                <w:sz w:val="22"/>
                <w:szCs w:val="22"/>
                <w:lang w:val="lt-LT"/>
              </w:rPr>
              <w:t>4.</w:t>
            </w:r>
          </w:p>
        </w:tc>
        <w:tc>
          <w:tcPr>
            <w:tcW w:w="6132" w:type="dxa"/>
            <w:tcBorders>
              <w:left w:val="single" w:sz="4" w:space="0" w:color="auto"/>
              <w:bottom w:val="single" w:sz="4" w:space="0" w:color="auto"/>
              <w:right w:val="single" w:sz="4" w:space="0" w:color="auto"/>
            </w:tcBorders>
            <w:shd w:val="clear" w:color="auto" w:fill="auto"/>
          </w:tcPr>
          <w:p w:rsidR="0046627D" w:rsidRPr="008E1367" w:rsidRDefault="0046627D" w:rsidP="008358F1">
            <w:pPr>
              <w:jc w:val="both"/>
              <w:rPr>
                <w:rFonts w:ascii="Times New Roman" w:hAnsi="Times New Roman"/>
                <w:i/>
                <w:sz w:val="20"/>
                <w:szCs w:val="20"/>
                <w:lang w:val="lt-LT"/>
              </w:rPr>
            </w:pPr>
            <w:r w:rsidRPr="00EB6EC3">
              <w:rPr>
                <w:rFonts w:ascii="Times New Roman" w:hAnsi="Times New Roman"/>
                <w:sz w:val="20"/>
                <w:szCs w:val="20"/>
                <w:lang w:val="lt-LT"/>
              </w:rPr>
              <w:t>Ar vis</w:t>
            </w:r>
            <w:r>
              <w:rPr>
                <w:rFonts w:ascii="Times New Roman" w:hAnsi="Times New Roman"/>
                <w:sz w:val="20"/>
                <w:szCs w:val="20"/>
                <w:lang w:val="lt-LT"/>
              </w:rPr>
              <w:t>i</w:t>
            </w:r>
            <w:r w:rsidRPr="00EB6EC3">
              <w:rPr>
                <w:rFonts w:ascii="Times New Roman" w:hAnsi="Times New Roman"/>
                <w:sz w:val="20"/>
                <w:szCs w:val="20"/>
                <w:lang w:val="lt-LT"/>
              </w:rPr>
              <w:t xml:space="preserve"> naudojam</w:t>
            </w:r>
            <w:r>
              <w:rPr>
                <w:rFonts w:ascii="Times New Roman" w:hAnsi="Times New Roman"/>
                <w:sz w:val="20"/>
                <w:szCs w:val="20"/>
                <w:lang w:val="lt-LT"/>
              </w:rPr>
              <w:t>i</w:t>
            </w:r>
            <w:r w:rsidRPr="00EB6EC3">
              <w:rPr>
                <w:rFonts w:ascii="Times New Roman" w:hAnsi="Times New Roman"/>
                <w:sz w:val="20"/>
                <w:szCs w:val="20"/>
                <w:lang w:val="lt-LT"/>
              </w:rPr>
              <w:t xml:space="preserve"> </w:t>
            </w:r>
            <w:r w:rsidRPr="008E1367">
              <w:rPr>
                <w:rFonts w:ascii="Times New Roman" w:hAnsi="Times New Roman"/>
                <w:sz w:val="20"/>
                <w:szCs w:val="20"/>
                <w:lang w:val="lt-LT"/>
              </w:rPr>
              <w:t>gamtinių dujų skaitikliai</w:t>
            </w:r>
            <w:r w:rsidRPr="00EB6EC3">
              <w:rPr>
                <w:rFonts w:ascii="Times New Roman" w:hAnsi="Times New Roman"/>
                <w:sz w:val="20"/>
                <w:szCs w:val="20"/>
                <w:lang w:val="lt-LT"/>
              </w:rPr>
              <w:t xml:space="preserve">, kurių reglamentavimui netaikomi ES teisės aktai, tipai įrašyti į Registrą </w:t>
            </w:r>
            <w:r w:rsidR="008358F1" w:rsidRPr="00EB6EC3">
              <w:rPr>
                <w:rFonts w:ascii="Times New Roman" w:hAnsi="Times New Roman"/>
                <w:sz w:val="20"/>
                <w:szCs w:val="20"/>
                <w:lang w:val="lt-LT"/>
              </w:rPr>
              <w:t>[</w:t>
            </w:r>
            <w:r w:rsidR="008358F1">
              <w:rPr>
                <w:rFonts w:ascii="Times New Roman" w:hAnsi="Times New Roman"/>
                <w:sz w:val="20"/>
                <w:szCs w:val="20"/>
                <w:lang w:val="lt-LT"/>
              </w:rPr>
              <w:t>6</w:t>
            </w:r>
            <w:r w:rsidR="008358F1" w:rsidRPr="00EB6EC3">
              <w:rPr>
                <w:rFonts w:ascii="Times New Roman" w:hAnsi="Times New Roman"/>
                <w:sz w:val="20"/>
                <w:szCs w:val="20"/>
                <w:lang w:val="lt-LT"/>
              </w:rPr>
              <w:t xml:space="preserve">] </w:t>
            </w:r>
            <w:r w:rsidRPr="00EB6EC3">
              <w:rPr>
                <w:rFonts w:ascii="Times New Roman" w:hAnsi="Times New Roman"/>
                <w:sz w:val="20"/>
                <w:szCs w:val="20"/>
                <w:lang w:val="lt-LT"/>
              </w:rPr>
              <w:t>(išskyrus nesudėtingos konstrukcijos MP)  :</w:t>
            </w:r>
          </w:p>
        </w:tc>
        <w:tc>
          <w:tcPr>
            <w:tcW w:w="1277" w:type="dxa"/>
            <w:tcBorders>
              <w:top w:val="single" w:sz="4" w:space="0" w:color="auto"/>
              <w:left w:val="single" w:sz="4" w:space="0" w:color="auto"/>
              <w:bottom w:val="single" w:sz="4" w:space="0" w:color="auto"/>
              <w:right w:val="single" w:sz="4" w:space="0" w:color="auto"/>
            </w:tcBorders>
          </w:tcPr>
          <w:p w:rsidR="00EE728F" w:rsidRDefault="008E1367" w:rsidP="008E1367">
            <w:pPr>
              <w:rPr>
                <w:rFonts w:ascii="Times New Roman" w:hAnsi="Times New Roman"/>
                <w:i/>
                <w:noProof/>
                <w:sz w:val="18"/>
                <w:szCs w:val="18"/>
                <w:lang w:val="lt-LT" w:eastAsia="lt-LT"/>
              </w:rPr>
            </w:pPr>
            <w:r w:rsidRPr="00DF43A8">
              <w:rPr>
                <w:rFonts w:ascii="Times New Roman" w:hAnsi="Times New Roman"/>
                <w:i/>
                <w:noProof/>
                <w:sz w:val="18"/>
                <w:szCs w:val="18"/>
                <w:lang w:val="lt-LT" w:eastAsia="lt-LT"/>
              </w:rPr>
              <w:t xml:space="preserve">[1] 17 str. </w:t>
            </w:r>
          </w:p>
          <w:p w:rsidR="008E1367" w:rsidRPr="00DF43A8" w:rsidRDefault="008E1367" w:rsidP="008E1367">
            <w:pPr>
              <w:rPr>
                <w:rFonts w:ascii="Times New Roman" w:hAnsi="Times New Roman"/>
                <w:i/>
                <w:noProof/>
                <w:sz w:val="18"/>
                <w:szCs w:val="18"/>
                <w:lang w:val="lt-LT" w:eastAsia="lt-LT"/>
              </w:rPr>
            </w:pPr>
            <w:r w:rsidRPr="00DF43A8">
              <w:rPr>
                <w:rFonts w:ascii="Times New Roman" w:hAnsi="Times New Roman"/>
                <w:i/>
                <w:noProof/>
                <w:sz w:val="18"/>
                <w:szCs w:val="18"/>
                <w:lang w:val="lt-LT" w:eastAsia="lt-LT"/>
              </w:rPr>
              <w:t>2 d.,</w:t>
            </w:r>
          </w:p>
          <w:p w:rsidR="008E1367" w:rsidRPr="00DF43A8" w:rsidRDefault="008E1367" w:rsidP="008E1367">
            <w:pPr>
              <w:rPr>
                <w:rFonts w:ascii="Times New Roman" w:hAnsi="Times New Roman"/>
                <w:i/>
                <w:noProof/>
                <w:sz w:val="18"/>
                <w:szCs w:val="18"/>
                <w:lang w:val="lt-LT" w:eastAsia="lt-LT"/>
              </w:rPr>
            </w:pPr>
            <w:r w:rsidRPr="00DF43A8">
              <w:rPr>
                <w:rFonts w:ascii="Times New Roman" w:hAnsi="Times New Roman"/>
                <w:i/>
                <w:noProof/>
                <w:sz w:val="18"/>
                <w:szCs w:val="18"/>
                <w:lang w:val="lt-LT" w:eastAsia="lt-LT"/>
              </w:rPr>
              <w:t xml:space="preserve">18 str. </w:t>
            </w:r>
          </w:p>
          <w:p w:rsidR="008E1367" w:rsidRPr="002123AE" w:rsidRDefault="008E1367" w:rsidP="008E1367">
            <w:pPr>
              <w:rPr>
                <w:rFonts w:ascii="Times New Roman" w:hAnsi="Times New Roman"/>
                <w:sz w:val="18"/>
                <w:szCs w:val="18"/>
                <w:lang w:val="lt-LT"/>
              </w:rPr>
            </w:pPr>
            <w:r w:rsidRPr="00DF43A8">
              <w:rPr>
                <w:rFonts w:ascii="Times New Roman" w:hAnsi="Times New Roman"/>
                <w:i/>
                <w:noProof/>
                <w:sz w:val="18"/>
                <w:szCs w:val="18"/>
                <w:lang w:val="lt-LT" w:eastAsia="lt-LT"/>
              </w:rPr>
              <w:t>3 d. ir 4 d.</w:t>
            </w:r>
          </w:p>
        </w:tc>
        <w:tc>
          <w:tcPr>
            <w:tcW w:w="2314" w:type="dxa"/>
            <w:gridSpan w:val="8"/>
            <w:tcBorders>
              <w:top w:val="single" w:sz="4" w:space="0" w:color="auto"/>
              <w:left w:val="single" w:sz="4" w:space="0" w:color="auto"/>
              <w:right w:val="single" w:sz="4" w:space="0" w:color="BFBFBF"/>
            </w:tcBorders>
            <w:shd w:val="clear" w:color="auto" w:fill="auto"/>
          </w:tcPr>
          <w:p w:rsidR="008E1367" w:rsidRPr="00E7282D" w:rsidRDefault="008E1367" w:rsidP="004A6ED3">
            <w:pPr>
              <w:jc w:val="center"/>
              <w:rPr>
                <w:rFonts w:ascii="Times New Roman" w:hAnsi="Times New Roman"/>
                <w:sz w:val="18"/>
                <w:szCs w:val="18"/>
                <w:lang w:val="lt-LT"/>
              </w:rPr>
            </w:pPr>
          </w:p>
        </w:tc>
      </w:tr>
      <w:tr w:rsidR="008E1367" w:rsidRPr="000523E4" w:rsidTr="00632C87">
        <w:trPr>
          <w:trHeight w:val="218"/>
        </w:trPr>
        <w:tc>
          <w:tcPr>
            <w:tcW w:w="625" w:type="dxa"/>
            <w:tcBorders>
              <w:top w:val="single" w:sz="4" w:space="0" w:color="auto"/>
              <w:left w:val="single" w:sz="4" w:space="0" w:color="auto"/>
              <w:bottom w:val="single" w:sz="4" w:space="0" w:color="auto"/>
              <w:right w:val="single" w:sz="4" w:space="0" w:color="auto"/>
            </w:tcBorders>
            <w:shd w:val="clear" w:color="auto" w:fill="auto"/>
          </w:tcPr>
          <w:p w:rsidR="008E1367" w:rsidRPr="000523E4" w:rsidRDefault="00EE30B7" w:rsidP="00F15795">
            <w:pPr>
              <w:jc w:val="right"/>
              <w:rPr>
                <w:rFonts w:ascii="Times New Roman" w:hAnsi="Times New Roman"/>
                <w:sz w:val="22"/>
                <w:szCs w:val="22"/>
                <w:lang w:val="lt-LT"/>
              </w:rPr>
            </w:pPr>
            <w:r>
              <w:rPr>
                <w:rFonts w:ascii="Times New Roman" w:hAnsi="Times New Roman"/>
                <w:sz w:val="22"/>
                <w:szCs w:val="22"/>
                <w:lang w:val="lt-LT"/>
              </w:rPr>
              <w:t>4.1</w:t>
            </w: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46627D" w:rsidRPr="0055214E" w:rsidRDefault="0046627D" w:rsidP="0046627D">
            <w:pPr>
              <w:ind w:right="318"/>
              <w:rPr>
                <w:rFonts w:ascii="Times New Roman" w:hAnsi="Times New Roman"/>
                <w:sz w:val="20"/>
                <w:szCs w:val="20"/>
                <w:lang w:val="lt-LT"/>
              </w:rPr>
            </w:pPr>
            <w:r w:rsidRPr="0055214E">
              <w:rPr>
                <w:rFonts w:ascii="Times New Roman" w:hAnsi="Times New Roman"/>
                <w:sz w:val="20"/>
                <w:szCs w:val="20"/>
                <w:lang w:val="lt-LT"/>
              </w:rPr>
              <w:t>yra pažymėt</w:t>
            </w:r>
            <w:r>
              <w:rPr>
                <w:rFonts w:ascii="Times New Roman" w:hAnsi="Times New Roman"/>
                <w:sz w:val="20"/>
                <w:szCs w:val="20"/>
                <w:lang w:val="lt-LT"/>
              </w:rPr>
              <w:t>i</w:t>
            </w:r>
            <w:r w:rsidRPr="0055214E">
              <w:rPr>
                <w:rFonts w:ascii="Times New Roman" w:hAnsi="Times New Roman"/>
                <w:sz w:val="20"/>
                <w:szCs w:val="20"/>
                <w:lang w:val="lt-LT"/>
              </w:rPr>
              <w:t xml:space="preserve"> tipo įvertinimą ir patvirtinimą liudijančiu ženklu:</w:t>
            </w:r>
          </w:p>
          <w:p w:rsidR="008E1367" w:rsidRPr="000523E4" w:rsidRDefault="0046627D" w:rsidP="0046627D">
            <w:pPr>
              <w:ind w:right="318"/>
              <w:rPr>
                <w:rFonts w:ascii="Times New Roman" w:hAnsi="Times New Roman"/>
                <w:i/>
                <w:sz w:val="20"/>
                <w:szCs w:val="20"/>
                <w:lang w:val="lt-LT"/>
              </w:rPr>
            </w:pPr>
            <w:r w:rsidRPr="0055214E">
              <w:rPr>
                <w:rFonts w:ascii="Times New Roman" w:hAnsi="Times New Roman"/>
                <w:sz w:val="20"/>
                <w:szCs w:val="20"/>
                <w:lang w:val="lt-LT"/>
              </w:rPr>
              <w:t xml:space="preserve">pagamintų </w:t>
            </w:r>
            <w:r>
              <w:rPr>
                <w:rFonts w:ascii="Times New Roman" w:hAnsi="Times New Roman"/>
                <w:sz w:val="20"/>
                <w:szCs w:val="20"/>
                <w:lang w:val="lt-LT"/>
              </w:rPr>
              <w:t xml:space="preserve"> </w:t>
            </w:r>
            <w:r w:rsidRPr="0055214E">
              <w:rPr>
                <w:rFonts w:ascii="Times New Roman" w:hAnsi="Times New Roman"/>
                <w:sz w:val="20"/>
                <w:szCs w:val="20"/>
                <w:lang w:val="lt-LT"/>
              </w:rPr>
              <w:t>Lietuvos Respublikoje?</w:t>
            </w:r>
          </w:p>
        </w:tc>
        <w:tc>
          <w:tcPr>
            <w:tcW w:w="1277" w:type="dxa"/>
            <w:tcBorders>
              <w:top w:val="single" w:sz="4" w:space="0" w:color="auto"/>
              <w:left w:val="single" w:sz="4" w:space="0" w:color="auto"/>
              <w:bottom w:val="single" w:sz="4" w:space="0" w:color="auto"/>
              <w:right w:val="single" w:sz="4" w:space="0" w:color="auto"/>
            </w:tcBorders>
          </w:tcPr>
          <w:p w:rsidR="008E1367" w:rsidRPr="00016771" w:rsidRDefault="008E1367" w:rsidP="008E1367">
            <w:pPr>
              <w:rPr>
                <w:rFonts w:ascii="Times New Roman" w:hAnsi="Times New Roman"/>
                <w:i/>
                <w:noProof/>
                <w:sz w:val="18"/>
                <w:szCs w:val="18"/>
                <w:lang w:val="lt-LT" w:eastAsia="lt-LT"/>
              </w:rPr>
            </w:pPr>
            <w:r w:rsidRPr="00016771">
              <w:rPr>
                <w:rFonts w:ascii="Times New Roman" w:hAnsi="Times New Roman"/>
                <w:i/>
                <w:noProof/>
                <w:sz w:val="18"/>
                <w:szCs w:val="18"/>
                <w:lang w:val="lt-LT" w:eastAsia="lt-LT"/>
              </w:rPr>
              <w:t xml:space="preserve">[1] 17 str. 2 d., </w:t>
            </w:r>
          </w:p>
          <w:p w:rsidR="008E1367" w:rsidRPr="002123AE" w:rsidRDefault="008E1367" w:rsidP="008E1367">
            <w:pPr>
              <w:rPr>
                <w:rFonts w:ascii="Times New Roman" w:hAnsi="Times New Roman"/>
                <w:sz w:val="18"/>
                <w:szCs w:val="18"/>
                <w:lang w:val="lt-LT"/>
              </w:rPr>
            </w:pPr>
            <w:r w:rsidRPr="00016771">
              <w:rPr>
                <w:rFonts w:ascii="Times New Roman" w:hAnsi="Times New Roman"/>
                <w:i/>
                <w:noProof/>
                <w:sz w:val="18"/>
                <w:szCs w:val="18"/>
                <w:lang w:val="lt-LT" w:eastAsia="lt-LT"/>
              </w:rPr>
              <w:t>18 str. 5 d.</w:t>
            </w: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8E1367" w:rsidRDefault="008E1367" w:rsidP="008E1367">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8E1367" w:rsidRPr="00E7282D" w:rsidRDefault="008E1367" w:rsidP="008E1367">
            <w:pPr>
              <w:jc w:val="center"/>
              <w:rPr>
                <w:rFonts w:ascii="Times New Roman" w:hAnsi="Times New Roman"/>
                <w:sz w:val="18"/>
                <w:szCs w:val="18"/>
                <w:lang w:val="lt-LT"/>
              </w:rPr>
            </w:pPr>
            <w:r w:rsidRPr="00E7282D">
              <w:rPr>
                <w:rFonts w:ascii="Times New Roman" w:hAnsi="Times New Roman"/>
                <w:sz w:val="18"/>
                <w:szCs w:val="18"/>
                <w:lang w:val="lt-LT"/>
              </w:rPr>
              <w:t>Taip</w:t>
            </w:r>
          </w:p>
        </w:tc>
        <w:tc>
          <w:tcPr>
            <w:tcW w:w="632" w:type="dxa"/>
            <w:gridSpan w:val="4"/>
            <w:tcBorders>
              <w:top w:val="single" w:sz="4" w:space="0" w:color="auto"/>
              <w:left w:val="single" w:sz="4" w:space="0" w:color="auto"/>
              <w:bottom w:val="single" w:sz="4" w:space="0" w:color="auto"/>
              <w:right w:val="single" w:sz="4" w:space="0" w:color="BFBFBF"/>
            </w:tcBorders>
            <w:shd w:val="clear" w:color="auto" w:fill="auto"/>
          </w:tcPr>
          <w:p w:rsidR="008E1367" w:rsidRDefault="008E1367" w:rsidP="008E1367">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8E1367" w:rsidRPr="00E7282D" w:rsidRDefault="008E1367" w:rsidP="008E1367">
            <w:pPr>
              <w:jc w:val="center"/>
              <w:rPr>
                <w:rFonts w:ascii="Times New Roman" w:hAnsi="Times New Roman"/>
                <w:sz w:val="18"/>
                <w:szCs w:val="18"/>
                <w:lang w:val="lt-LT"/>
              </w:rPr>
            </w:pPr>
            <w:r w:rsidRPr="00E7282D">
              <w:rPr>
                <w:rFonts w:ascii="Times New Roman" w:hAnsi="Times New Roman"/>
                <w:sz w:val="18"/>
                <w:szCs w:val="18"/>
                <w:lang w:val="lt-LT"/>
              </w:rPr>
              <w:t>Ne</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8E1367" w:rsidRDefault="008E1367" w:rsidP="008E1367">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8E1367" w:rsidRPr="00E7282D" w:rsidRDefault="008E1367" w:rsidP="008E1367">
            <w:pPr>
              <w:jc w:val="center"/>
              <w:rPr>
                <w:rFonts w:ascii="Times New Roman" w:hAnsi="Times New Roman"/>
                <w:sz w:val="18"/>
                <w:szCs w:val="18"/>
                <w:lang w:val="lt-LT"/>
              </w:rPr>
            </w:pPr>
            <w:r w:rsidRPr="00E7282D">
              <w:rPr>
                <w:rFonts w:ascii="Times New Roman" w:hAnsi="Times New Roman"/>
                <w:sz w:val="18"/>
                <w:szCs w:val="18"/>
                <w:lang w:val="lt-LT"/>
              </w:rPr>
              <w:t>Neaktualu</w:t>
            </w:r>
          </w:p>
        </w:tc>
      </w:tr>
      <w:tr w:rsidR="008E1367" w:rsidRPr="000523E4" w:rsidTr="00632C87">
        <w:trPr>
          <w:trHeight w:val="218"/>
        </w:trPr>
        <w:tc>
          <w:tcPr>
            <w:tcW w:w="625" w:type="dxa"/>
            <w:tcBorders>
              <w:top w:val="single" w:sz="4" w:space="0" w:color="auto"/>
              <w:left w:val="single" w:sz="4" w:space="0" w:color="auto"/>
              <w:bottom w:val="single" w:sz="4" w:space="0" w:color="auto"/>
              <w:right w:val="single" w:sz="4" w:space="0" w:color="auto"/>
            </w:tcBorders>
            <w:shd w:val="clear" w:color="auto" w:fill="auto"/>
          </w:tcPr>
          <w:p w:rsidR="008E1367" w:rsidRPr="000523E4" w:rsidRDefault="008E1367" w:rsidP="00F15795">
            <w:pPr>
              <w:jc w:val="right"/>
              <w:rPr>
                <w:rFonts w:ascii="Times New Roman" w:hAnsi="Times New Roman"/>
                <w:sz w:val="22"/>
                <w:szCs w:val="22"/>
                <w:lang w:val="lt-LT"/>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8E1367" w:rsidRPr="00552C66" w:rsidRDefault="008E1367" w:rsidP="008E1367">
            <w:pPr>
              <w:ind w:right="318"/>
              <w:rPr>
                <w:rFonts w:ascii="Times New Roman" w:hAnsi="Times New Roman"/>
                <w:i/>
                <w:iCs/>
                <w:sz w:val="18"/>
                <w:szCs w:val="18"/>
                <w:lang w:val="lt-LT"/>
              </w:rPr>
            </w:pPr>
            <w:r w:rsidRPr="00552C66">
              <w:rPr>
                <w:rFonts w:ascii="Times New Roman" w:hAnsi="Times New Roman"/>
                <w:i/>
                <w:iCs/>
                <w:sz w:val="18"/>
                <w:szCs w:val="18"/>
                <w:lang w:val="lt-LT"/>
              </w:rPr>
              <w:t>Ženklo pavyzdys:</w:t>
            </w:r>
          </w:p>
          <w:p w:rsidR="008E1367" w:rsidRPr="00552C66" w:rsidRDefault="008E1367" w:rsidP="008E1367">
            <w:pPr>
              <w:ind w:right="318"/>
              <w:rPr>
                <w:rFonts w:ascii="Times New Roman" w:hAnsi="Times New Roman"/>
                <w:i/>
                <w:iCs/>
                <w:sz w:val="18"/>
                <w:szCs w:val="18"/>
                <w:lang w:val="lt-LT"/>
              </w:rPr>
            </w:pPr>
          </w:p>
          <w:tbl>
            <w:tblPr>
              <w:tblW w:w="5412" w:type="dxa"/>
              <w:tblInd w:w="435" w:type="dxa"/>
              <w:tblCellMar>
                <w:left w:w="10" w:type="dxa"/>
                <w:right w:w="10" w:type="dxa"/>
              </w:tblCellMar>
              <w:tblLook w:val="0000" w:firstRow="0" w:lastRow="0" w:firstColumn="0" w:lastColumn="0" w:noHBand="0" w:noVBand="0"/>
            </w:tblPr>
            <w:tblGrid>
              <w:gridCol w:w="593"/>
              <w:gridCol w:w="1842"/>
              <w:gridCol w:w="2977"/>
            </w:tblGrid>
            <w:tr w:rsidR="008E1367" w:rsidRPr="002E094A" w:rsidTr="009D3E7F">
              <w:trPr>
                <w:trHeight w:val="135"/>
              </w:trPr>
              <w:tc>
                <w:tcPr>
                  <w:tcW w:w="593" w:type="dxa"/>
                  <w:vMerge w:val="restart"/>
                  <w:shd w:val="clear" w:color="auto" w:fill="auto"/>
                  <w:tcMar>
                    <w:top w:w="0" w:type="dxa"/>
                    <w:left w:w="108" w:type="dxa"/>
                    <w:bottom w:w="0" w:type="dxa"/>
                    <w:right w:w="108" w:type="dxa"/>
                  </w:tcMar>
                </w:tcPr>
                <w:p w:rsidR="008E1367" w:rsidRPr="00552C66" w:rsidRDefault="008E1367" w:rsidP="009D3E7F">
                  <w:pPr>
                    <w:suppressAutoHyphens/>
                    <w:autoSpaceDN w:val="0"/>
                    <w:textAlignment w:val="baseline"/>
                    <w:rPr>
                      <w:rFonts w:ascii="Times New Roman" w:eastAsia="Times New Roman" w:hAnsi="Times New Roman"/>
                      <w:sz w:val="20"/>
                      <w:szCs w:val="20"/>
                      <w:lang w:val="lt-LT"/>
                    </w:rPr>
                  </w:pPr>
                </w:p>
                <w:p w:rsidR="008E1367" w:rsidRPr="00552C66" w:rsidRDefault="008E1367" w:rsidP="009D3E7F">
                  <w:pPr>
                    <w:suppressAutoHyphens/>
                    <w:autoSpaceDN w:val="0"/>
                    <w:jc w:val="center"/>
                    <w:textAlignment w:val="baseline"/>
                    <w:rPr>
                      <w:rFonts w:ascii="Times New Roman" w:eastAsia="Times New Roman" w:hAnsi="Times New Roman"/>
                      <w:sz w:val="20"/>
                      <w:szCs w:val="20"/>
                      <w:lang w:val="lt-LT"/>
                    </w:rPr>
                  </w:pPr>
                  <w:r w:rsidRPr="00552C66">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8E1367" w:rsidRPr="00552C66" w:rsidRDefault="008E1367" w:rsidP="009D3E7F">
                  <w:pPr>
                    <w:suppressAutoHyphens/>
                    <w:autoSpaceDN w:val="0"/>
                    <w:jc w:val="center"/>
                    <w:textAlignment w:val="baseline"/>
                    <w:rPr>
                      <w:rFonts w:ascii="Times New Roman" w:eastAsia="Times New Roman" w:hAnsi="Times New Roman"/>
                      <w:b/>
                      <w:sz w:val="20"/>
                      <w:szCs w:val="20"/>
                      <w:lang w:val="lt-LT"/>
                    </w:rPr>
                  </w:pPr>
                  <w:r w:rsidRPr="00552C66">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8E1367" w:rsidRPr="00552C66" w:rsidRDefault="008E1367" w:rsidP="009D3E7F">
                  <w:pPr>
                    <w:suppressAutoHyphens/>
                    <w:autoSpaceDN w:val="0"/>
                    <w:textAlignment w:val="baseline"/>
                    <w:rPr>
                      <w:rFonts w:ascii="Times New Roman" w:eastAsia="Times New Roman" w:hAnsi="Times New Roman"/>
                      <w:sz w:val="20"/>
                      <w:szCs w:val="20"/>
                      <w:lang w:val="lt-LT"/>
                    </w:rPr>
                  </w:pPr>
                </w:p>
                <w:p w:rsidR="008E1367" w:rsidRPr="00552C66" w:rsidRDefault="008E1367" w:rsidP="009D3E7F">
                  <w:pPr>
                    <w:suppressAutoHyphens/>
                    <w:autoSpaceDN w:val="0"/>
                    <w:textAlignment w:val="baseline"/>
                    <w:rPr>
                      <w:rFonts w:ascii="Times New Roman" w:eastAsia="Times New Roman" w:hAnsi="Times New Roman"/>
                      <w:sz w:val="20"/>
                      <w:szCs w:val="20"/>
                      <w:lang w:val="lt-LT"/>
                    </w:rPr>
                  </w:pPr>
                  <w:r w:rsidRPr="00552C66">
                    <w:rPr>
                      <w:rFonts w:ascii="Times New Roman" w:eastAsia="Times New Roman" w:hAnsi="Times New Roman"/>
                      <w:sz w:val="20"/>
                      <w:szCs w:val="20"/>
                      <w:lang w:val="lt-LT"/>
                    </w:rPr>
                    <w:t xml:space="preserve">arba </w:t>
                  </w:r>
                  <w:r w:rsidRPr="00552C66">
                    <w:rPr>
                      <w:rFonts w:ascii="Times New Roman" w:eastAsia="Times New Roman" w:hAnsi="Times New Roman"/>
                      <w:b/>
                      <w:sz w:val="20"/>
                      <w:szCs w:val="20"/>
                      <w:lang w:val="lt-LT"/>
                    </w:rPr>
                    <w:t>LT</w:t>
                  </w:r>
                  <w:r w:rsidRPr="00552C66">
                    <w:rPr>
                      <w:rFonts w:ascii="Times New Roman" w:eastAsia="Times New Roman" w:hAnsi="Times New Roman"/>
                      <w:sz w:val="20"/>
                      <w:szCs w:val="20"/>
                      <w:lang w:val="lt-LT"/>
                    </w:rPr>
                    <w:t xml:space="preserve"> 1 – XXXX: YYYY, čia:</w:t>
                  </w:r>
                </w:p>
              </w:tc>
            </w:tr>
            <w:tr w:rsidR="008E1367" w:rsidRPr="00552C66" w:rsidTr="009D3E7F">
              <w:trPr>
                <w:trHeight w:val="135"/>
              </w:trPr>
              <w:tc>
                <w:tcPr>
                  <w:tcW w:w="593" w:type="dxa"/>
                  <w:vMerge/>
                  <w:shd w:val="clear" w:color="auto" w:fill="auto"/>
                  <w:tcMar>
                    <w:top w:w="0" w:type="dxa"/>
                    <w:left w:w="108" w:type="dxa"/>
                    <w:bottom w:w="0" w:type="dxa"/>
                    <w:right w:w="108" w:type="dxa"/>
                  </w:tcMar>
                </w:tcPr>
                <w:p w:rsidR="008E1367" w:rsidRPr="00552C66" w:rsidRDefault="008E1367" w:rsidP="009D3E7F">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8E1367" w:rsidRPr="00552C66" w:rsidRDefault="008E1367" w:rsidP="009D3E7F">
                  <w:pPr>
                    <w:suppressAutoHyphens/>
                    <w:autoSpaceDN w:val="0"/>
                    <w:jc w:val="center"/>
                    <w:textAlignment w:val="baseline"/>
                    <w:rPr>
                      <w:rFonts w:ascii="Times New Roman" w:eastAsia="Times New Roman" w:hAnsi="Times New Roman"/>
                      <w:b/>
                      <w:sz w:val="20"/>
                      <w:szCs w:val="20"/>
                      <w:lang w:val="lt-LT"/>
                    </w:rPr>
                  </w:pPr>
                  <w:r w:rsidRPr="00552C66">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8E1367" w:rsidRPr="00552C66" w:rsidRDefault="008E1367" w:rsidP="009D3E7F">
                  <w:pPr>
                    <w:suppressAutoHyphens/>
                    <w:autoSpaceDN w:val="0"/>
                    <w:jc w:val="both"/>
                    <w:textAlignment w:val="baseline"/>
                    <w:rPr>
                      <w:rFonts w:ascii="Times New Roman" w:eastAsia="Times New Roman" w:hAnsi="Times New Roman"/>
                      <w:sz w:val="20"/>
                      <w:szCs w:val="20"/>
                      <w:lang w:val="lt-LT"/>
                    </w:rPr>
                  </w:pPr>
                </w:p>
              </w:tc>
            </w:tr>
          </w:tbl>
          <w:p w:rsidR="008E1367" w:rsidRPr="00552C66" w:rsidRDefault="008E1367" w:rsidP="008E1367">
            <w:pPr>
              <w:ind w:right="318"/>
              <w:rPr>
                <w:rFonts w:ascii="Times New Roman" w:hAnsi="Times New Roman"/>
                <w:i/>
                <w:iCs/>
                <w:sz w:val="18"/>
                <w:szCs w:val="18"/>
                <w:lang w:val="lt-LT"/>
              </w:rPr>
            </w:pPr>
          </w:p>
          <w:p w:rsidR="008E1367" w:rsidRPr="00552C66" w:rsidRDefault="008E1367" w:rsidP="008E1367">
            <w:pPr>
              <w:ind w:right="318"/>
              <w:rPr>
                <w:rFonts w:ascii="Times New Roman" w:hAnsi="Times New Roman"/>
                <w:i/>
                <w:iCs/>
                <w:sz w:val="20"/>
                <w:szCs w:val="20"/>
                <w:lang w:val="lt-LT"/>
              </w:rPr>
            </w:pPr>
            <w:r w:rsidRPr="00552C66">
              <w:rPr>
                <w:rFonts w:ascii="Times New Roman" w:hAnsi="Times New Roman"/>
                <w:i/>
                <w:iCs/>
                <w:sz w:val="20"/>
                <w:szCs w:val="20"/>
                <w:lang w:val="lt-LT"/>
              </w:rPr>
              <w:t xml:space="preserve">            Skaičius 1 reiškia, kad MP pagaminta Lietuvos Respublikoje;</w:t>
            </w:r>
          </w:p>
          <w:p w:rsidR="008E1367" w:rsidRPr="00552C66" w:rsidRDefault="008E1367" w:rsidP="008E1367">
            <w:pPr>
              <w:ind w:right="318"/>
              <w:rPr>
                <w:rFonts w:ascii="Times New Roman" w:hAnsi="Times New Roman"/>
                <w:i/>
                <w:iCs/>
                <w:sz w:val="18"/>
                <w:szCs w:val="18"/>
                <w:lang w:val="lt-LT"/>
              </w:rPr>
            </w:pPr>
            <w:r w:rsidRPr="00552C66">
              <w:rPr>
                <w:rFonts w:ascii="Times New Roman" w:hAnsi="Times New Roman"/>
                <w:i/>
                <w:iCs/>
                <w:sz w:val="18"/>
                <w:szCs w:val="18"/>
                <w:lang w:val="lt-LT"/>
              </w:rPr>
              <w:t xml:space="preserve">           </w:t>
            </w:r>
            <w:r w:rsidRPr="00552C66">
              <w:rPr>
                <w:rFonts w:ascii="Times New Roman" w:hAnsi="Times New Roman"/>
                <w:i/>
                <w:sz w:val="20"/>
                <w:szCs w:val="20"/>
                <w:lang w:val="lt-LT"/>
              </w:rPr>
              <w:t>Raidžių junginys</w:t>
            </w:r>
            <w:r w:rsidRPr="00552C66">
              <w:rPr>
                <w:sz w:val="20"/>
                <w:szCs w:val="20"/>
                <w:lang w:val="lt-LT"/>
              </w:rPr>
              <w:t xml:space="preserve"> </w:t>
            </w:r>
            <w:r w:rsidRPr="00552C66">
              <w:rPr>
                <w:rFonts w:ascii="Times New Roman" w:hAnsi="Times New Roman"/>
                <w:i/>
                <w:sz w:val="20"/>
                <w:szCs w:val="20"/>
                <w:lang w:val="lt-LT"/>
              </w:rPr>
              <w:t>„XXXX“ – matavimo priemonės tipo registravimo Lietuvos matavimo priemonių valstybės registre eilės numeris.</w:t>
            </w:r>
          </w:p>
          <w:p w:rsidR="008E1367" w:rsidRPr="000523E4" w:rsidRDefault="008E1367" w:rsidP="008E1367">
            <w:pPr>
              <w:ind w:left="720" w:right="318"/>
              <w:rPr>
                <w:rFonts w:ascii="Times New Roman" w:hAnsi="Times New Roman"/>
                <w:i/>
                <w:sz w:val="20"/>
                <w:szCs w:val="20"/>
                <w:lang w:val="lt-LT"/>
              </w:rPr>
            </w:pPr>
            <w:r w:rsidRPr="00552C66">
              <w:rPr>
                <w:rFonts w:ascii="Times New Roman" w:hAnsi="Times New Roman"/>
                <w:i/>
                <w:sz w:val="20"/>
                <w:szCs w:val="20"/>
                <w:lang w:val="lt-LT"/>
              </w:rPr>
              <w:t>Raidžių junginys „YYYY“ – kalendoriniai metai, kuriais buvo patvirtintas matavimo priemonės tipas</w:t>
            </w:r>
            <w:r>
              <w:rPr>
                <w:rFonts w:ascii="Times New Roman" w:hAnsi="Times New Roman"/>
                <w:i/>
                <w:sz w:val="20"/>
                <w:szCs w:val="20"/>
                <w:lang w:val="lt-LT"/>
              </w:rPr>
              <w:t>.</w:t>
            </w:r>
          </w:p>
        </w:tc>
        <w:tc>
          <w:tcPr>
            <w:tcW w:w="1277" w:type="dxa"/>
            <w:tcBorders>
              <w:top w:val="single" w:sz="4" w:space="0" w:color="auto"/>
              <w:left w:val="single" w:sz="4" w:space="0" w:color="auto"/>
              <w:bottom w:val="single" w:sz="4" w:space="0" w:color="auto"/>
              <w:right w:val="single" w:sz="4" w:space="0" w:color="auto"/>
            </w:tcBorders>
          </w:tcPr>
          <w:p w:rsidR="008E1367" w:rsidRPr="00BE352B" w:rsidRDefault="008E1367" w:rsidP="008E1367">
            <w:pPr>
              <w:rPr>
                <w:rFonts w:ascii="Times New Roman" w:hAnsi="Times New Roman"/>
                <w:i/>
                <w:sz w:val="18"/>
                <w:szCs w:val="18"/>
                <w:lang w:val="lt-LT"/>
              </w:rPr>
            </w:pPr>
            <w:r w:rsidRPr="00BE352B">
              <w:rPr>
                <w:rFonts w:ascii="Times New Roman" w:hAnsi="Times New Roman"/>
                <w:i/>
                <w:sz w:val="18"/>
                <w:szCs w:val="18"/>
                <w:lang w:val="lt-LT"/>
              </w:rPr>
              <w:t>[</w:t>
            </w:r>
            <w:r>
              <w:rPr>
                <w:rFonts w:ascii="Times New Roman" w:hAnsi="Times New Roman"/>
                <w:i/>
                <w:sz w:val="18"/>
                <w:szCs w:val="18"/>
                <w:lang w:val="lt-LT"/>
              </w:rPr>
              <w:t>3</w:t>
            </w:r>
            <w:r w:rsidRPr="00BE352B">
              <w:rPr>
                <w:rFonts w:ascii="Times New Roman" w:hAnsi="Times New Roman"/>
                <w:i/>
                <w:sz w:val="18"/>
                <w:szCs w:val="18"/>
                <w:lang w:val="lt-LT"/>
              </w:rPr>
              <w:t>] Taisyklių    1 priedo           II skyriaus      3.1 p.</w:t>
            </w:r>
          </w:p>
          <w:p w:rsidR="008E1367" w:rsidRPr="002123AE" w:rsidRDefault="008E1367" w:rsidP="000523E4">
            <w:pPr>
              <w:rPr>
                <w:rFonts w:ascii="Times New Roman" w:hAnsi="Times New Roman"/>
                <w:sz w:val="18"/>
                <w:szCs w:val="18"/>
                <w:lang w:val="lt-LT"/>
              </w:rPr>
            </w:pPr>
          </w:p>
        </w:tc>
        <w:tc>
          <w:tcPr>
            <w:tcW w:w="2314" w:type="dxa"/>
            <w:gridSpan w:val="8"/>
            <w:tcBorders>
              <w:top w:val="single" w:sz="4" w:space="0" w:color="auto"/>
              <w:left w:val="single" w:sz="4" w:space="0" w:color="auto"/>
              <w:bottom w:val="single" w:sz="4" w:space="0" w:color="auto"/>
              <w:right w:val="single" w:sz="4" w:space="0" w:color="auto"/>
            </w:tcBorders>
            <w:shd w:val="clear" w:color="auto" w:fill="auto"/>
          </w:tcPr>
          <w:p w:rsidR="008E1367" w:rsidRPr="00E7282D" w:rsidRDefault="008E1367" w:rsidP="004A6ED3">
            <w:pPr>
              <w:jc w:val="center"/>
              <w:rPr>
                <w:rFonts w:ascii="Times New Roman" w:hAnsi="Times New Roman"/>
                <w:sz w:val="18"/>
                <w:szCs w:val="18"/>
                <w:lang w:val="lt-LT"/>
              </w:rPr>
            </w:pPr>
          </w:p>
        </w:tc>
      </w:tr>
      <w:tr w:rsidR="008E1367" w:rsidRPr="000523E4" w:rsidTr="001019C8">
        <w:trPr>
          <w:trHeight w:val="218"/>
        </w:trPr>
        <w:tc>
          <w:tcPr>
            <w:tcW w:w="625" w:type="dxa"/>
            <w:tcBorders>
              <w:top w:val="single" w:sz="4" w:space="0" w:color="auto"/>
              <w:left w:val="single" w:sz="4" w:space="0" w:color="auto"/>
              <w:bottom w:val="single" w:sz="4" w:space="0" w:color="auto"/>
              <w:right w:val="single" w:sz="4" w:space="0" w:color="auto"/>
            </w:tcBorders>
            <w:shd w:val="clear" w:color="auto" w:fill="auto"/>
          </w:tcPr>
          <w:p w:rsidR="008E1367" w:rsidRPr="000523E4" w:rsidRDefault="00EE30B7" w:rsidP="00F15795">
            <w:pPr>
              <w:jc w:val="right"/>
              <w:rPr>
                <w:rFonts w:ascii="Times New Roman" w:hAnsi="Times New Roman"/>
                <w:sz w:val="22"/>
                <w:szCs w:val="22"/>
                <w:lang w:val="lt-LT"/>
              </w:rPr>
            </w:pPr>
            <w:r>
              <w:rPr>
                <w:rFonts w:ascii="Times New Roman" w:hAnsi="Times New Roman"/>
                <w:sz w:val="22"/>
                <w:szCs w:val="22"/>
                <w:lang w:val="lt-LT"/>
              </w:rPr>
              <w:t>4.2</w:t>
            </w: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8E1367" w:rsidRPr="000523E4" w:rsidRDefault="0046627D" w:rsidP="0046627D">
            <w:pPr>
              <w:ind w:right="318"/>
              <w:rPr>
                <w:rFonts w:ascii="Times New Roman" w:hAnsi="Times New Roman"/>
                <w:i/>
                <w:sz w:val="20"/>
                <w:szCs w:val="20"/>
                <w:lang w:val="lt-LT"/>
              </w:rPr>
            </w:pPr>
            <w:r w:rsidRPr="0055214E">
              <w:rPr>
                <w:rFonts w:ascii="Times New Roman" w:hAnsi="Times New Roman"/>
                <w:sz w:val="20"/>
                <w:szCs w:val="20"/>
                <w:lang w:val="lt-LT"/>
              </w:rPr>
              <w:t>yra pažymėt</w:t>
            </w:r>
            <w:r>
              <w:rPr>
                <w:rFonts w:ascii="Times New Roman" w:hAnsi="Times New Roman"/>
                <w:sz w:val="20"/>
                <w:szCs w:val="20"/>
                <w:lang w:val="lt-LT"/>
              </w:rPr>
              <w:t xml:space="preserve">i </w:t>
            </w:r>
            <w:r w:rsidRPr="0055214E">
              <w:rPr>
                <w:rFonts w:ascii="Times New Roman" w:hAnsi="Times New Roman"/>
                <w:sz w:val="20"/>
                <w:szCs w:val="20"/>
                <w:lang w:val="lt-LT"/>
              </w:rPr>
              <w:t xml:space="preserve"> tipo įvertinimą ir patvirtinimą liudijančiu ženklu: pagamintų</w:t>
            </w:r>
            <w:r>
              <w:rPr>
                <w:rFonts w:ascii="Times New Roman" w:hAnsi="Times New Roman"/>
                <w:sz w:val="20"/>
                <w:szCs w:val="20"/>
                <w:lang w:val="lt-LT"/>
              </w:rPr>
              <w:t xml:space="preserve">  </w:t>
            </w:r>
            <w:r w:rsidRPr="0055214E">
              <w:rPr>
                <w:rFonts w:ascii="Times New Roman" w:hAnsi="Times New Roman"/>
                <w:sz w:val="20"/>
                <w:szCs w:val="20"/>
                <w:lang w:val="lt-LT"/>
              </w:rPr>
              <w:t>ne Lietuvos Respublikoje?</w:t>
            </w:r>
          </w:p>
        </w:tc>
        <w:tc>
          <w:tcPr>
            <w:tcW w:w="1277" w:type="dxa"/>
            <w:tcBorders>
              <w:top w:val="single" w:sz="4" w:space="0" w:color="auto"/>
              <w:left w:val="single" w:sz="4" w:space="0" w:color="auto"/>
              <w:bottom w:val="single" w:sz="4" w:space="0" w:color="auto"/>
              <w:right w:val="single" w:sz="4" w:space="0" w:color="auto"/>
            </w:tcBorders>
          </w:tcPr>
          <w:p w:rsidR="00EE728F" w:rsidRDefault="008E1367" w:rsidP="008E1367">
            <w:pPr>
              <w:rPr>
                <w:rFonts w:ascii="Times New Roman" w:hAnsi="Times New Roman"/>
                <w:i/>
                <w:noProof/>
                <w:sz w:val="18"/>
                <w:szCs w:val="18"/>
                <w:lang w:val="lt-LT" w:eastAsia="lt-LT"/>
              </w:rPr>
            </w:pPr>
            <w:r w:rsidRPr="00142683">
              <w:rPr>
                <w:rFonts w:ascii="Times New Roman" w:hAnsi="Times New Roman"/>
                <w:i/>
                <w:noProof/>
                <w:sz w:val="18"/>
                <w:szCs w:val="18"/>
                <w:lang w:val="lt-LT" w:eastAsia="lt-LT"/>
              </w:rPr>
              <w:t xml:space="preserve">[1] 17 str. </w:t>
            </w:r>
          </w:p>
          <w:p w:rsidR="008E1367" w:rsidRPr="00142683" w:rsidRDefault="008E1367" w:rsidP="008E1367">
            <w:pPr>
              <w:rPr>
                <w:rFonts w:ascii="Times New Roman" w:hAnsi="Times New Roman"/>
                <w:i/>
                <w:noProof/>
                <w:sz w:val="18"/>
                <w:szCs w:val="18"/>
                <w:lang w:val="lt-LT" w:eastAsia="lt-LT"/>
              </w:rPr>
            </w:pPr>
            <w:r w:rsidRPr="00142683">
              <w:rPr>
                <w:rFonts w:ascii="Times New Roman" w:hAnsi="Times New Roman"/>
                <w:i/>
                <w:noProof/>
                <w:sz w:val="18"/>
                <w:szCs w:val="18"/>
                <w:lang w:val="lt-LT" w:eastAsia="lt-LT"/>
              </w:rPr>
              <w:t xml:space="preserve">2 d., </w:t>
            </w:r>
          </w:p>
          <w:p w:rsidR="008E1367" w:rsidRPr="002123AE" w:rsidRDefault="008E1367" w:rsidP="008E1367">
            <w:pPr>
              <w:rPr>
                <w:rFonts w:ascii="Times New Roman" w:hAnsi="Times New Roman"/>
                <w:sz w:val="18"/>
                <w:szCs w:val="18"/>
                <w:lang w:val="lt-LT"/>
              </w:rPr>
            </w:pPr>
            <w:r w:rsidRPr="00142683">
              <w:rPr>
                <w:rFonts w:ascii="Times New Roman" w:hAnsi="Times New Roman"/>
                <w:i/>
                <w:noProof/>
                <w:sz w:val="18"/>
                <w:szCs w:val="18"/>
                <w:lang w:val="lt-LT" w:eastAsia="lt-LT"/>
              </w:rPr>
              <w:t>18 str. 5 d.</w:t>
            </w: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tcPr>
          <w:p w:rsidR="008E1367" w:rsidRDefault="008E1367" w:rsidP="008E1367">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8E1367" w:rsidRPr="00E7282D" w:rsidRDefault="008E1367" w:rsidP="008E1367">
            <w:pPr>
              <w:jc w:val="center"/>
              <w:rPr>
                <w:rFonts w:ascii="Times New Roman" w:hAnsi="Times New Roman"/>
                <w:sz w:val="18"/>
                <w:szCs w:val="18"/>
                <w:lang w:val="lt-LT"/>
              </w:rPr>
            </w:pPr>
            <w:r w:rsidRPr="00E7282D">
              <w:rPr>
                <w:rFonts w:ascii="Times New Roman" w:hAnsi="Times New Roman"/>
                <w:sz w:val="18"/>
                <w:szCs w:val="18"/>
                <w:lang w:val="lt-LT"/>
              </w:rPr>
              <w:t>Taip</w:t>
            </w:r>
          </w:p>
        </w:tc>
        <w:tc>
          <w:tcPr>
            <w:tcW w:w="800" w:type="dxa"/>
            <w:gridSpan w:val="5"/>
            <w:tcBorders>
              <w:top w:val="single" w:sz="4" w:space="0" w:color="auto"/>
              <w:left w:val="single" w:sz="4" w:space="0" w:color="auto"/>
              <w:bottom w:val="single" w:sz="4" w:space="0" w:color="auto"/>
              <w:right w:val="single" w:sz="4" w:space="0" w:color="BFBFBF"/>
            </w:tcBorders>
            <w:shd w:val="clear" w:color="auto" w:fill="auto"/>
          </w:tcPr>
          <w:p w:rsidR="008E1367" w:rsidRDefault="008E1367" w:rsidP="008E1367">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8E1367" w:rsidRPr="00E7282D" w:rsidRDefault="008E1367" w:rsidP="008E1367">
            <w:pPr>
              <w:jc w:val="center"/>
              <w:rPr>
                <w:rFonts w:ascii="Times New Roman" w:hAnsi="Times New Roman"/>
                <w:sz w:val="18"/>
                <w:szCs w:val="18"/>
                <w:lang w:val="lt-LT"/>
              </w:rPr>
            </w:pPr>
            <w:r w:rsidRPr="00E7282D">
              <w:rPr>
                <w:rFonts w:ascii="Times New Roman" w:hAnsi="Times New Roman"/>
                <w:sz w:val="18"/>
                <w:szCs w:val="18"/>
                <w:lang w:val="lt-LT"/>
              </w:rPr>
              <w:t>Ne</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8E1367" w:rsidRDefault="008E1367" w:rsidP="008E1367">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8E1367" w:rsidRPr="00E7282D" w:rsidRDefault="008E1367" w:rsidP="008E1367">
            <w:pPr>
              <w:jc w:val="center"/>
              <w:rPr>
                <w:rFonts w:ascii="Times New Roman" w:hAnsi="Times New Roman"/>
                <w:sz w:val="18"/>
                <w:szCs w:val="18"/>
                <w:lang w:val="lt-LT"/>
              </w:rPr>
            </w:pPr>
            <w:r w:rsidRPr="00E7282D">
              <w:rPr>
                <w:rFonts w:ascii="Times New Roman" w:hAnsi="Times New Roman"/>
                <w:sz w:val="18"/>
                <w:szCs w:val="18"/>
                <w:lang w:val="lt-LT"/>
              </w:rPr>
              <w:t>Neaktualu</w:t>
            </w:r>
          </w:p>
        </w:tc>
      </w:tr>
      <w:tr w:rsidR="008E1367" w:rsidRPr="000523E4" w:rsidTr="001019C8">
        <w:trPr>
          <w:trHeight w:val="218"/>
        </w:trPr>
        <w:tc>
          <w:tcPr>
            <w:tcW w:w="625" w:type="dxa"/>
            <w:tcBorders>
              <w:top w:val="single" w:sz="4" w:space="0" w:color="auto"/>
              <w:left w:val="single" w:sz="4" w:space="0" w:color="auto"/>
              <w:bottom w:val="single" w:sz="4" w:space="0" w:color="auto"/>
              <w:right w:val="single" w:sz="4" w:space="0" w:color="auto"/>
            </w:tcBorders>
            <w:shd w:val="clear" w:color="auto" w:fill="auto"/>
          </w:tcPr>
          <w:p w:rsidR="008E1367" w:rsidRPr="000523E4" w:rsidRDefault="008E1367" w:rsidP="00F15795">
            <w:pPr>
              <w:jc w:val="right"/>
              <w:rPr>
                <w:rFonts w:ascii="Times New Roman" w:hAnsi="Times New Roman"/>
                <w:sz w:val="22"/>
                <w:szCs w:val="22"/>
                <w:lang w:val="lt-LT"/>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EE30B7" w:rsidRPr="00EF122A" w:rsidRDefault="00EE30B7" w:rsidP="00EE30B7">
            <w:pPr>
              <w:ind w:right="318"/>
              <w:rPr>
                <w:rFonts w:ascii="Times New Roman" w:hAnsi="Times New Roman"/>
                <w:i/>
                <w:iCs/>
                <w:sz w:val="18"/>
                <w:szCs w:val="18"/>
                <w:lang w:val="lt-LT"/>
              </w:rPr>
            </w:pPr>
            <w:r w:rsidRPr="00EF122A">
              <w:rPr>
                <w:rFonts w:ascii="Times New Roman" w:hAnsi="Times New Roman"/>
                <w:i/>
                <w:iCs/>
                <w:sz w:val="18"/>
                <w:szCs w:val="18"/>
                <w:lang w:val="lt-LT"/>
              </w:rPr>
              <w:t xml:space="preserve">Ženklo pavyzdys: </w:t>
            </w:r>
          </w:p>
          <w:p w:rsidR="00EE30B7" w:rsidRPr="00EF122A" w:rsidRDefault="00EE30B7" w:rsidP="00EE30B7">
            <w:pPr>
              <w:ind w:right="318"/>
              <w:rPr>
                <w:rFonts w:ascii="Times New Roman" w:hAnsi="Times New Roman"/>
                <w:i/>
                <w:iCs/>
                <w:sz w:val="18"/>
                <w:szCs w:val="18"/>
                <w:lang w:val="lt-LT"/>
              </w:rPr>
            </w:pPr>
            <w:r w:rsidRPr="00EF122A">
              <w:rPr>
                <w:rFonts w:ascii="Times New Roman" w:hAnsi="Times New Roman"/>
                <w:i/>
                <w:iCs/>
                <w:sz w:val="18"/>
                <w:szCs w:val="18"/>
                <w:lang w:val="lt-LT"/>
              </w:rPr>
              <w:t xml:space="preserve"> </w:t>
            </w:r>
          </w:p>
          <w:tbl>
            <w:tblPr>
              <w:tblW w:w="5412" w:type="dxa"/>
              <w:tblInd w:w="435" w:type="dxa"/>
              <w:tblCellMar>
                <w:left w:w="10" w:type="dxa"/>
                <w:right w:w="10" w:type="dxa"/>
              </w:tblCellMar>
              <w:tblLook w:val="0000" w:firstRow="0" w:lastRow="0" w:firstColumn="0" w:lastColumn="0" w:noHBand="0" w:noVBand="0"/>
            </w:tblPr>
            <w:tblGrid>
              <w:gridCol w:w="593"/>
              <w:gridCol w:w="1842"/>
              <w:gridCol w:w="2977"/>
            </w:tblGrid>
            <w:tr w:rsidR="00EE30B7" w:rsidRPr="002E094A" w:rsidTr="009D3E7F">
              <w:trPr>
                <w:trHeight w:val="135"/>
              </w:trPr>
              <w:tc>
                <w:tcPr>
                  <w:tcW w:w="593" w:type="dxa"/>
                  <w:vMerge w:val="restart"/>
                  <w:shd w:val="clear" w:color="auto" w:fill="auto"/>
                  <w:tcMar>
                    <w:top w:w="0" w:type="dxa"/>
                    <w:left w:w="108" w:type="dxa"/>
                    <w:bottom w:w="0" w:type="dxa"/>
                    <w:right w:w="108" w:type="dxa"/>
                  </w:tcMar>
                </w:tcPr>
                <w:p w:rsidR="00EE30B7" w:rsidRPr="00EF122A" w:rsidRDefault="00EE30B7" w:rsidP="009D3E7F">
                  <w:pPr>
                    <w:suppressAutoHyphens/>
                    <w:autoSpaceDN w:val="0"/>
                    <w:textAlignment w:val="baseline"/>
                    <w:rPr>
                      <w:rFonts w:ascii="Times New Roman" w:eastAsia="Times New Roman" w:hAnsi="Times New Roman"/>
                      <w:sz w:val="20"/>
                      <w:szCs w:val="20"/>
                      <w:lang w:val="lt-LT"/>
                    </w:rPr>
                  </w:pPr>
                </w:p>
                <w:p w:rsidR="00EE30B7" w:rsidRPr="00EF122A" w:rsidRDefault="00EE30B7" w:rsidP="009D3E7F">
                  <w:pPr>
                    <w:suppressAutoHyphens/>
                    <w:autoSpaceDN w:val="0"/>
                    <w:jc w:val="center"/>
                    <w:textAlignment w:val="baseline"/>
                    <w:rPr>
                      <w:rFonts w:ascii="Times New Roman" w:eastAsia="Times New Roman" w:hAnsi="Times New Roman"/>
                      <w:sz w:val="20"/>
                      <w:szCs w:val="20"/>
                      <w:lang w:val="lt-LT"/>
                    </w:rPr>
                  </w:pPr>
                  <w:r w:rsidRPr="00EF122A">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EE30B7" w:rsidRPr="00EF122A" w:rsidRDefault="00EE30B7" w:rsidP="009D3E7F">
                  <w:pPr>
                    <w:suppressAutoHyphens/>
                    <w:autoSpaceDN w:val="0"/>
                    <w:jc w:val="center"/>
                    <w:textAlignment w:val="baseline"/>
                    <w:rPr>
                      <w:rFonts w:ascii="Times New Roman" w:eastAsia="Times New Roman" w:hAnsi="Times New Roman"/>
                      <w:b/>
                      <w:sz w:val="20"/>
                      <w:szCs w:val="20"/>
                      <w:lang w:val="lt-LT"/>
                    </w:rPr>
                  </w:pPr>
                  <w:r w:rsidRPr="00EF122A">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EE30B7" w:rsidRPr="00EF122A" w:rsidRDefault="00EE30B7" w:rsidP="009D3E7F">
                  <w:pPr>
                    <w:suppressAutoHyphens/>
                    <w:autoSpaceDN w:val="0"/>
                    <w:textAlignment w:val="baseline"/>
                    <w:rPr>
                      <w:rFonts w:ascii="Times New Roman" w:eastAsia="Times New Roman" w:hAnsi="Times New Roman"/>
                      <w:sz w:val="20"/>
                      <w:szCs w:val="20"/>
                      <w:lang w:val="lt-LT"/>
                    </w:rPr>
                  </w:pPr>
                </w:p>
                <w:p w:rsidR="00EE30B7" w:rsidRPr="00EF122A" w:rsidRDefault="00EE30B7" w:rsidP="009D3E7F">
                  <w:pPr>
                    <w:suppressAutoHyphens/>
                    <w:autoSpaceDN w:val="0"/>
                    <w:textAlignment w:val="baseline"/>
                    <w:rPr>
                      <w:rFonts w:ascii="Times New Roman" w:eastAsia="Times New Roman" w:hAnsi="Times New Roman"/>
                      <w:sz w:val="20"/>
                      <w:szCs w:val="20"/>
                      <w:lang w:val="lt-LT"/>
                    </w:rPr>
                  </w:pPr>
                  <w:r w:rsidRPr="00EF122A">
                    <w:rPr>
                      <w:rFonts w:ascii="Times New Roman" w:eastAsia="Times New Roman" w:hAnsi="Times New Roman"/>
                      <w:sz w:val="20"/>
                      <w:szCs w:val="20"/>
                      <w:lang w:val="lt-LT"/>
                    </w:rPr>
                    <w:t xml:space="preserve">arba </w:t>
                  </w:r>
                  <w:r w:rsidRPr="00EF122A">
                    <w:rPr>
                      <w:rFonts w:ascii="Times New Roman" w:eastAsia="Times New Roman" w:hAnsi="Times New Roman"/>
                      <w:b/>
                      <w:sz w:val="20"/>
                      <w:szCs w:val="20"/>
                      <w:lang w:val="lt-LT"/>
                    </w:rPr>
                    <w:t>LT</w:t>
                  </w:r>
                  <w:r w:rsidRPr="00EF122A">
                    <w:rPr>
                      <w:rFonts w:ascii="Times New Roman" w:eastAsia="Times New Roman" w:hAnsi="Times New Roman"/>
                      <w:sz w:val="20"/>
                      <w:szCs w:val="20"/>
                      <w:lang w:val="lt-LT"/>
                    </w:rPr>
                    <w:t xml:space="preserve"> 2 – XXXX: YYYY, čia:</w:t>
                  </w:r>
                </w:p>
              </w:tc>
            </w:tr>
            <w:tr w:rsidR="00EE30B7" w:rsidRPr="00EF122A" w:rsidTr="009D3E7F">
              <w:trPr>
                <w:trHeight w:val="135"/>
              </w:trPr>
              <w:tc>
                <w:tcPr>
                  <w:tcW w:w="593" w:type="dxa"/>
                  <w:vMerge/>
                  <w:shd w:val="clear" w:color="auto" w:fill="auto"/>
                  <w:tcMar>
                    <w:top w:w="0" w:type="dxa"/>
                    <w:left w:w="108" w:type="dxa"/>
                    <w:bottom w:w="0" w:type="dxa"/>
                    <w:right w:w="108" w:type="dxa"/>
                  </w:tcMar>
                </w:tcPr>
                <w:p w:rsidR="00EE30B7" w:rsidRPr="00EF122A" w:rsidRDefault="00EE30B7" w:rsidP="009D3E7F">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EE30B7" w:rsidRPr="00EF122A" w:rsidRDefault="00EE30B7" w:rsidP="009D3E7F">
                  <w:pPr>
                    <w:suppressAutoHyphens/>
                    <w:autoSpaceDN w:val="0"/>
                    <w:jc w:val="center"/>
                    <w:textAlignment w:val="baseline"/>
                    <w:rPr>
                      <w:rFonts w:ascii="Times New Roman" w:eastAsia="Times New Roman" w:hAnsi="Times New Roman"/>
                      <w:b/>
                      <w:sz w:val="20"/>
                      <w:szCs w:val="20"/>
                      <w:lang w:val="lt-LT"/>
                    </w:rPr>
                  </w:pPr>
                  <w:r w:rsidRPr="00EF122A">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EE30B7" w:rsidRPr="00EF122A" w:rsidRDefault="00EE30B7" w:rsidP="009D3E7F">
                  <w:pPr>
                    <w:suppressAutoHyphens/>
                    <w:autoSpaceDN w:val="0"/>
                    <w:jc w:val="both"/>
                    <w:textAlignment w:val="baseline"/>
                    <w:rPr>
                      <w:rFonts w:ascii="Times New Roman" w:eastAsia="Times New Roman" w:hAnsi="Times New Roman"/>
                      <w:sz w:val="20"/>
                      <w:szCs w:val="20"/>
                      <w:lang w:val="lt-LT"/>
                    </w:rPr>
                  </w:pPr>
                </w:p>
              </w:tc>
            </w:tr>
          </w:tbl>
          <w:p w:rsidR="00EE30B7" w:rsidRPr="00EF122A" w:rsidRDefault="00EE30B7" w:rsidP="00EE30B7">
            <w:pPr>
              <w:ind w:right="318"/>
              <w:rPr>
                <w:rFonts w:ascii="Times New Roman" w:hAnsi="Times New Roman"/>
                <w:i/>
                <w:iCs/>
                <w:sz w:val="18"/>
                <w:szCs w:val="18"/>
                <w:lang w:val="lt-LT"/>
              </w:rPr>
            </w:pPr>
          </w:p>
          <w:p w:rsidR="00EE30B7" w:rsidRPr="00EF122A" w:rsidRDefault="00EE30B7" w:rsidP="00EE30B7">
            <w:pPr>
              <w:ind w:right="318"/>
              <w:rPr>
                <w:rFonts w:ascii="Times New Roman" w:hAnsi="Times New Roman"/>
                <w:i/>
                <w:iCs/>
                <w:sz w:val="20"/>
                <w:szCs w:val="20"/>
                <w:lang w:val="lt-LT"/>
              </w:rPr>
            </w:pPr>
            <w:r w:rsidRPr="00EF122A">
              <w:rPr>
                <w:rFonts w:ascii="Times New Roman" w:hAnsi="Times New Roman"/>
                <w:i/>
                <w:iCs/>
                <w:sz w:val="20"/>
                <w:szCs w:val="20"/>
                <w:lang w:val="lt-LT"/>
              </w:rPr>
              <w:t xml:space="preserve">             Skaičius 2 reiškia, kad MP pagaminta ne Lietuv</w:t>
            </w:r>
            <w:r w:rsidR="009D3E7F">
              <w:rPr>
                <w:rFonts w:ascii="Times New Roman" w:hAnsi="Times New Roman"/>
                <w:i/>
                <w:iCs/>
                <w:sz w:val="20"/>
                <w:szCs w:val="20"/>
                <w:lang w:val="lt-LT"/>
              </w:rPr>
              <w:t>os Respublikoje</w:t>
            </w:r>
            <w:r w:rsidRPr="00EF122A">
              <w:rPr>
                <w:rFonts w:ascii="Times New Roman" w:hAnsi="Times New Roman"/>
                <w:i/>
                <w:iCs/>
                <w:sz w:val="20"/>
                <w:szCs w:val="20"/>
                <w:lang w:val="lt-LT"/>
              </w:rPr>
              <w:t xml:space="preserve">;      </w:t>
            </w:r>
          </w:p>
          <w:p w:rsidR="00EE30B7" w:rsidRPr="00EF122A" w:rsidRDefault="00EE30B7" w:rsidP="00EE30B7">
            <w:pPr>
              <w:ind w:firstLine="567"/>
              <w:jc w:val="both"/>
              <w:rPr>
                <w:rFonts w:ascii="Times New Roman" w:hAnsi="Times New Roman"/>
                <w:i/>
                <w:sz w:val="20"/>
                <w:szCs w:val="20"/>
              </w:rPr>
            </w:pPr>
            <w:r w:rsidRPr="00EF122A">
              <w:rPr>
                <w:rFonts w:ascii="Times New Roman" w:hAnsi="Times New Roman"/>
                <w:i/>
                <w:iCs/>
                <w:sz w:val="20"/>
                <w:szCs w:val="20"/>
                <w:lang w:val="lt-LT"/>
              </w:rPr>
              <w:t xml:space="preserve">  </w:t>
            </w:r>
            <w:proofErr w:type="spellStart"/>
            <w:r w:rsidRPr="00EF122A">
              <w:rPr>
                <w:rFonts w:ascii="Times New Roman" w:hAnsi="Times New Roman"/>
                <w:i/>
                <w:sz w:val="20"/>
                <w:szCs w:val="20"/>
              </w:rPr>
              <w:t>Raidžių</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junginys</w:t>
            </w:r>
            <w:proofErr w:type="spellEnd"/>
            <w:r w:rsidRPr="00EF122A">
              <w:rPr>
                <w:rFonts w:ascii="Times New Roman" w:hAnsi="Times New Roman"/>
                <w:i/>
                <w:sz w:val="20"/>
                <w:szCs w:val="20"/>
              </w:rPr>
              <w:t xml:space="preserve"> „XXXX</w:t>
            </w:r>
            <w:proofErr w:type="gramStart"/>
            <w:r w:rsidRPr="00EF122A">
              <w:rPr>
                <w:rFonts w:ascii="Times New Roman" w:hAnsi="Times New Roman"/>
                <w:i/>
                <w:sz w:val="20"/>
                <w:szCs w:val="20"/>
              </w:rPr>
              <w:t>“ –</w:t>
            </w:r>
            <w:proofErr w:type="gramEnd"/>
            <w:r w:rsidRPr="00EF122A">
              <w:rPr>
                <w:rFonts w:ascii="Times New Roman" w:hAnsi="Times New Roman"/>
                <w:i/>
                <w:sz w:val="20"/>
                <w:szCs w:val="20"/>
              </w:rPr>
              <w:t xml:space="preserve"> </w:t>
            </w:r>
            <w:proofErr w:type="spellStart"/>
            <w:r w:rsidRPr="00EF122A">
              <w:rPr>
                <w:rFonts w:ascii="Times New Roman" w:hAnsi="Times New Roman"/>
                <w:i/>
                <w:sz w:val="20"/>
                <w:szCs w:val="20"/>
              </w:rPr>
              <w:t>matavimo</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priemonės</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tipo</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registravimo</w:t>
            </w:r>
            <w:proofErr w:type="spellEnd"/>
            <w:r w:rsidRPr="00EF122A">
              <w:rPr>
                <w:rFonts w:ascii="Times New Roman" w:hAnsi="Times New Roman"/>
                <w:i/>
                <w:sz w:val="20"/>
                <w:szCs w:val="20"/>
              </w:rPr>
              <w:t xml:space="preserve"> Lietuvos </w:t>
            </w:r>
            <w:proofErr w:type="spellStart"/>
            <w:r w:rsidRPr="00EF122A">
              <w:rPr>
                <w:rFonts w:ascii="Times New Roman" w:hAnsi="Times New Roman"/>
                <w:i/>
                <w:sz w:val="20"/>
                <w:szCs w:val="20"/>
              </w:rPr>
              <w:t>matavimo</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priemonių</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valstybės</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registre</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eilės</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numeris</w:t>
            </w:r>
            <w:proofErr w:type="spellEnd"/>
            <w:r w:rsidRPr="00EF122A">
              <w:rPr>
                <w:rFonts w:ascii="Times New Roman" w:hAnsi="Times New Roman"/>
                <w:i/>
                <w:sz w:val="20"/>
                <w:szCs w:val="20"/>
              </w:rPr>
              <w:t>.</w:t>
            </w:r>
          </w:p>
          <w:p w:rsidR="008E1367" w:rsidRPr="000523E4" w:rsidRDefault="00EE30B7" w:rsidP="00EE30B7">
            <w:pPr>
              <w:ind w:left="720" w:right="318"/>
              <w:rPr>
                <w:rFonts w:ascii="Times New Roman" w:hAnsi="Times New Roman"/>
                <w:i/>
                <w:sz w:val="20"/>
                <w:szCs w:val="20"/>
                <w:lang w:val="lt-LT"/>
              </w:rPr>
            </w:pPr>
            <w:proofErr w:type="spellStart"/>
            <w:r w:rsidRPr="00EF122A">
              <w:rPr>
                <w:rFonts w:ascii="Times New Roman" w:hAnsi="Times New Roman"/>
                <w:i/>
                <w:sz w:val="20"/>
                <w:szCs w:val="20"/>
              </w:rPr>
              <w:t>Raidžių</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junginys</w:t>
            </w:r>
            <w:proofErr w:type="spellEnd"/>
            <w:r w:rsidRPr="00EF122A">
              <w:rPr>
                <w:rFonts w:ascii="Times New Roman" w:hAnsi="Times New Roman"/>
                <w:i/>
                <w:sz w:val="20"/>
                <w:szCs w:val="20"/>
              </w:rPr>
              <w:t xml:space="preserve"> „YYYY“ – </w:t>
            </w:r>
            <w:proofErr w:type="spellStart"/>
            <w:r w:rsidRPr="00EF122A">
              <w:rPr>
                <w:rFonts w:ascii="Times New Roman" w:hAnsi="Times New Roman"/>
                <w:i/>
                <w:sz w:val="20"/>
                <w:szCs w:val="20"/>
              </w:rPr>
              <w:t>kalendoriniai</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metai</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kuriais</w:t>
            </w:r>
            <w:proofErr w:type="spellEnd"/>
            <w:r w:rsidRPr="00EF122A">
              <w:rPr>
                <w:rFonts w:ascii="Times New Roman" w:hAnsi="Times New Roman"/>
                <w:i/>
                <w:sz w:val="20"/>
                <w:szCs w:val="20"/>
              </w:rPr>
              <w:t xml:space="preserve"> </w:t>
            </w:r>
            <w:proofErr w:type="spellStart"/>
            <w:r w:rsidRPr="00EF122A">
              <w:rPr>
                <w:rFonts w:ascii="Times New Roman" w:hAnsi="Times New Roman"/>
                <w:i/>
                <w:sz w:val="20"/>
                <w:szCs w:val="20"/>
              </w:rPr>
              <w:t>buvo</w:t>
            </w:r>
            <w:proofErr w:type="spellEnd"/>
          </w:p>
        </w:tc>
        <w:tc>
          <w:tcPr>
            <w:tcW w:w="1277" w:type="dxa"/>
            <w:tcBorders>
              <w:top w:val="single" w:sz="4" w:space="0" w:color="auto"/>
              <w:left w:val="single" w:sz="4" w:space="0" w:color="auto"/>
              <w:bottom w:val="single" w:sz="4" w:space="0" w:color="auto"/>
              <w:right w:val="single" w:sz="4" w:space="0" w:color="auto"/>
            </w:tcBorders>
          </w:tcPr>
          <w:p w:rsidR="00EE30B7" w:rsidRPr="00BE352B" w:rsidRDefault="00EE30B7" w:rsidP="00EE30B7">
            <w:pPr>
              <w:rPr>
                <w:rFonts w:ascii="Times New Roman" w:hAnsi="Times New Roman"/>
                <w:i/>
                <w:sz w:val="18"/>
                <w:szCs w:val="18"/>
                <w:lang w:val="lt-LT"/>
              </w:rPr>
            </w:pPr>
            <w:r w:rsidRPr="00BE352B">
              <w:rPr>
                <w:rFonts w:ascii="Times New Roman" w:hAnsi="Times New Roman"/>
                <w:i/>
                <w:sz w:val="18"/>
                <w:szCs w:val="18"/>
                <w:lang w:val="lt-LT"/>
              </w:rPr>
              <w:t xml:space="preserve">[4] Taisyklių        1 priedo </w:t>
            </w:r>
          </w:p>
          <w:p w:rsidR="00EE30B7" w:rsidRPr="00BE352B" w:rsidRDefault="00EE30B7" w:rsidP="00EE30B7">
            <w:pPr>
              <w:rPr>
                <w:rFonts w:ascii="Times New Roman" w:hAnsi="Times New Roman"/>
                <w:i/>
                <w:sz w:val="18"/>
                <w:szCs w:val="18"/>
                <w:lang w:val="lt-LT"/>
              </w:rPr>
            </w:pPr>
            <w:r w:rsidRPr="00BE352B">
              <w:rPr>
                <w:rFonts w:ascii="Times New Roman" w:hAnsi="Times New Roman"/>
                <w:i/>
                <w:sz w:val="18"/>
                <w:szCs w:val="18"/>
                <w:lang w:val="lt-LT"/>
              </w:rPr>
              <w:t>II skyriaus      3.2 p.</w:t>
            </w:r>
          </w:p>
          <w:p w:rsidR="008E1367" w:rsidRPr="002123AE" w:rsidRDefault="008E1367" w:rsidP="000523E4">
            <w:pPr>
              <w:rPr>
                <w:rFonts w:ascii="Times New Roman" w:hAnsi="Times New Roman"/>
                <w:sz w:val="18"/>
                <w:szCs w:val="18"/>
                <w:lang w:val="lt-LT"/>
              </w:rPr>
            </w:pPr>
          </w:p>
        </w:tc>
        <w:tc>
          <w:tcPr>
            <w:tcW w:w="2314" w:type="dxa"/>
            <w:gridSpan w:val="8"/>
            <w:tcBorders>
              <w:top w:val="single" w:sz="4" w:space="0" w:color="auto"/>
              <w:left w:val="single" w:sz="4" w:space="0" w:color="auto"/>
              <w:bottom w:val="single" w:sz="4" w:space="0" w:color="auto"/>
              <w:right w:val="single" w:sz="4" w:space="0" w:color="auto"/>
            </w:tcBorders>
            <w:shd w:val="clear" w:color="auto" w:fill="auto"/>
          </w:tcPr>
          <w:p w:rsidR="008E1367" w:rsidRPr="00E7282D" w:rsidRDefault="008E1367" w:rsidP="004A6ED3">
            <w:pPr>
              <w:jc w:val="center"/>
              <w:rPr>
                <w:rFonts w:ascii="Times New Roman" w:hAnsi="Times New Roman"/>
                <w:sz w:val="18"/>
                <w:szCs w:val="18"/>
                <w:lang w:val="lt-LT"/>
              </w:rPr>
            </w:pPr>
          </w:p>
        </w:tc>
      </w:tr>
      <w:tr w:rsidR="00EE30B7" w:rsidRPr="000523E4" w:rsidTr="001019C8">
        <w:trPr>
          <w:trHeight w:val="218"/>
        </w:trPr>
        <w:tc>
          <w:tcPr>
            <w:tcW w:w="10348" w:type="dxa"/>
            <w:gridSpan w:val="11"/>
            <w:tcBorders>
              <w:top w:val="single" w:sz="4" w:space="0" w:color="auto"/>
              <w:left w:val="single" w:sz="4" w:space="0" w:color="auto"/>
              <w:bottom w:val="single" w:sz="4" w:space="0" w:color="auto"/>
              <w:right w:val="single" w:sz="4" w:space="0" w:color="auto"/>
            </w:tcBorders>
            <w:shd w:val="clear" w:color="auto" w:fill="auto"/>
          </w:tcPr>
          <w:p w:rsidR="00EE30B7" w:rsidRPr="00552C66" w:rsidRDefault="00EE30B7" w:rsidP="00EE30B7">
            <w:pPr>
              <w:jc w:val="center"/>
              <w:rPr>
                <w:rFonts w:ascii="Times New Roman" w:eastAsia="Arial Unicode MS" w:hAnsi="Times New Roman"/>
                <w:b/>
                <w:sz w:val="28"/>
                <w:szCs w:val="28"/>
                <w:lang w:val="lt-LT" w:eastAsia="ar-SA"/>
              </w:rPr>
            </w:pPr>
            <w:r w:rsidRPr="00552C66">
              <w:rPr>
                <w:rFonts w:ascii="Times New Roman" w:hAnsi="Times New Roman"/>
                <w:b/>
                <w:sz w:val="28"/>
                <w:szCs w:val="28"/>
                <w:lang w:val="lt-LT"/>
              </w:rPr>
              <w:t xml:space="preserve">Reikalavimai dėl MP </w:t>
            </w:r>
            <w:r w:rsidRPr="00552C66">
              <w:rPr>
                <w:rFonts w:ascii="Times New Roman" w:eastAsia="Arial Unicode MS" w:hAnsi="Times New Roman"/>
                <w:b/>
                <w:sz w:val="28"/>
                <w:szCs w:val="28"/>
                <w:lang w:val="lt-LT" w:eastAsia="ar-SA"/>
              </w:rPr>
              <w:t>patikros</w:t>
            </w:r>
          </w:p>
          <w:p w:rsidR="00EE30B7" w:rsidRPr="00552C66" w:rsidRDefault="00EE30B7" w:rsidP="00EE30B7">
            <w:pPr>
              <w:ind w:right="318" w:firstLine="178"/>
              <w:rPr>
                <w:rFonts w:ascii="Times New Roman" w:hAnsi="Times New Roman"/>
                <w:i/>
                <w:sz w:val="18"/>
                <w:szCs w:val="18"/>
                <w:lang w:val="lt-LT"/>
              </w:rPr>
            </w:pPr>
            <w:r w:rsidRPr="00552C66">
              <w:rPr>
                <w:rFonts w:ascii="Times New Roman" w:hAnsi="Times New Roman"/>
                <w:i/>
                <w:sz w:val="18"/>
                <w:szCs w:val="18"/>
                <w:lang w:val="lt-LT"/>
              </w:rPr>
              <w:t>Pastaba.</w:t>
            </w:r>
          </w:p>
          <w:p w:rsidR="00EE30B7" w:rsidRPr="00E7282D" w:rsidRDefault="00EE30B7" w:rsidP="004A6ED3">
            <w:pPr>
              <w:jc w:val="center"/>
              <w:rPr>
                <w:rFonts w:ascii="Times New Roman" w:hAnsi="Times New Roman"/>
                <w:sz w:val="18"/>
                <w:szCs w:val="18"/>
                <w:lang w:val="lt-LT"/>
              </w:rPr>
            </w:pPr>
            <w:r w:rsidRPr="00552C66">
              <w:rPr>
                <w:rFonts w:ascii="Times New Roman" w:eastAsia="Times New Roman" w:hAnsi="Times New Roman"/>
                <w:i/>
                <w:sz w:val="18"/>
                <w:szCs w:val="18"/>
                <w:lang w:val="lt-LT"/>
              </w:rPr>
              <w:t>MP pirminės patikros rezultatai galioja tiek pat laiko kaip ir periodinės patikros (</w:t>
            </w:r>
            <w:r w:rsidRPr="00552C66">
              <w:rPr>
                <w:rFonts w:ascii="Times New Roman" w:hAnsi="Times New Roman"/>
                <w:i/>
                <w:sz w:val="18"/>
                <w:szCs w:val="18"/>
                <w:lang w:val="lt-LT"/>
              </w:rPr>
              <w:t>[</w:t>
            </w:r>
            <w:r>
              <w:rPr>
                <w:rFonts w:ascii="Times New Roman" w:hAnsi="Times New Roman"/>
                <w:i/>
                <w:sz w:val="18"/>
                <w:szCs w:val="18"/>
                <w:lang w:val="lt-LT"/>
              </w:rPr>
              <w:t>3</w:t>
            </w:r>
            <w:r w:rsidRPr="00552C66">
              <w:rPr>
                <w:rFonts w:ascii="Times New Roman" w:hAnsi="Times New Roman"/>
                <w:i/>
                <w:sz w:val="18"/>
                <w:szCs w:val="18"/>
                <w:lang w:val="lt-LT"/>
              </w:rPr>
              <w:t>] Taisyklių 45 p.).</w:t>
            </w:r>
          </w:p>
        </w:tc>
      </w:tr>
      <w:tr w:rsidR="00DA4E7E" w:rsidRPr="00E7282D" w:rsidTr="001019C8">
        <w:trPr>
          <w:trHeight w:val="20"/>
        </w:trPr>
        <w:tc>
          <w:tcPr>
            <w:tcW w:w="625" w:type="dxa"/>
            <w:vMerge w:val="restart"/>
            <w:tcBorders>
              <w:left w:val="single" w:sz="4" w:space="0" w:color="auto"/>
              <w:right w:val="single" w:sz="4" w:space="0" w:color="auto"/>
            </w:tcBorders>
            <w:shd w:val="clear" w:color="auto" w:fill="auto"/>
          </w:tcPr>
          <w:p w:rsidR="00DA4E7E" w:rsidRPr="008653ED" w:rsidRDefault="00B97349" w:rsidP="00F15795">
            <w:pPr>
              <w:jc w:val="center"/>
              <w:rPr>
                <w:rFonts w:ascii="Times New Roman" w:hAnsi="Times New Roman"/>
                <w:sz w:val="20"/>
                <w:szCs w:val="20"/>
                <w:lang w:val="lt-LT"/>
              </w:rPr>
            </w:pPr>
            <w:r>
              <w:rPr>
                <w:rFonts w:ascii="Times New Roman" w:hAnsi="Times New Roman"/>
                <w:sz w:val="20"/>
                <w:szCs w:val="20"/>
                <w:lang w:val="lt-LT"/>
              </w:rPr>
              <w:t>5</w:t>
            </w:r>
            <w:r w:rsidR="008653ED">
              <w:rPr>
                <w:rFonts w:ascii="Times New Roman" w:hAnsi="Times New Roman"/>
                <w:sz w:val="20"/>
                <w:szCs w:val="20"/>
                <w:lang w:val="lt-LT"/>
              </w:rPr>
              <w:t>.</w:t>
            </w:r>
          </w:p>
        </w:tc>
        <w:tc>
          <w:tcPr>
            <w:tcW w:w="6132" w:type="dxa"/>
            <w:vMerge w:val="restart"/>
            <w:tcBorders>
              <w:left w:val="single" w:sz="4" w:space="0" w:color="auto"/>
              <w:right w:val="single" w:sz="4" w:space="0" w:color="auto"/>
            </w:tcBorders>
            <w:shd w:val="clear" w:color="auto" w:fill="auto"/>
          </w:tcPr>
          <w:p w:rsidR="00DA4E7E" w:rsidRPr="00ED6C2F" w:rsidRDefault="00EE30B7" w:rsidP="0040393E">
            <w:pPr>
              <w:jc w:val="both"/>
              <w:rPr>
                <w:rFonts w:ascii="Times New Roman" w:hAnsi="Times New Roman"/>
                <w:sz w:val="20"/>
                <w:szCs w:val="20"/>
                <w:lang w:val="lt-LT"/>
              </w:rPr>
            </w:pPr>
            <w:r w:rsidRPr="0061679A">
              <w:rPr>
                <w:rFonts w:ascii="Times New Roman" w:hAnsi="Times New Roman"/>
                <w:sz w:val="20"/>
                <w:szCs w:val="20"/>
                <w:lang w:val="lt-LT"/>
              </w:rPr>
              <w:t xml:space="preserve">Ar visos naudojamos MP, kurioms privaloma atlikti periodinę patikrą, </w:t>
            </w:r>
            <w:r w:rsidRPr="00177360">
              <w:rPr>
                <w:rFonts w:ascii="Times New Roman" w:hAnsi="Times New Roman"/>
                <w:sz w:val="20"/>
                <w:szCs w:val="20"/>
                <w:lang w:val="lt-LT"/>
              </w:rPr>
              <w:t>jų įrengimo metu buvo</w:t>
            </w:r>
            <w:r w:rsidRPr="0061679A">
              <w:rPr>
                <w:rFonts w:ascii="Times New Roman" w:hAnsi="Times New Roman"/>
                <w:sz w:val="20"/>
                <w:szCs w:val="20"/>
                <w:lang w:val="lt-LT"/>
              </w:rPr>
              <w:t xml:space="preserve"> pažymėtos galiojančiais patikros žymenimis (lipdukais) ir (arba) užplombuotos,  ir (arba) išduoti patikros sertifikatai?</w:t>
            </w:r>
          </w:p>
        </w:tc>
        <w:tc>
          <w:tcPr>
            <w:tcW w:w="1277" w:type="dxa"/>
            <w:vMerge w:val="restart"/>
            <w:tcBorders>
              <w:left w:val="single" w:sz="4" w:space="0" w:color="auto"/>
              <w:right w:val="single" w:sz="4" w:space="0" w:color="auto"/>
            </w:tcBorders>
          </w:tcPr>
          <w:p w:rsidR="00401082" w:rsidRPr="0031630C" w:rsidRDefault="00401082" w:rsidP="00401082">
            <w:pPr>
              <w:rPr>
                <w:rFonts w:ascii="Times New Roman" w:hAnsi="Times New Roman"/>
                <w:i/>
                <w:sz w:val="18"/>
                <w:szCs w:val="18"/>
                <w:lang w:val="lt-LT"/>
              </w:rPr>
            </w:pPr>
            <w:r w:rsidRPr="0031630C">
              <w:rPr>
                <w:rFonts w:ascii="Times New Roman" w:hAnsi="Times New Roman"/>
                <w:i/>
                <w:sz w:val="18"/>
                <w:szCs w:val="18"/>
                <w:lang w:val="lt-LT"/>
              </w:rPr>
              <w:t xml:space="preserve">[1] 19 str. </w:t>
            </w:r>
          </w:p>
          <w:p w:rsidR="0067547B" w:rsidRPr="00BA5B1B" w:rsidRDefault="00401082" w:rsidP="00401082">
            <w:pPr>
              <w:rPr>
                <w:rFonts w:ascii="Times New Roman" w:hAnsi="Times New Roman"/>
                <w:i/>
                <w:sz w:val="18"/>
                <w:szCs w:val="18"/>
                <w:lang w:val="lt-LT"/>
              </w:rPr>
            </w:pPr>
            <w:r w:rsidRPr="0031630C">
              <w:rPr>
                <w:rFonts w:ascii="Times New Roman" w:hAnsi="Times New Roman"/>
                <w:i/>
                <w:sz w:val="18"/>
                <w:szCs w:val="18"/>
                <w:lang w:val="lt-LT"/>
              </w:rPr>
              <w:t>3 d., 6 d.; 20 str. 3 d.; [</w:t>
            </w:r>
            <w:r>
              <w:rPr>
                <w:rFonts w:ascii="Times New Roman" w:hAnsi="Times New Roman"/>
                <w:i/>
                <w:sz w:val="18"/>
                <w:szCs w:val="18"/>
                <w:lang w:val="lt-LT"/>
              </w:rPr>
              <w:t>4</w:t>
            </w:r>
            <w:r w:rsidRPr="0031630C">
              <w:rPr>
                <w:rFonts w:ascii="Times New Roman" w:hAnsi="Times New Roman"/>
                <w:i/>
                <w:sz w:val="18"/>
                <w:szCs w:val="18"/>
                <w:lang w:val="lt-LT"/>
              </w:rPr>
              <w:t>]</w:t>
            </w:r>
            <w:r>
              <w:rPr>
                <w:rFonts w:ascii="Times New Roman" w:hAnsi="Times New Roman"/>
                <w:i/>
                <w:sz w:val="18"/>
                <w:szCs w:val="18"/>
                <w:lang w:val="lt-LT"/>
              </w:rPr>
              <w:t>;</w:t>
            </w:r>
            <w:r w:rsidRPr="00BA5B1B">
              <w:rPr>
                <w:rFonts w:ascii="Times New Roman" w:hAnsi="Times New Roman"/>
                <w:i/>
                <w:sz w:val="18"/>
                <w:szCs w:val="18"/>
                <w:lang w:val="lt-LT"/>
              </w:rPr>
              <w:t xml:space="preserve"> </w:t>
            </w:r>
            <w:r w:rsidR="0067547B" w:rsidRPr="00BA5B1B">
              <w:rPr>
                <w:rFonts w:ascii="Times New Roman" w:hAnsi="Times New Roman"/>
                <w:i/>
                <w:sz w:val="18"/>
                <w:szCs w:val="18"/>
                <w:lang w:val="lt-LT"/>
              </w:rPr>
              <w:t>[10] 32</w:t>
            </w:r>
            <w:r w:rsidR="00600332" w:rsidRPr="00BA5B1B">
              <w:rPr>
                <w:rFonts w:ascii="Times New Roman" w:hAnsi="Times New Roman"/>
                <w:i/>
                <w:sz w:val="18"/>
                <w:szCs w:val="18"/>
                <w:lang w:val="lt-LT"/>
              </w:rPr>
              <w:t xml:space="preserve"> </w:t>
            </w:r>
            <w:r w:rsidR="0067547B" w:rsidRPr="00BA5B1B">
              <w:rPr>
                <w:rFonts w:ascii="Times New Roman" w:hAnsi="Times New Roman"/>
                <w:i/>
                <w:sz w:val="18"/>
                <w:szCs w:val="18"/>
                <w:lang w:val="lt-LT"/>
              </w:rPr>
              <w:t xml:space="preserve">p., </w:t>
            </w:r>
          </w:p>
          <w:p w:rsidR="0067547B" w:rsidRPr="00BA5B1B" w:rsidRDefault="0067547B" w:rsidP="00A318E4">
            <w:pPr>
              <w:rPr>
                <w:rFonts w:ascii="Times New Roman" w:hAnsi="Times New Roman"/>
                <w:i/>
                <w:sz w:val="18"/>
                <w:szCs w:val="18"/>
                <w:lang w:val="lt-LT"/>
              </w:rPr>
            </w:pPr>
            <w:r w:rsidRPr="00BA5B1B">
              <w:rPr>
                <w:rFonts w:ascii="Times New Roman" w:hAnsi="Times New Roman"/>
                <w:i/>
                <w:sz w:val="18"/>
                <w:szCs w:val="18"/>
                <w:lang w:val="lt-LT"/>
              </w:rPr>
              <w:t>143 p., 152 p.</w:t>
            </w:r>
            <w:r w:rsidR="001A389C" w:rsidRPr="00BA5B1B">
              <w:rPr>
                <w:rFonts w:ascii="Times New Roman" w:hAnsi="Times New Roman"/>
                <w:i/>
                <w:sz w:val="18"/>
                <w:szCs w:val="18"/>
                <w:lang w:val="lt-LT"/>
              </w:rPr>
              <w:t xml:space="preserve">; </w:t>
            </w:r>
          </w:p>
          <w:p w:rsidR="00A318E4" w:rsidRPr="001A389C" w:rsidRDefault="001A389C" w:rsidP="001A389C">
            <w:pPr>
              <w:rPr>
                <w:rFonts w:ascii="Times New Roman" w:hAnsi="Times New Roman"/>
                <w:i/>
                <w:sz w:val="18"/>
                <w:szCs w:val="18"/>
                <w:lang w:val="lt-LT"/>
              </w:rPr>
            </w:pPr>
            <w:r w:rsidRPr="00BA5B1B">
              <w:rPr>
                <w:rFonts w:ascii="Times New Roman" w:hAnsi="Times New Roman"/>
                <w:i/>
                <w:sz w:val="20"/>
                <w:szCs w:val="20"/>
                <w:lang w:val="lt-LT"/>
              </w:rPr>
              <w:t>[12] 6</w:t>
            </w:r>
            <w:r w:rsidR="007D334A" w:rsidRPr="00BA5B1B">
              <w:rPr>
                <w:rFonts w:ascii="Times New Roman" w:hAnsi="Times New Roman"/>
                <w:i/>
                <w:sz w:val="20"/>
                <w:szCs w:val="20"/>
                <w:lang w:val="lt-LT"/>
              </w:rPr>
              <w:t xml:space="preserve"> </w:t>
            </w:r>
            <w:r w:rsidRPr="00BA5B1B">
              <w:rPr>
                <w:rFonts w:ascii="Times New Roman" w:hAnsi="Times New Roman"/>
                <w:i/>
                <w:sz w:val="20"/>
                <w:szCs w:val="20"/>
                <w:lang w:val="lt-LT"/>
              </w:rPr>
              <w:t>p.</w:t>
            </w:r>
          </w:p>
        </w:tc>
        <w:tc>
          <w:tcPr>
            <w:tcW w:w="2314" w:type="dxa"/>
            <w:gridSpan w:val="8"/>
            <w:tcBorders>
              <w:left w:val="single" w:sz="4" w:space="0" w:color="auto"/>
              <w:bottom w:val="single" w:sz="4" w:space="0" w:color="auto"/>
              <w:right w:val="single" w:sz="4" w:space="0" w:color="auto"/>
            </w:tcBorders>
            <w:shd w:val="clear" w:color="auto" w:fill="auto"/>
          </w:tcPr>
          <w:p w:rsidR="00DA4E7E" w:rsidRPr="00E7282D" w:rsidRDefault="00DA4E7E" w:rsidP="000E43C6">
            <w:pPr>
              <w:jc w:val="center"/>
              <w:rPr>
                <w:rFonts w:ascii="Times New Roman" w:hAnsi="Times New Roman"/>
                <w:sz w:val="18"/>
                <w:szCs w:val="18"/>
                <w:lang w:val="lt-LT"/>
              </w:rPr>
            </w:pPr>
          </w:p>
        </w:tc>
      </w:tr>
      <w:tr w:rsidR="00DA4E7E" w:rsidRPr="00E7282D" w:rsidTr="001019C8">
        <w:trPr>
          <w:trHeight w:val="470"/>
        </w:trPr>
        <w:tc>
          <w:tcPr>
            <w:tcW w:w="625" w:type="dxa"/>
            <w:vMerge/>
            <w:tcBorders>
              <w:left w:val="single" w:sz="4" w:space="0" w:color="auto"/>
              <w:right w:val="single" w:sz="4" w:space="0" w:color="auto"/>
            </w:tcBorders>
            <w:shd w:val="clear" w:color="auto" w:fill="auto"/>
          </w:tcPr>
          <w:p w:rsidR="00DA4E7E" w:rsidRPr="00E7282D" w:rsidRDefault="00DA4E7E" w:rsidP="00F15795">
            <w:pPr>
              <w:jc w:val="right"/>
              <w:rPr>
                <w:rFonts w:ascii="Times New Roman" w:hAnsi="Times New Roman"/>
                <w:sz w:val="28"/>
                <w:szCs w:val="28"/>
                <w:lang w:val="lt-LT"/>
              </w:rPr>
            </w:pPr>
          </w:p>
        </w:tc>
        <w:tc>
          <w:tcPr>
            <w:tcW w:w="6132" w:type="dxa"/>
            <w:vMerge/>
            <w:tcBorders>
              <w:left w:val="single" w:sz="4" w:space="0" w:color="auto"/>
              <w:right w:val="single" w:sz="4" w:space="0" w:color="auto"/>
            </w:tcBorders>
            <w:shd w:val="clear" w:color="auto" w:fill="auto"/>
          </w:tcPr>
          <w:p w:rsidR="00DA4E7E" w:rsidRPr="00E7282D" w:rsidRDefault="00DA4E7E" w:rsidP="00F15795">
            <w:pPr>
              <w:rPr>
                <w:rFonts w:ascii="Times New Roman" w:hAnsi="Times New Roman"/>
                <w:sz w:val="20"/>
                <w:szCs w:val="20"/>
                <w:lang w:val="lt-LT"/>
              </w:rPr>
            </w:pPr>
          </w:p>
        </w:tc>
        <w:tc>
          <w:tcPr>
            <w:tcW w:w="1277" w:type="dxa"/>
            <w:vMerge/>
            <w:tcBorders>
              <w:left w:val="single" w:sz="4" w:space="0" w:color="auto"/>
              <w:right w:val="single" w:sz="4" w:space="0" w:color="auto"/>
            </w:tcBorders>
          </w:tcPr>
          <w:p w:rsidR="00DA4E7E" w:rsidRPr="003F5ED8" w:rsidRDefault="00DA4E7E" w:rsidP="00F15795">
            <w:pPr>
              <w:rPr>
                <w:rFonts w:ascii="Times New Roman" w:hAnsi="Times New Roman"/>
                <w:sz w:val="18"/>
                <w:szCs w:val="18"/>
                <w:lang w:val="lt-LT"/>
              </w:rPr>
            </w:pPr>
          </w:p>
        </w:tc>
        <w:tc>
          <w:tcPr>
            <w:tcW w:w="644" w:type="dxa"/>
            <w:gridSpan w:val="3"/>
            <w:tcBorders>
              <w:top w:val="single" w:sz="4" w:space="0" w:color="auto"/>
              <w:left w:val="single" w:sz="4" w:space="0" w:color="auto"/>
              <w:bottom w:val="single" w:sz="4" w:space="0" w:color="auto"/>
              <w:right w:val="single" w:sz="4" w:space="0" w:color="auto"/>
            </w:tcBorders>
            <w:shd w:val="clear" w:color="auto" w:fill="auto"/>
          </w:tcPr>
          <w:p w:rsidR="00DA4E7E" w:rsidRDefault="00DA4E7E" w:rsidP="004A6ED3">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A4E7E" w:rsidRPr="00E7282D" w:rsidRDefault="00DA4E7E" w:rsidP="004A6ED3">
            <w:pPr>
              <w:rPr>
                <w:rFonts w:ascii="Times New Roman" w:hAnsi="Times New Roman"/>
                <w:sz w:val="18"/>
                <w:szCs w:val="18"/>
                <w:lang w:val="lt-LT"/>
              </w:rPr>
            </w:pPr>
            <w:r w:rsidRPr="00E7282D">
              <w:rPr>
                <w:rFonts w:ascii="Times New Roman" w:hAnsi="Times New Roman"/>
                <w:sz w:val="18"/>
                <w:szCs w:val="18"/>
                <w:lang w:val="lt-LT"/>
              </w:rPr>
              <w:t>Taip</w:t>
            </w: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DA4E7E" w:rsidRDefault="00DA4E7E" w:rsidP="004A6ED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A4E7E" w:rsidRPr="00E7282D" w:rsidRDefault="00DA4E7E" w:rsidP="004A6ED3">
            <w:pPr>
              <w:jc w:val="center"/>
              <w:rPr>
                <w:rFonts w:ascii="Times New Roman" w:hAnsi="Times New Roman"/>
                <w:sz w:val="18"/>
                <w:szCs w:val="18"/>
                <w:lang w:val="lt-LT"/>
              </w:rPr>
            </w:pPr>
            <w:r w:rsidRPr="00E7282D">
              <w:rPr>
                <w:rFonts w:ascii="Times New Roman" w:hAnsi="Times New Roman"/>
                <w:sz w:val="18"/>
                <w:szCs w:val="18"/>
                <w:lang w:val="lt-LT"/>
              </w:rPr>
              <w:t>Ne</w:t>
            </w:r>
          </w:p>
        </w:tc>
        <w:tc>
          <w:tcPr>
            <w:tcW w:w="1224" w:type="dxa"/>
            <w:gridSpan w:val="4"/>
            <w:tcBorders>
              <w:top w:val="single" w:sz="4" w:space="0" w:color="auto"/>
              <w:left w:val="single" w:sz="4" w:space="0" w:color="auto"/>
              <w:bottom w:val="single" w:sz="4" w:space="0" w:color="auto"/>
              <w:right w:val="single" w:sz="4" w:space="0" w:color="auto"/>
            </w:tcBorders>
            <w:shd w:val="clear" w:color="auto" w:fill="auto"/>
          </w:tcPr>
          <w:p w:rsidR="00DA4E7E" w:rsidRDefault="00DA4E7E" w:rsidP="004A6ED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A4E7E" w:rsidRPr="00E7282D" w:rsidRDefault="00DA4E7E" w:rsidP="004A6ED3">
            <w:pPr>
              <w:jc w:val="center"/>
              <w:rPr>
                <w:rFonts w:ascii="Times New Roman" w:hAnsi="Times New Roman"/>
                <w:sz w:val="18"/>
                <w:szCs w:val="18"/>
                <w:lang w:val="lt-LT"/>
              </w:rPr>
            </w:pPr>
            <w:r w:rsidRPr="00E7282D">
              <w:rPr>
                <w:rFonts w:ascii="Times New Roman" w:hAnsi="Times New Roman"/>
                <w:sz w:val="18"/>
                <w:szCs w:val="18"/>
                <w:lang w:val="lt-LT"/>
              </w:rPr>
              <w:t>Neaktualu</w:t>
            </w:r>
          </w:p>
        </w:tc>
      </w:tr>
      <w:tr w:rsidR="00FD437D" w:rsidRPr="00E7282D" w:rsidTr="001019C8">
        <w:trPr>
          <w:trHeight w:val="92"/>
        </w:trPr>
        <w:tc>
          <w:tcPr>
            <w:tcW w:w="625" w:type="dxa"/>
            <w:vMerge/>
            <w:tcBorders>
              <w:left w:val="single" w:sz="4" w:space="0" w:color="auto"/>
              <w:right w:val="single" w:sz="4" w:space="0" w:color="auto"/>
            </w:tcBorders>
            <w:shd w:val="clear" w:color="auto" w:fill="auto"/>
          </w:tcPr>
          <w:p w:rsidR="00FD437D" w:rsidRPr="00E7282D" w:rsidRDefault="00FD437D" w:rsidP="00F15795">
            <w:pPr>
              <w:jc w:val="right"/>
              <w:rPr>
                <w:rFonts w:ascii="Times New Roman" w:hAnsi="Times New Roman"/>
                <w:sz w:val="28"/>
                <w:szCs w:val="28"/>
                <w:lang w:val="lt-LT"/>
              </w:rPr>
            </w:pPr>
          </w:p>
        </w:tc>
        <w:tc>
          <w:tcPr>
            <w:tcW w:w="6132" w:type="dxa"/>
            <w:vMerge/>
            <w:tcBorders>
              <w:left w:val="single" w:sz="4" w:space="0" w:color="auto"/>
              <w:right w:val="single" w:sz="4" w:space="0" w:color="auto"/>
            </w:tcBorders>
            <w:shd w:val="clear" w:color="auto" w:fill="auto"/>
          </w:tcPr>
          <w:p w:rsidR="00FD437D" w:rsidRPr="00E7282D" w:rsidRDefault="00FD437D" w:rsidP="00F15795">
            <w:pPr>
              <w:rPr>
                <w:rFonts w:ascii="Times New Roman" w:hAnsi="Times New Roman"/>
                <w:sz w:val="20"/>
                <w:szCs w:val="20"/>
                <w:lang w:val="lt-LT"/>
              </w:rPr>
            </w:pPr>
          </w:p>
        </w:tc>
        <w:tc>
          <w:tcPr>
            <w:tcW w:w="1277" w:type="dxa"/>
            <w:vMerge/>
            <w:tcBorders>
              <w:left w:val="single" w:sz="4" w:space="0" w:color="auto"/>
              <w:right w:val="single" w:sz="4" w:space="0" w:color="auto"/>
            </w:tcBorders>
          </w:tcPr>
          <w:p w:rsidR="00FD437D" w:rsidRPr="003F5ED8" w:rsidRDefault="00FD437D" w:rsidP="00F15795">
            <w:pPr>
              <w:rPr>
                <w:rFonts w:ascii="Times New Roman" w:hAnsi="Times New Roman"/>
                <w:sz w:val="18"/>
                <w:szCs w:val="18"/>
                <w:lang w:val="lt-LT"/>
              </w:rPr>
            </w:pPr>
          </w:p>
        </w:tc>
        <w:tc>
          <w:tcPr>
            <w:tcW w:w="2314" w:type="dxa"/>
            <w:gridSpan w:val="8"/>
            <w:tcBorders>
              <w:top w:val="single" w:sz="4" w:space="0" w:color="auto"/>
              <w:left w:val="single" w:sz="4" w:space="0" w:color="auto"/>
              <w:right w:val="single" w:sz="4" w:space="0" w:color="auto"/>
            </w:tcBorders>
            <w:shd w:val="clear" w:color="auto" w:fill="auto"/>
          </w:tcPr>
          <w:p w:rsidR="00FD437D" w:rsidRPr="00E7282D" w:rsidRDefault="00FD437D" w:rsidP="00FD437D">
            <w:pPr>
              <w:rPr>
                <w:rFonts w:ascii="Times New Roman" w:hAnsi="Times New Roman"/>
                <w:sz w:val="18"/>
                <w:szCs w:val="18"/>
                <w:lang w:val="lt-LT"/>
              </w:rPr>
            </w:pPr>
          </w:p>
        </w:tc>
      </w:tr>
      <w:tr w:rsidR="00A33A67" w:rsidRPr="00942D65" w:rsidTr="001019C8">
        <w:trPr>
          <w:trHeight w:val="8298"/>
        </w:trPr>
        <w:tc>
          <w:tcPr>
            <w:tcW w:w="625" w:type="dxa"/>
            <w:tcBorders>
              <w:top w:val="single" w:sz="4" w:space="0" w:color="auto"/>
              <w:left w:val="single" w:sz="4" w:space="0" w:color="auto"/>
              <w:bottom w:val="single" w:sz="4" w:space="0" w:color="auto"/>
              <w:right w:val="single" w:sz="4" w:space="0" w:color="auto"/>
            </w:tcBorders>
            <w:shd w:val="clear" w:color="auto" w:fill="auto"/>
          </w:tcPr>
          <w:p w:rsidR="00A33A67" w:rsidRPr="00E7282D" w:rsidRDefault="00A33A67" w:rsidP="00F15795">
            <w:pPr>
              <w:jc w:val="right"/>
              <w:rPr>
                <w:rFonts w:ascii="Times New Roman" w:hAnsi="Times New Roman"/>
                <w:sz w:val="28"/>
                <w:szCs w:val="28"/>
                <w:lang w:val="lt-LT"/>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401082" w:rsidRPr="0031630C" w:rsidRDefault="00401082" w:rsidP="00401082">
            <w:pPr>
              <w:ind w:left="459"/>
              <w:rPr>
                <w:rFonts w:ascii="Times New Roman" w:hAnsi="Times New Roman"/>
                <w:i/>
                <w:iCs/>
                <w:sz w:val="20"/>
                <w:szCs w:val="20"/>
                <w:lang w:val="lt-LT"/>
              </w:rPr>
            </w:pPr>
            <w:r w:rsidRPr="00E7282D">
              <w:rPr>
                <w:rFonts w:ascii="Times New Roman" w:hAnsi="Times New Roman"/>
                <w:i/>
                <w:iCs/>
                <w:sz w:val="20"/>
                <w:szCs w:val="20"/>
                <w:lang w:val="lt-LT"/>
              </w:rPr>
              <w:t xml:space="preserve">      </w:t>
            </w:r>
            <w:r w:rsidRPr="0031630C">
              <w:rPr>
                <w:rFonts w:ascii="Times New Roman" w:hAnsi="Times New Roman"/>
                <w:i/>
                <w:iCs/>
                <w:sz w:val="20"/>
                <w:szCs w:val="20"/>
                <w:lang w:val="lt-LT"/>
              </w:rPr>
              <w:t xml:space="preserve">   MP patikra atlikta Lietuvos Respublikoje 20</w:t>
            </w:r>
            <w:r w:rsidR="009D3E7F">
              <w:rPr>
                <w:rFonts w:ascii="Times New Roman" w:hAnsi="Times New Roman"/>
                <w:i/>
                <w:iCs/>
                <w:sz w:val="20"/>
                <w:szCs w:val="20"/>
                <w:lang w:val="lt-LT"/>
              </w:rPr>
              <w:t>20</w:t>
            </w:r>
            <w:r w:rsidRPr="0031630C">
              <w:rPr>
                <w:rFonts w:ascii="Times New Roman" w:hAnsi="Times New Roman"/>
                <w:i/>
                <w:iCs/>
                <w:sz w:val="20"/>
                <w:szCs w:val="20"/>
                <w:lang w:val="lt-LT"/>
              </w:rPr>
              <w:t>m. :</w:t>
            </w:r>
          </w:p>
          <w:p w:rsidR="00401082" w:rsidRPr="0031630C" w:rsidRDefault="00401082" w:rsidP="00401082">
            <w:pPr>
              <w:ind w:left="459"/>
              <w:rPr>
                <w:rFonts w:ascii="Times New Roman" w:hAnsi="Times New Roman"/>
                <w:i/>
                <w:iCs/>
                <w:sz w:val="20"/>
                <w:szCs w:val="20"/>
                <w:lang w:val="lt-LT"/>
              </w:rPr>
            </w:pPr>
            <w:r w:rsidRPr="0031630C">
              <w:rPr>
                <w:rFonts w:ascii="Times New Roman" w:hAnsi="Times New Roman"/>
                <w:i/>
                <w:iCs/>
                <w:sz w:val="20"/>
                <w:szCs w:val="20"/>
                <w:lang w:val="lt-LT"/>
              </w:rPr>
              <w:t>1. 20</w:t>
            </w:r>
            <w:r w:rsidR="009D3E7F">
              <w:rPr>
                <w:rFonts w:ascii="Times New Roman" w:hAnsi="Times New Roman"/>
                <w:i/>
                <w:iCs/>
                <w:sz w:val="20"/>
                <w:szCs w:val="20"/>
                <w:lang w:val="lt-LT"/>
              </w:rPr>
              <w:t>20</w:t>
            </w:r>
            <w:r w:rsidRPr="0031630C">
              <w:rPr>
                <w:rFonts w:ascii="Times New Roman" w:hAnsi="Times New Roman"/>
                <w:i/>
                <w:iCs/>
                <w:sz w:val="20"/>
                <w:szCs w:val="20"/>
                <w:lang w:val="lt-LT"/>
              </w:rPr>
              <w:t xml:space="preserve"> m. periodinės patikros žymens (lipduko) pavyzdys </w:t>
            </w:r>
          </w:p>
          <w:p w:rsidR="00401082" w:rsidRPr="0031630C" w:rsidRDefault="00401082" w:rsidP="00401082">
            <w:pPr>
              <w:tabs>
                <w:tab w:val="left" w:pos="915"/>
              </w:tabs>
              <w:ind w:left="459"/>
              <w:rPr>
                <w:rFonts w:ascii="Times New Roman" w:hAnsi="Times New Roman"/>
                <w:i/>
                <w:iCs/>
                <w:sz w:val="20"/>
                <w:szCs w:val="20"/>
                <w:lang w:val="lt-LT"/>
              </w:rPr>
            </w:pPr>
            <w:r w:rsidRPr="0031630C">
              <w:rPr>
                <w:rFonts w:ascii="Times New Roman" w:hAnsi="Times New Roman"/>
                <w:i/>
                <w:iCs/>
                <w:sz w:val="20"/>
                <w:szCs w:val="20"/>
                <w:lang w:val="lt-LT"/>
              </w:rPr>
              <w:tab/>
            </w:r>
          </w:p>
          <w:p w:rsidR="00401082" w:rsidRDefault="00401082" w:rsidP="00401082">
            <w:pPr>
              <w:ind w:left="459"/>
              <w:rPr>
                <w:rFonts w:ascii="Times New Roman" w:hAnsi="Times New Roman"/>
                <w:i/>
                <w:iCs/>
                <w:sz w:val="20"/>
                <w:szCs w:val="20"/>
                <w:lang w:val="lt-LT"/>
              </w:rPr>
            </w:pPr>
            <w:r>
              <w:rPr>
                <w:noProof/>
                <w:lang w:val="lt-LT" w:eastAsia="lt-LT"/>
              </w:rPr>
              <w:drawing>
                <wp:inline distT="0" distB="0" distL="0" distR="0" wp14:anchorId="3CF63A5B" wp14:editId="4D299CE9">
                  <wp:extent cx="1260475" cy="112839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0475" cy="1128395"/>
                          </a:xfrm>
                          <a:prstGeom prst="rect">
                            <a:avLst/>
                          </a:prstGeom>
                          <a:noFill/>
                          <a:ln>
                            <a:noFill/>
                          </a:ln>
                        </pic:spPr>
                      </pic:pic>
                    </a:graphicData>
                  </a:graphic>
                </wp:inline>
              </w:drawing>
            </w:r>
          </w:p>
          <w:p w:rsidR="00942D65" w:rsidRPr="0031630C" w:rsidRDefault="00942D65" w:rsidP="00401082">
            <w:pPr>
              <w:ind w:left="459"/>
              <w:rPr>
                <w:rFonts w:ascii="Times New Roman" w:hAnsi="Times New Roman"/>
                <w:i/>
                <w:iCs/>
                <w:sz w:val="20"/>
                <w:szCs w:val="20"/>
                <w:lang w:val="lt-LT"/>
              </w:rPr>
            </w:pPr>
          </w:p>
          <w:p w:rsidR="00401082" w:rsidRPr="0031630C" w:rsidRDefault="00401082" w:rsidP="00401082">
            <w:pPr>
              <w:ind w:left="-57"/>
              <w:rPr>
                <w:rFonts w:ascii="Times New Roman" w:eastAsia="Times New Roman" w:hAnsi="Times New Roman"/>
                <w:bCs/>
                <w:sz w:val="20"/>
                <w:szCs w:val="20"/>
                <w:lang w:val="lt-LT" w:eastAsia="lt-LT"/>
              </w:rPr>
            </w:pPr>
            <w:r w:rsidRPr="0031630C">
              <w:rPr>
                <w:rFonts w:ascii="Times New Roman" w:hAnsi="Times New Roman"/>
                <w:i/>
                <w:iCs/>
                <w:sz w:val="20"/>
                <w:szCs w:val="20"/>
                <w:lang w:val="lt-LT"/>
              </w:rPr>
              <w:t xml:space="preserve">1.....12 </w:t>
            </w:r>
            <w:r w:rsidR="00942D65" w:rsidRPr="0031630C">
              <w:rPr>
                <w:rFonts w:ascii="Times New Roman" w:hAnsi="Times New Roman"/>
                <w:i/>
                <w:iCs/>
                <w:sz w:val="20"/>
                <w:szCs w:val="20"/>
                <w:lang w:val="lt-LT"/>
              </w:rPr>
              <w:t>–</w:t>
            </w:r>
            <w:r w:rsidR="00942D65">
              <w:rPr>
                <w:rFonts w:ascii="Times New Roman" w:hAnsi="Times New Roman"/>
                <w:i/>
                <w:iCs/>
                <w:sz w:val="20"/>
                <w:szCs w:val="20"/>
                <w:lang w:val="lt-LT"/>
              </w:rPr>
              <w:t xml:space="preserve"> </w:t>
            </w:r>
            <w:r w:rsidRPr="0031630C">
              <w:rPr>
                <w:rFonts w:ascii="Times New Roman" w:hAnsi="Times New Roman"/>
                <w:i/>
                <w:iCs/>
                <w:sz w:val="20"/>
                <w:szCs w:val="20"/>
                <w:lang w:val="lt-LT"/>
              </w:rPr>
              <w:t>patikros mėnuo, 20</w:t>
            </w:r>
            <w:r w:rsidR="009D3E7F">
              <w:rPr>
                <w:rFonts w:ascii="Times New Roman" w:hAnsi="Times New Roman"/>
                <w:i/>
                <w:iCs/>
                <w:sz w:val="20"/>
                <w:szCs w:val="20"/>
                <w:lang w:val="lt-LT"/>
              </w:rPr>
              <w:t>20</w:t>
            </w:r>
            <w:r w:rsidR="00942D65">
              <w:rPr>
                <w:rFonts w:ascii="Times New Roman" w:hAnsi="Times New Roman"/>
                <w:i/>
                <w:iCs/>
                <w:sz w:val="20"/>
                <w:szCs w:val="20"/>
                <w:lang w:val="lt-LT"/>
              </w:rPr>
              <w:t xml:space="preserve"> </w:t>
            </w:r>
            <w:r w:rsidR="00942D65" w:rsidRPr="0031630C">
              <w:rPr>
                <w:rFonts w:ascii="Times New Roman" w:hAnsi="Times New Roman"/>
                <w:i/>
                <w:iCs/>
                <w:sz w:val="20"/>
                <w:szCs w:val="20"/>
                <w:lang w:val="lt-LT"/>
              </w:rPr>
              <w:t>–</w:t>
            </w:r>
            <w:r w:rsidRPr="0031630C">
              <w:rPr>
                <w:rFonts w:ascii="Times New Roman" w:hAnsi="Times New Roman"/>
                <w:i/>
                <w:iCs/>
                <w:sz w:val="20"/>
                <w:szCs w:val="20"/>
                <w:lang w:val="lt-LT"/>
              </w:rPr>
              <w:t xml:space="preserve"> patikros metai, </w:t>
            </w:r>
            <w:r w:rsidRPr="0031630C">
              <w:rPr>
                <w:rFonts w:ascii="Times New Roman" w:eastAsia="Times New Roman" w:hAnsi="Times New Roman"/>
                <w:bCs/>
                <w:sz w:val="20"/>
                <w:szCs w:val="20"/>
                <w:lang w:val="lt-LT" w:eastAsia="lt-LT"/>
              </w:rPr>
              <w:t xml:space="preserve">paskirtosios įstaigos atpažinimo ženklas, </w:t>
            </w:r>
            <w:r w:rsidRPr="0031630C">
              <w:rPr>
                <w:rFonts w:ascii="Times New Roman" w:hAnsi="Times New Roman"/>
                <w:i/>
                <w:iCs/>
                <w:sz w:val="20"/>
                <w:szCs w:val="20"/>
                <w:lang w:val="lt-LT"/>
              </w:rPr>
              <w:t>000000 – žymens eilės numeris.</w:t>
            </w:r>
          </w:p>
          <w:p w:rsidR="00A318E4" w:rsidRPr="00A318E4" w:rsidRDefault="00A318E4" w:rsidP="00A318E4">
            <w:pPr>
              <w:overflowPunct w:val="0"/>
              <w:autoSpaceDE w:val="0"/>
              <w:autoSpaceDN w:val="0"/>
              <w:adjustRightInd w:val="0"/>
              <w:ind w:left="-57"/>
              <w:jc w:val="center"/>
              <w:rPr>
                <w:rFonts w:ascii="Times New Roman" w:eastAsia="Times New Roman" w:hAnsi="Times New Roman"/>
                <w:sz w:val="20"/>
                <w:szCs w:val="20"/>
                <w:lang w:val="lt-LT"/>
              </w:rPr>
            </w:pPr>
          </w:p>
          <w:p w:rsidR="00401082" w:rsidRPr="0031630C" w:rsidRDefault="00401082" w:rsidP="00401082">
            <w:pPr>
              <w:rPr>
                <w:rFonts w:ascii="Times New Roman" w:hAnsi="Times New Roman"/>
                <w:i/>
                <w:iCs/>
                <w:sz w:val="20"/>
                <w:szCs w:val="20"/>
                <w:lang w:val="lt-LT"/>
              </w:rPr>
            </w:pPr>
            <w:r w:rsidRPr="0031630C">
              <w:rPr>
                <w:rFonts w:ascii="Times New Roman" w:hAnsi="Times New Roman"/>
                <w:i/>
                <w:iCs/>
                <w:sz w:val="20"/>
                <w:szCs w:val="20"/>
                <w:lang w:val="lt-LT"/>
              </w:rPr>
              <w:t xml:space="preserve">      2. 20</w:t>
            </w:r>
            <w:r w:rsidR="009D3E7F">
              <w:rPr>
                <w:rFonts w:ascii="Times New Roman" w:hAnsi="Times New Roman"/>
                <w:i/>
                <w:iCs/>
                <w:sz w:val="20"/>
                <w:szCs w:val="20"/>
                <w:lang w:val="lt-LT"/>
              </w:rPr>
              <w:t>20</w:t>
            </w:r>
            <w:r w:rsidRPr="0031630C">
              <w:rPr>
                <w:rFonts w:ascii="Times New Roman" w:hAnsi="Times New Roman"/>
                <w:i/>
                <w:iCs/>
                <w:sz w:val="20"/>
                <w:szCs w:val="20"/>
                <w:lang w:val="lt-LT"/>
              </w:rPr>
              <w:t xml:space="preserve"> m. klijuojamos polimerinės plėvelės (lipduko) pavyzdys</w:t>
            </w:r>
          </w:p>
          <w:p w:rsidR="00401082" w:rsidRPr="0031630C" w:rsidRDefault="00401082" w:rsidP="00401082">
            <w:pPr>
              <w:rPr>
                <w:rFonts w:ascii="Times New Roman" w:hAnsi="Times New Roman"/>
                <w:i/>
                <w:iCs/>
                <w:sz w:val="20"/>
                <w:szCs w:val="20"/>
                <w:lang w:val="lt-LT"/>
              </w:rPr>
            </w:pPr>
          </w:p>
          <w:p w:rsidR="00401082" w:rsidRPr="0031630C" w:rsidRDefault="00401082" w:rsidP="00401082">
            <w:pPr>
              <w:rPr>
                <w:rFonts w:ascii="Times New Roman" w:hAnsi="Times New Roman"/>
                <w:i/>
                <w:iCs/>
                <w:sz w:val="20"/>
                <w:szCs w:val="20"/>
                <w:lang w:val="lt-LT"/>
              </w:rPr>
            </w:pPr>
            <w:r w:rsidRPr="0031630C">
              <w:rPr>
                <w:rFonts w:ascii="Times New Roman" w:hAnsi="Times New Roman"/>
                <w:i/>
                <w:iCs/>
                <w:sz w:val="20"/>
                <w:szCs w:val="20"/>
                <w:lang w:val="lt-LT"/>
              </w:rPr>
              <w:t xml:space="preserve">      </w:t>
            </w:r>
            <w:r w:rsidR="009D3E7F">
              <w:rPr>
                <w:noProof/>
                <w:color w:val="1F497D"/>
                <w:lang w:val="lt-LT" w:eastAsia="lt-LT"/>
              </w:rPr>
              <w:drawing>
                <wp:inline distT="0" distB="0" distL="0" distR="0">
                  <wp:extent cx="3295650" cy="562610"/>
                  <wp:effectExtent l="0" t="0" r="0" b="889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650" cy="562610"/>
                          </a:xfrm>
                          <a:prstGeom prst="rect">
                            <a:avLst/>
                          </a:prstGeom>
                          <a:noFill/>
                          <a:ln>
                            <a:noFill/>
                          </a:ln>
                        </pic:spPr>
                      </pic:pic>
                    </a:graphicData>
                  </a:graphic>
                </wp:inline>
              </w:drawing>
            </w:r>
          </w:p>
          <w:p w:rsidR="00401082" w:rsidRPr="0031630C" w:rsidRDefault="00401082" w:rsidP="00401082">
            <w:pPr>
              <w:rPr>
                <w:rFonts w:ascii="Times New Roman" w:hAnsi="Times New Roman"/>
                <w:i/>
                <w:iCs/>
                <w:sz w:val="20"/>
                <w:szCs w:val="20"/>
                <w:lang w:val="lt-LT"/>
              </w:rPr>
            </w:pPr>
          </w:p>
          <w:p w:rsidR="00401082" w:rsidRPr="0031630C" w:rsidRDefault="00401082" w:rsidP="00401082">
            <w:pPr>
              <w:suppressAutoHyphens/>
              <w:ind w:left="459"/>
              <w:jc w:val="both"/>
              <w:rPr>
                <w:rFonts w:ascii="Times New Roman" w:hAnsi="Times New Roman"/>
                <w:i/>
                <w:iCs/>
                <w:sz w:val="20"/>
                <w:szCs w:val="20"/>
                <w:lang w:val="lt-LT"/>
              </w:rPr>
            </w:pPr>
            <w:r w:rsidRPr="0031630C">
              <w:rPr>
                <w:rFonts w:ascii="Times New Roman" w:hAnsi="Times New Roman"/>
                <w:i/>
                <w:iCs/>
                <w:sz w:val="20"/>
                <w:szCs w:val="20"/>
                <w:lang w:val="lt-LT"/>
              </w:rPr>
              <w:t xml:space="preserve">1.....12 </w:t>
            </w:r>
            <w:r w:rsidR="00942D65" w:rsidRPr="0031630C">
              <w:rPr>
                <w:rFonts w:ascii="Times New Roman" w:hAnsi="Times New Roman"/>
                <w:i/>
                <w:iCs/>
                <w:sz w:val="20"/>
                <w:szCs w:val="20"/>
                <w:lang w:val="lt-LT"/>
              </w:rPr>
              <w:t>–</w:t>
            </w:r>
            <w:r w:rsidRPr="0031630C">
              <w:rPr>
                <w:rFonts w:ascii="Times New Roman" w:hAnsi="Times New Roman"/>
                <w:i/>
                <w:iCs/>
                <w:sz w:val="20"/>
                <w:szCs w:val="20"/>
                <w:lang w:val="lt-LT"/>
              </w:rPr>
              <w:t xml:space="preserve"> patikros mėnuo, 20</w:t>
            </w:r>
            <w:r w:rsidR="009D3E7F">
              <w:rPr>
                <w:rFonts w:ascii="Times New Roman" w:hAnsi="Times New Roman"/>
                <w:i/>
                <w:iCs/>
                <w:sz w:val="20"/>
                <w:szCs w:val="20"/>
                <w:lang w:val="lt-LT"/>
              </w:rPr>
              <w:t>20</w:t>
            </w:r>
            <w:r w:rsidRPr="0031630C">
              <w:rPr>
                <w:rFonts w:ascii="Times New Roman" w:hAnsi="Times New Roman"/>
                <w:i/>
                <w:iCs/>
                <w:sz w:val="20"/>
                <w:szCs w:val="20"/>
                <w:lang w:val="lt-LT"/>
              </w:rPr>
              <w:t xml:space="preserve"> - patikros metai, XXX - paskirtosios įstaigos atpažinimo ženklas,  000000 - lipduko eilės numeris.</w:t>
            </w:r>
          </w:p>
          <w:p w:rsidR="00401082" w:rsidRPr="0031630C" w:rsidRDefault="00401082" w:rsidP="00401082">
            <w:pPr>
              <w:suppressAutoHyphens/>
              <w:ind w:left="459"/>
              <w:jc w:val="both"/>
              <w:rPr>
                <w:rFonts w:ascii="Times New Roman" w:hAnsi="Times New Roman"/>
                <w:i/>
                <w:iCs/>
                <w:sz w:val="20"/>
                <w:szCs w:val="20"/>
                <w:lang w:val="lt-LT"/>
              </w:rPr>
            </w:pPr>
          </w:p>
          <w:p w:rsidR="00401082" w:rsidRPr="0031630C" w:rsidRDefault="00401082" w:rsidP="00401082">
            <w:pPr>
              <w:rPr>
                <w:rFonts w:ascii="Times New Roman" w:hAnsi="Times New Roman"/>
                <w:i/>
                <w:iCs/>
                <w:sz w:val="20"/>
                <w:szCs w:val="20"/>
                <w:lang w:val="lt-LT"/>
              </w:rPr>
            </w:pPr>
            <w:r w:rsidRPr="0031630C">
              <w:rPr>
                <w:rFonts w:ascii="Times New Roman" w:hAnsi="Times New Roman"/>
                <w:i/>
                <w:iCs/>
                <w:sz w:val="20"/>
                <w:szCs w:val="20"/>
                <w:lang w:val="lt-LT"/>
              </w:rPr>
              <w:t>Pastabos:</w:t>
            </w:r>
          </w:p>
          <w:p w:rsidR="00401082" w:rsidRPr="0031630C" w:rsidRDefault="00401082" w:rsidP="00401082">
            <w:pPr>
              <w:jc w:val="both"/>
              <w:rPr>
                <w:rFonts w:ascii="Times New Roman" w:hAnsi="Times New Roman"/>
                <w:i/>
                <w:iCs/>
                <w:sz w:val="20"/>
                <w:szCs w:val="20"/>
                <w:lang w:val="lt-LT"/>
              </w:rPr>
            </w:pPr>
            <w:r w:rsidRPr="0031630C">
              <w:rPr>
                <w:rFonts w:ascii="Times New Roman" w:hAnsi="Times New Roman"/>
                <w:i/>
                <w:iCs/>
                <w:sz w:val="20"/>
                <w:szCs w:val="20"/>
                <w:lang w:val="lt-LT"/>
              </w:rPr>
              <w:t>1. Reikalavimas taikomas MP, kurioms pasibaigęs pirminės ar periodinės patikros galiojimo laikas.</w:t>
            </w:r>
          </w:p>
          <w:p w:rsidR="00401082" w:rsidRPr="0031630C" w:rsidRDefault="00401082" w:rsidP="00401082">
            <w:pPr>
              <w:jc w:val="both"/>
              <w:rPr>
                <w:rFonts w:ascii="Times New Roman" w:eastAsia="Times New Roman" w:hAnsi="Times New Roman"/>
                <w:i/>
                <w:sz w:val="20"/>
                <w:szCs w:val="20"/>
                <w:lang w:val="lt-LT"/>
              </w:rPr>
            </w:pPr>
            <w:r w:rsidRPr="0031630C">
              <w:rPr>
                <w:rFonts w:ascii="Times New Roman" w:hAnsi="Times New Roman"/>
                <w:i/>
                <w:iCs/>
                <w:sz w:val="20"/>
                <w:szCs w:val="20"/>
                <w:lang w:val="lt-LT"/>
              </w:rPr>
              <w:t xml:space="preserve">2. Kiti </w:t>
            </w:r>
            <w:r w:rsidRPr="0031630C">
              <w:rPr>
                <w:rFonts w:ascii="Times New Roman" w:eastAsia="Times New Roman" w:hAnsi="Times New Roman"/>
                <w:i/>
                <w:sz w:val="20"/>
                <w:szCs w:val="20"/>
                <w:lang w:val="lt-LT"/>
              </w:rPr>
              <w:t>nuo 20</w:t>
            </w:r>
            <w:r w:rsidR="009D3E7F">
              <w:rPr>
                <w:rFonts w:ascii="Times New Roman" w:eastAsia="Times New Roman" w:hAnsi="Times New Roman"/>
                <w:i/>
                <w:sz w:val="20"/>
                <w:szCs w:val="20"/>
                <w:lang w:val="lt-LT"/>
              </w:rPr>
              <w:t>20</w:t>
            </w:r>
            <w:r w:rsidRPr="0031630C">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Pr>
                <w:rFonts w:ascii="Times New Roman" w:eastAsia="Times New Roman" w:hAnsi="Times New Roman"/>
                <w:i/>
                <w:sz w:val="20"/>
                <w:szCs w:val="20"/>
                <w:lang w:val="lt-LT"/>
              </w:rPr>
              <w:t>5</w:t>
            </w:r>
            <w:r w:rsidRPr="0031630C">
              <w:rPr>
                <w:rFonts w:ascii="Times New Roman" w:eastAsia="Times New Roman" w:hAnsi="Times New Roman"/>
                <w:i/>
                <w:sz w:val="20"/>
                <w:szCs w:val="20"/>
                <w:lang w:val="lt-LT"/>
              </w:rPr>
              <w:t>].</w:t>
            </w:r>
          </w:p>
          <w:p w:rsidR="00A33A67" w:rsidRPr="00A94268" w:rsidRDefault="00401082" w:rsidP="00401082">
            <w:pPr>
              <w:jc w:val="both"/>
              <w:rPr>
                <w:rFonts w:ascii="Times New Roman" w:hAnsi="Times New Roman"/>
                <w:i/>
                <w:sz w:val="20"/>
                <w:szCs w:val="20"/>
                <w:lang w:val="lt-LT"/>
              </w:rPr>
            </w:pPr>
            <w:r w:rsidRPr="0031630C">
              <w:rPr>
                <w:rFonts w:ascii="Times New Roman" w:eastAsia="Times New Roman" w:hAnsi="Times New Roman"/>
                <w:i/>
                <w:color w:val="000000"/>
                <w:sz w:val="20"/>
                <w:szCs w:val="20"/>
                <w:lang w:val="lt-LT"/>
              </w:rPr>
              <w:t xml:space="preserve">3. </w:t>
            </w:r>
            <w:r w:rsidRPr="0031630C">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277" w:type="dxa"/>
            <w:tcBorders>
              <w:top w:val="single" w:sz="4" w:space="0" w:color="auto"/>
              <w:left w:val="single" w:sz="4" w:space="0" w:color="auto"/>
              <w:bottom w:val="single" w:sz="4" w:space="0" w:color="auto"/>
              <w:right w:val="single" w:sz="4" w:space="0" w:color="auto"/>
            </w:tcBorders>
          </w:tcPr>
          <w:p w:rsidR="00401082" w:rsidRPr="00177360" w:rsidRDefault="00401082" w:rsidP="00401082">
            <w:pPr>
              <w:rPr>
                <w:rFonts w:ascii="Times New Roman" w:hAnsi="Times New Roman"/>
                <w:i/>
                <w:noProof/>
                <w:sz w:val="18"/>
                <w:szCs w:val="18"/>
                <w:lang w:val="lt-LT" w:eastAsia="lt-LT"/>
              </w:rPr>
            </w:pPr>
            <w:r w:rsidRPr="0031630C">
              <w:rPr>
                <w:rFonts w:ascii="Times New Roman" w:hAnsi="Times New Roman"/>
                <w:i/>
                <w:sz w:val="18"/>
                <w:szCs w:val="18"/>
                <w:lang w:val="lt-LT"/>
              </w:rPr>
              <w:t>[</w:t>
            </w:r>
            <w:r>
              <w:rPr>
                <w:rFonts w:ascii="Times New Roman" w:hAnsi="Times New Roman"/>
                <w:i/>
                <w:sz w:val="18"/>
                <w:szCs w:val="18"/>
                <w:lang w:val="lt-LT"/>
              </w:rPr>
              <w:t>5</w:t>
            </w:r>
            <w:r w:rsidRPr="0031630C">
              <w:rPr>
                <w:rFonts w:ascii="Times New Roman" w:hAnsi="Times New Roman"/>
                <w:i/>
                <w:sz w:val="18"/>
                <w:szCs w:val="18"/>
                <w:lang w:val="lt-LT"/>
              </w:rPr>
              <w:t>]</w:t>
            </w:r>
            <w:r w:rsidRPr="0031630C">
              <w:rPr>
                <w:rFonts w:ascii="Times New Roman" w:hAnsi="Times New Roman"/>
                <w:i/>
                <w:noProof/>
                <w:sz w:val="18"/>
                <w:szCs w:val="18"/>
                <w:lang w:val="lt-LT" w:eastAsia="lt-LT"/>
              </w:rPr>
              <w:t xml:space="preserve"> </w:t>
            </w:r>
            <w:r w:rsidRPr="00177360">
              <w:rPr>
                <w:rFonts w:ascii="Times New Roman" w:hAnsi="Times New Roman"/>
                <w:i/>
                <w:noProof/>
                <w:sz w:val="18"/>
                <w:szCs w:val="18"/>
                <w:lang w:val="lt-LT" w:eastAsia="lt-LT"/>
              </w:rPr>
              <w:t>Įsakymu patvirtintų</w:t>
            </w:r>
          </w:p>
          <w:p w:rsidR="00401082" w:rsidRPr="00177360" w:rsidRDefault="00401082" w:rsidP="00401082">
            <w:pPr>
              <w:jc w:val="both"/>
              <w:rPr>
                <w:rFonts w:ascii="Times New Roman" w:eastAsia="Times New Roman" w:hAnsi="Times New Roman"/>
                <w:i/>
                <w:sz w:val="18"/>
                <w:szCs w:val="18"/>
                <w:lang w:val="lt-LT" w:eastAsia="lt-LT"/>
              </w:rPr>
            </w:pPr>
            <w:r w:rsidRPr="00177360">
              <w:rPr>
                <w:rFonts w:ascii="Times New Roman" w:eastAsia="Times New Roman" w:hAnsi="Times New Roman"/>
                <w:bCs/>
                <w:i/>
                <w:sz w:val="18"/>
                <w:szCs w:val="18"/>
                <w:lang w:val="lt-LT" w:eastAsia="lt-LT"/>
              </w:rPr>
              <w:t xml:space="preserve">Grafinių pavyzdžių žymenų, naudojamų reikalavimus </w:t>
            </w:r>
          </w:p>
          <w:p w:rsidR="00401082" w:rsidRPr="00177360" w:rsidRDefault="00401082" w:rsidP="00401082">
            <w:pPr>
              <w:jc w:val="both"/>
              <w:rPr>
                <w:rFonts w:ascii="Times New Roman" w:eastAsia="Times New Roman" w:hAnsi="Times New Roman"/>
                <w:i/>
                <w:sz w:val="18"/>
                <w:szCs w:val="18"/>
                <w:lang w:val="lt-LT" w:eastAsia="lt-LT"/>
              </w:rPr>
            </w:pPr>
            <w:r w:rsidRPr="00177360">
              <w:rPr>
                <w:rFonts w:ascii="Times New Roman" w:eastAsia="Times New Roman" w:hAnsi="Times New Roman"/>
                <w:bCs/>
                <w:i/>
                <w:sz w:val="18"/>
                <w:szCs w:val="18"/>
                <w:lang w:val="lt-LT" w:eastAsia="lt-LT"/>
              </w:rPr>
              <w:t xml:space="preserve">atitinkančių matavimo priemonių atliktai patikrai pažymėti </w:t>
            </w:r>
          </w:p>
          <w:p w:rsidR="00401082" w:rsidRPr="00177360" w:rsidRDefault="00401082" w:rsidP="00401082">
            <w:pPr>
              <w:jc w:val="both"/>
              <w:rPr>
                <w:rFonts w:ascii="Times New Roman" w:eastAsia="Times New Roman" w:hAnsi="Times New Roman"/>
                <w:bCs/>
                <w:i/>
                <w:sz w:val="18"/>
                <w:szCs w:val="18"/>
                <w:lang w:val="lt-LT" w:eastAsia="lt-LT"/>
              </w:rPr>
            </w:pPr>
            <w:r w:rsidRPr="00177360">
              <w:rPr>
                <w:rFonts w:ascii="Times New Roman" w:eastAsia="Times New Roman" w:hAnsi="Times New Roman"/>
                <w:bCs/>
                <w:i/>
                <w:sz w:val="18"/>
                <w:szCs w:val="18"/>
                <w:lang w:val="lt-LT" w:eastAsia="lt-LT"/>
              </w:rPr>
              <w:t>20</w:t>
            </w:r>
            <w:r w:rsidR="009D3E7F">
              <w:rPr>
                <w:rFonts w:ascii="Times New Roman" w:eastAsia="Times New Roman" w:hAnsi="Times New Roman"/>
                <w:bCs/>
                <w:i/>
                <w:sz w:val="18"/>
                <w:szCs w:val="18"/>
                <w:lang w:val="lt-LT" w:eastAsia="lt-LT"/>
              </w:rPr>
              <w:t>20</w:t>
            </w:r>
            <w:r w:rsidRPr="00177360">
              <w:rPr>
                <w:rFonts w:ascii="Times New Roman" w:eastAsia="Times New Roman" w:hAnsi="Times New Roman"/>
                <w:bCs/>
                <w:i/>
                <w:sz w:val="18"/>
                <w:szCs w:val="18"/>
                <w:lang w:val="lt-LT" w:eastAsia="lt-LT"/>
              </w:rPr>
              <w:t xml:space="preserve"> metais, </w:t>
            </w:r>
          </w:p>
          <w:p w:rsidR="00942D65" w:rsidRDefault="00401082" w:rsidP="00401082">
            <w:pPr>
              <w:jc w:val="both"/>
              <w:rPr>
                <w:rFonts w:ascii="Times New Roman" w:eastAsia="Times New Roman" w:hAnsi="Times New Roman"/>
                <w:bCs/>
                <w:i/>
                <w:sz w:val="18"/>
                <w:szCs w:val="18"/>
                <w:lang w:val="lt-LT" w:eastAsia="lt-LT"/>
              </w:rPr>
            </w:pPr>
            <w:r w:rsidRPr="00177360">
              <w:rPr>
                <w:rFonts w:ascii="Times New Roman" w:eastAsia="Times New Roman" w:hAnsi="Times New Roman"/>
                <w:bCs/>
                <w:i/>
                <w:sz w:val="18"/>
                <w:szCs w:val="18"/>
                <w:lang w:val="lt-LT" w:eastAsia="lt-LT"/>
              </w:rPr>
              <w:t>1.3</w:t>
            </w:r>
            <w:r w:rsidR="00942D65">
              <w:rPr>
                <w:rFonts w:ascii="Times New Roman" w:eastAsia="Times New Roman" w:hAnsi="Times New Roman"/>
                <w:bCs/>
                <w:i/>
                <w:sz w:val="18"/>
                <w:szCs w:val="18"/>
                <w:lang w:val="lt-LT" w:eastAsia="lt-LT"/>
              </w:rPr>
              <w:t xml:space="preserve"> p.</w:t>
            </w:r>
            <w:r w:rsidRPr="00177360">
              <w:rPr>
                <w:rFonts w:ascii="Times New Roman" w:eastAsia="Times New Roman" w:hAnsi="Times New Roman"/>
                <w:bCs/>
                <w:i/>
                <w:sz w:val="18"/>
                <w:szCs w:val="18"/>
                <w:lang w:val="lt-LT" w:eastAsia="lt-LT"/>
              </w:rPr>
              <w:t xml:space="preserve"> ir </w:t>
            </w:r>
          </w:p>
          <w:p w:rsidR="00401082" w:rsidRPr="00177360" w:rsidRDefault="00401082" w:rsidP="00401082">
            <w:pPr>
              <w:jc w:val="both"/>
              <w:rPr>
                <w:rFonts w:ascii="Times New Roman" w:eastAsia="Times New Roman" w:hAnsi="Times New Roman"/>
                <w:i/>
                <w:sz w:val="18"/>
                <w:szCs w:val="18"/>
                <w:lang w:val="lt-LT" w:eastAsia="lt-LT"/>
              </w:rPr>
            </w:pPr>
            <w:r w:rsidRPr="00177360">
              <w:rPr>
                <w:rFonts w:ascii="Times New Roman" w:eastAsia="Times New Roman" w:hAnsi="Times New Roman"/>
                <w:bCs/>
                <w:i/>
                <w:sz w:val="18"/>
                <w:szCs w:val="18"/>
                <w:lang w:val="lt-LT" w:eastAsia="lt-LT"/>
              </w:rPr>
              <w:t>1.12 p</w:t>
            </w:r>
            <w:r w:rsidR="00942D65">
              <w:rPr>
                <w:rFonts w:ascii="Times New Roman" w:eastAsia="Times New Roman" w:hAnsi="Times New Roman"/>
                <w:bCs/>
                <w:i/>
                <w:sz w:val="18"/>
                <w:szCs w:val="18"/>
                <w:lang w:val="lt-LT" w:eastAsia="lt-LT"/>
              </w:rPr>
              <w:t>.</w:t>
            </w:r>
            <w:r w:rsidRPr="00177360">
              <w:rPr>
                <w:rFonts w:ascii="Times New Roman" w:eastAsia="Times New Roman" w:hAnsi="Times New Roman"/>
                <w:bCs/>
                <w:i/>
                <w:sz w:val="18"/>
                <w:szCs w:val="18"/>
                <w:lang w:val="lt-LT" w:eastAsia="lt-LT"/>
              </w:rPr>
              <w:t xml:space="preserve"> </w:t>
            </w:r>
          </w:p>
          <w:p w:rsidR="00401082" w:rsidRPr="003F5ED8" w:rsidRDefault="00401082" w:rsidP="00401082">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9D3E7F" w:rsidRDefault="009D3E7F"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FA0020" w:rsidRDefault="00FA0020" w:rsidP="00382DD9">
            <w:pPr>
              <w:rPr>
                <w:rFonts w:ascii="Times New Roman" w:hAnsi="Times New Roman"/>
                <w:i/>
                <w:sz w:val="18"/>
                <w:szCs w:val="18"/>
                <w:lang w:val="lt-LT"/>
              </w:rPr>
            </w:pPr>
          </w:p>
          <w:p w:rsidR="00350368" w:rsidRDefault="00350368" w:rsidP="00382DD9">
            <w:pPr>
              <w:rPr>
                <w:rFonts w:ascii="Times New Roman" w:hAnsi="Times New Roman"/>
                <w:i/>
                <w:sz w:val="18"/>
                <w:szCs w:val="18"/>
                <w:lang w:val="lt-LT"/>
              </w:rPr>
            </w:pPr>
          </w:p>
          <w:p w:rsidR="00401082" w:rsidRPr="0031630C" w:rsidRDefault="00401082" w:rsidP="00401082">
            <w:pPr>
              <w:rPr>
                <w:rFonts w:ascii="Times New Roman" w:hAnsi="Times New Roman"/>
                <w:i/>
                <w:strike/>
                <w:sz w:val="18"/>
                <w:szCs w:val="18"/>
                <w:lang w:val="lt-LT"/>
              </w:rPr>
            </w:pPr>
            <w:r w:rsidRPr="0031630C">
              <w:rPr>
                <w:rFonts w:ascii="Times New Roman" w:hAnsi="Times New Roman"/>
                <w:i/>
                <w:sz w:val="18"/>
                <w:szCs w:val="18"/>
                <w:lang w:val="lt-LT"/>
              </w:rPr>
              <w:t>[</w:t>
            </w:r>
            <w:r>
              <w:rPr>
                <w:rFonts w:ascii="Times New Roman" w:hAnsi="Times New Roman"/>
                <w:i/>
                <w:sz w:val="18"/>
                <w:szCs w:val="18"/>
                <w:lang w:val="lt-LT"/>
              </w:rPr>
              <w:t>3</w:t>
            </w:r>
            <w:r w:rsidRPr="0031630C">
              <w:rPr>
                <w:rFonts w:ascii="Times New Roman" w:hAnsi="Times New Roman"/>
                <w:i/>
                <w:sz w:val="18"/>
                <w:szCs w:val="18"/>
                <w:lang w:val="lt-LT"/>
              </w:rPr>
              <w:t xml:space="preserve">] Taisyklių </w:t>
            </w:r>
          </w:p>
          <w:p w:rsidR="00A33A67" w:rsidRPr="003F5ED8" w:rsidRDefault="00401082" w:rsidP="00FA0020">
            <w:pPr>
              <w:rPr>
                <w:rFonts w:ascii="Times New Roman" w:hAnsi="Times New Roman"/>
                <w:i/>
                <w:sz w:val="18"/>
                <w:szCs w:val="18"/>
                <w:lang w:val="lt-LT"/>
              </w:rPr>
            </w:pPr>
            <w:r w:rsidRPr="0031630C">
              <w:rPr>
                <w:rFonts w:ascii="Times New Roman" w:hAnsi="Times New Roman"/>
                <w:i/>
                <w:sz w:val="18"/>
                <w:szCs w:val="18"/>
                <w:lang w:val="lt-LT"/>
              </w:rPr>
              <w:t>40 p.</w:t>
            </w:r>
          </w:p>
        </w:tc>
        <w:tc>
          <w:tcPr>
            <w:tcW w:w="2314" w:type="dxa"/>
            <w:gridSpan w:val="8"/>
            <w:tcBorders>
              <w:top w:val="single" w:sz="4" w:space="0" w:color="auto"/>
              <w:left w:val="single" w:sz="4" w:space="0" w:color="auto"/>
              <w:bottom w:val="single" w:sz="4" w:space="0" w:color="auto"/>
              <w:right w:val="single" w:sz="4" w:space="0" w:color="auto"/>
            </w:tcBorders>
            <w:shd w:val="clear" w:color="auto" w:fill="auto"/>
          </w:tcPr>
          <w:p w:rsidR="00A33A67" w:rsidRPr="00E7282D" w:rsidRDefault="00A33A67" w:rsidP="000E43C6">
            <w:pPr>
              <w:jc w:val="center"/>
              <w:rPr>
                <w:rFonts w:ascii="Times New Roman" w:hAnsi="Times New Roman"/>
                <w:sz w:val="18"/>
                <w:szCs w:val="18"/>
                <w:lang w:val="lt-LT"/>
              </w:rPr>
            </w:pPr>
          </w:p>
        </w:tc>
      </w:tr>
      <w:tr w:rsidR="00DA4E7E" w:rsidRPr="00E7282D" w:rsidTr="001019C8">
        <w:trPr>
          <w:trHeight w:val="113"/>
        </w:trPr>
        <w:tc>
          <w:tcPr>
            <w:tcW w:w="625" w:type="dxa"/>
            <w:vMerge w:val="restart"/>
            <w:tcBorders>
              <w:top w:val="single" w:sz="4" w:space="0" w:color="auto"/>
              <w:left w:val="single" w:sz="4" w:space="0" w:color="auto"/>
              <w:right w:val="single" w:sz="4" w:space="0" w:color="auto"/>
            </w:tcBorders>
            <w:shd w:val="clear" w:color="auto" w:fill="auto"/>
          </w:tcPr>
          <w:p w:rsidR="00DA4E7E" w:rsidRPr="008653ED" w:rsidRDefault="001019C8" w:rsidP="00F15795">
            <w:pPr>
              <w:jc w:val="center"/>
              <w:rPr>
                <w:rFonts w:ascii="Times New Roman" w:hAnsi="Times New Roman"/>
                <w:sz w:val="20"/>
                <w:szCs w:val="20"/>
                <w:lang w:val="lt-LT"/>
              </w:rPr>
            </w:pPr>
            <w:r>
              <w:rPr>
                <w:rFonts w:ascii="Times New Roman" w:hAnsi="Times New Roman"/>
                <w:sz w:val="20"/>
                <w:szCs w:val="20"/>
                <w:lang w:val="lt-LT"/>
              </w:rPr>
              <w:t>6</w:t>
            </w:r>
            <w:r w:rsidR="008653ED">
              <w:rPr>
                <w:rFonts w:ascii="Times New Roman" w:hAnsi="Times New Roman"/>
                <w:sz w:val="20"/>
                <w:szCs w:val="20"/>
                <w:lang w:val="lt-LT"/>
              </w:rPr>
              <w:t>.</w:t>
            </w:r>
          </w:p>
        </w:tc>
        <w:tc>
          <w:tcPr>
            <w:tcW w:w="6132" w:type="dxa"/>
            <w:vMerge w:val="restart"/>
            <w:tcBorders>
              <w:top w:val="single" w:sz="4" w:space="0" w:color="auto"/>
              <w:left w:val="single" w:sz="4" w:space="0" w:color="auto"/>
              <w:right w:val="single" w:sz="4" w:space="0" w:color="auto"/>
            </w:tcBorders>
            <w:shd w:val="clear" w:color="auto" w:fill="auto"/>
          </w:tcPr>
          <w:p w:rsidR="00DA4E7E" w:rsidRPr="00D66E13" w:rsidRDefault="00FA0020" w:rsidP="00EE728F">
            <w:pPr>
              <w:jc w:val="both"/>
              <w:rPr>
                <w:rFonts w:ascii="Times New Roman" w:hAnsi="Times New Roman"/>
                <w:sz w:val="20"/>
                <w:szCs w:val="20"/>
                <w:lang w:val="lt-LT"/>
              </w:rPr>
            </w:pPr>
            <w:r w:rsidRPr="00552C66">
              <w:rPr>
                <w:rFonts w:ascii="Times New Roman" w:hAnsi="Times New Roman"/>
                <w:sz w:val="20"/>
                <w:szCs w:val="20"/>
                <w:lang w:val="lt-LT"/>
              </w:rPr>
              <w:t xml:space="preserve">Ar visų </w:t>
            </w:r>
            <w:r>
              <w:rPr>
                <w:rFonts w:ascii="Times New Roman" w:hAnsi="Times New Roman"/>
                <w:sz w:val="20"/>
                <w:szCs w:val="20"/>
                <w:lang w:val="lt-LT"/>
              </w:rPr>
              <w:t xml:space="preserve">naudojamų MP </w:t>
            </w:r>
            <w:r w:rsidRPr="00552C66">
              <w:rPr>
                <w:rFonts w:ascii="Times New Roman" w:hAnsi="Times New Roman"/>
                <w:sz w:val="20"/>
                <w:szCs w:val="20"/>
                <w:lang w:val="lt-LT"/>
              </w:rPr>
              <w:t xml:space="preserve">plombų  ir patikros žymenų (lipdukų) būklė </w:t>
            </w:r>
            <w:r w:rsidRPr="00F97E0A">
              <w:rPr>
                <w:rFonts w:ascii="Times New Roman" w:hAnsi="Times New Roman"/>
                <w:sz w:val="20"/>
                <w:szCs w:val="20"/>
                <w:lang w:val="lt-LT"/>
              </w:rPr>
              <w:t xml:space="preserve">jų įrengimo metu </w:t>
            </w:r>
            <w:r w:rsidRPr="00552C66">
              <w:rPr>
                <w:rFonts w:ascii="Times New Roman" w:hAnsi="Times New Roman"/>
                <w:sz w:val="20"/>
                <w:szCs w:val="20"/>
                <w:lang w:val="lt-LT"/>
              </w:rPr>
              <w:t>atitik</w:t>
            </w:r>
            <w:r>
              <w:rPr>
                <w:rFonts w:ascii="Times New Roman" w:hAnsi="Times New Roman"/>
                <w:sz w:val="20"/>
                <w:szCs w:val="20"/>
                <w:lang w:val="lt-LT"/>
              </w:rPr>
              <w:t>o</w:t>
            </w:r>
            <w:r w:rsidRPr="00552C66">
              <w:rPr>
                <w:rFonts w:ascii="Times New Roman" w:hAnsi="Times New Roman"/>
                <w:sz w:val="20"/>
                <w:szCs w:val="20"/>
                <w:lang w:val="lt-LT"/>
              </w:rPr>
              <w:t xml:space="preserve"> nustatytus reikalavimus (</w:t>
            </w:r>
            <w:r w:rsidRPr="00552C66">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552C66">
              <w:rPr>
                <w:rFonts w:ascii="Times New Roman" w:hAnsi="Times New Roman"/>
                <w:sz w:val="20"/>
                <w:szCs w:val="20"/>
                <w:lang w:val="lt-LT"/>
              </w:rPr>
              <w:t>), kad nebūtų galima daryti įtakos MP rodmenims nepažeidus plombų arba patikros žymenų (lipdukų)?</w:t>
            </w:r>
          </w:p>
        </w:tc>
        <w:tc>
          <w:tcPr>
            <w:tcW w:w="1277" w:type="dxa"/>
            <w:vMerge w:val="restart"/>
            <w:tcBorders>
              <w:top w:val="single" w:sz="4" w:space="0" w:color="auto"/>
              <w:left w:val="single" w:sz="4" w:space="0" w:color="auto"/>
              <w:right w:val="single" w:sz="4" w:space="0" w:color="auto"/>
            </w:tcBorders>
          </w:tcPr>
          <w:p w:rsidR="00FA0020" w:rsidRPr="002B2ECC" w:rsidRDefault="00FA0020" w:rsidP="00FA0020">
            <w:pPr>
              <w:rPr>
                <w:rFonts w:ascii="Times New Roman" w:hAnsi="Times New Roman"/>
                <w:i/>
                <w:noProof/>
                <w:sz w:val="18"/>
                <w:szCs w:val="18"/>
                <w:lang w:val="lt-LT" w:eastAsia="lt-LT"/>
              </w:rPr>
            </w:pPr>
            <w:r w:rsidRPr="002B2ECC">
              <w:rPr>
                <w:rFonts w:ascii="Times New Roman" w:hAnsi="Times New Roman"/>
                <w:i/>
                <w:noProof/>
                <w:sz w:val="18"/>
                <w:szCs w:val="18"/>
                <w:lang w:val="lt-LT" w:eastAsia="lt-LT"/>
              </w:rPr>
              <w:t>[1] 19 str. 6 d., 20 str. 3 d.;</w:t>
            </w:r>
          </w:p>
          <w:p w:rsidR="00600332" w:rsidRPr="003F5ED8" w:rsidRDefault="009D28D1" w:rsidP="00FA0020">
            <w:pPr>
              <w:rPr>
                <w:rFonts w:ascii="Times New Roman" w:hAnsi="Times New Roman"/>
                <w:i/>
                <w:sz w:val="18"/>
                <w:szCs w:val="18"/>
                <w:lang w:val="lt-LT"/>
              </w:rPr>
            </w:pPr>
            <w:r w:rsidRPr="00D66E13">
              <w:rPr>
                <w:rFonts w:ascii="Times New Roman" w:hAnsi="Times New Roman"/>
                <w:i/>
                <w:sz w:val="18"/>
                <w:szCs w:val="18"/>
                <w:lang w:val="lt-LT"/>
              </w:rPr>
              <w:t>[10] 206 p.</w:t>
            </w:r>
          </w:p>
          <w:p w:rsidR="00600332" w:rsidRPr="003F5ED8" w:rsidRDefault="00600332" w:rsidP="00321415">
            <w:pPr>
              <w:rPr>
                <w:rFonts w:ascii="Times New Roman" w:hAnsi="Times New Roman"/>
                <w:i/>
                <w:sz w:val="18"/>
                <w:szCs w:val="18"/>
                <w:lang w:val="lt-LT"/>
              </w:rPr>
            </w:pPr>
          </w:p>
        </w:tc>
        <w:tc>
          <w:tcPr>
            <w:tcW w:w="2314" w:type="dxa"/>
            <w:gridSpan w:val="8"/>
            <w:tcBorders>
              <w:top w:val="single" w:sz="4" w:space="0" w:color="auto"/>
              <w:left w:val="single" w:sz="4" w:space="0" w:color="auto"/>
              <w:bottom w:val="single" w:sz="4" w:space="0" w:color="BFBFBF"/>
              <w:right w:val="single" w:sz="4" w:space="0" w:color="auto"/>
            </w:tcBorders>
            <w:shd w:val="clear" w:color="auto" w:fill="auto"/>
            <w:vAlign w:val="bottom"/>
          </w:tcPr>
          <w:p w:rsidR="00DA4E7E" w:rsidRPr="00E7282D" w:rsidRDefault="00DA4E7E" w:rsidP="00BD626C">
            <w:pPr>
              <w:jc w:val="center"/>
              <w:rPr>
                <w:rFonts w:ascii="Times New Roman" w:hAnsi="Times New Roman"/>
                <w:sz w:val="18"/>
                <w:szCs w:val="18"/>
                <w:lang w:val="lt-LT"/>
              </w:rPr>
            </w:pPr>
          </w:p>
        </w:tc>
      </w:tr>
      <w:tr w:rsidR="00DA4E7E" w:rsidRPr="00E7282D" w:rsidTr="001019C8">
        <w:trPr>
          <w:trHeight w:val="345"/>
        </w:trPr>
        <w:tc>
          <w:tcPr>
            <w:tcW w:w="625" w:type="dxa"/>
            <w:vMerge/>
            <w:tcBorders>
              <w:left w:val="single" w:sz="4" w:space="0" w:color="auto"/>
              <w:right w:val="single" w:sz="4" w:space="0" w:color="auto"/>
            </w:tcBorders>
            <w:shd w:val="clear" w:color="auto" w:fill="auto"/>
          </w:tcPr>
          <w:p w:rsidR="00DA4E7E" w:rsidRPr="00E7282D" w:rsidRDefault="00DA4E7E" w:rsidP="00F15795">
            <w:pPr>
              <w:jc w:val="right"/>
              <w:rPr>
                <w:rFonts w:ascii="Times New Roman" w:hAnsi="Times New Roman"/>
                <w:sz w:val="28"/>
                <w:szCs w:val="28"/>
                <w:lang w:val="lt-LT"/>
              </w:rPr>
            </w:pPr>
          </w:p>
        </w:tc>
        <w:tc>
          <w:tcPr>
            <w:tcW w:w="6132" w:type="dxa"/>
            <w:vMerge/>
            <w:tcBorders>
              <w:left w:val="single" w:sz="4" w:space="0" w:color="auto"/>
              <w:right w:val="single" w:sz="4" w:space="0" w:color="auto"/>
            </w:tcBorders>
            <w:shd w:val="clear" w:color="auto" w:fill="auto"/>
            <w:vAlign w:val="center"/>
          </w:tcPr>
          <w:p w:rsidR="00DA4E7E" w:rsidRPr="00D66E13" w:rsidRDefault="00DA4E7E" w:rsidP="00F15795">
            <w:pPr>
              <w:rPr>
                <w:rFonts w:ascii="Times New Roman" w:hAnsi="Times New Roman"/>
                <w:sz w:val="20"/>
                <w:szCs w:val="20"/>
                <w:lang w:val="lt-LT"/>
              </w:rPr>
            </w:pPr>
          </w:p>
        </w:tc>
        <w:tc>
          <w:tcPr>
            <w:tcW w:w="1277" w:type="dxa"/>
            <w:vMerge/>
            <w:tcBorders>
              <w:left w:val="single" w:sz="4" w:space="0" w:color="auto"/>
              <w:right w:val="single" w:sz="4" w:space="0" w:color="auto"/>
            </w:tcBorders>
          </w:tcPr>
          <w:p w:rsidR="00DA4E7E" w:rsidRPr="003F5ED8" w:rsidRDefault="00DA4E7E" w:rsidP="00F15795">
            <w:pPr>
              <w:rPr>
                <w:rFonts w:ascii="Times New Roman" w:hAnsi="Times New Roman"/>
                <w:sz w:val="18"/>
                <w:szCs w:val="18"/>
                <w:lang w:val="lt-LT"/>
              </w:rPr>
            </w:pPr>
          </w:p>
        </w:tc>
        <w:tc>
          <w:tcPr>
            <w:tcW w:w="644" w:type="dxa"/>
            <w:gridSpan w:val="3"/>
            <w:tcBorders>
              <w:top w:val="single" w:sz="4" w:space="0" w:color="auto"/>
              <w:left w:val="single" w:sz="4" w:space="0" w:color="auto"/>
              <w:bottom w:val="single" w:sz="4" w:space="0" w:color="auto"/>
              <w:right w:val="single" w:sz="4" w:space="0" w:color="auto"/>
            </w:tcBorders>
            <w:shd w:val="clear" w:color="auto" w:fill="auto"/>
          </w:tcPr>
          <w:p w:rsidR="00DA4E7E" w:rsidRDefault="00DA4E7E" w:rsidP="004A6ED3">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A4E7E" w:rsidRPr="00E7282D" w:rsidRDefault="00DA4E7E" w:rsidP="004A6ED3">
            <w:pPr>
              <w:rPr>
                <w:rFonts w:ascii="Times New Roman" w:hAnsi="Times New Roman"/>
                <w:sz w:val="18"/>
                <w:szCs w:val="18"/>
                <w:lang w:val="lt-LT"/>
              </w:rPr>
            </w:pPr>
            <w:r w:rsidRPr="00E7282D">
              <w:rPr>
                <w:rFonts w:ascii="Times New Roman" w:hAnsi="Times New Roman"/>
                <w:sz w:val="18"/>
                <w:szCs w:val="18"/>
                <w:lang w:val="lt-LT"/>
              </w:rPr>
              <w:t>Taip</w:t>
            </w: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DA4E7E" w:rsidRDefault="00DA4E7E" w:rsidP="004A6ED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A4E7E" w:rsidRPr="00E7282D" w:rsidRDefault="00DA4E7E" w:rsidP="004A6ED3">
            <w:pPr>
              <w:jc w:val="center"/>
              <w:rPr>
                <w:rFonts w:ascii="Times New Roman" w:hAnsi="Times New Roman"/>
                <w:sz w:val="18"/>
                <w:szCs w:val="18"/>
                <w:lang w:val="lt-LT"/>
              </w:rPr>
            </w:pPr>
            <w:r w:rsidRPr="00E7282D">
              <w:rPr>
                <w:rFonts w:ascii="Times New Roman" w:hAnsi="Times New Roman"/>
                <w:sz w:val="18"/>
                <w:szCs w:val="18"/>
                <w:lang w:val="lt-LT"/>
              </w:rPr>
              <w:t>Ne</w:t>
            </w:r>
          </w:p>
        </w:tc>
        <w:tc>
          <w:tcPr>
            <w:tcW w:w="1224" w:type="dxa"/>
            <w:gridSpan w:val="4"/>
            <w:tcBorders>
              <w:top w:val="single" w:sz="4" w:space="0" w:color="auto"/>
              <w:left w:val="single" w:sz="4" w:space="0" w:color="auto"/>
              <w:bottom w:val="single" w:sz="4" w:space="0" w:color="auto"/>
              <w:right w:val="single" w:sz="4" w:space="0" w:color="auto"/>
            </w:tcBorders>
            <w:shd w:val="clear" w:color="auto" w:fill="auto"/>
          </w:tcPr>
          <w:p w:rsidR="00DA4E7E" w:rsidRDefault="00DA4E7E" w:rsidP="004A6ED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A4E7E" w:rsidRPr="00E7282D" w:rsidRDefault="00DA4E7E" w:rsidP="004A6ED3">
            <w:pPr>
              <w:jc w:val="center"/>
              <w:rPr>
                <w:rFonts w:ascii="Times New Roman" w:hAnsi="Times New Roman"/>
                <w:sz w:val="18"/>
                <w:szCs w:val="18"/>
                <w:lang w:val="lt-LT"/>
              </w:rPr>
            </w:pPr>
            <w:r w:rsidRPr="00E7282D">
              <w:rPr>
                <w:rFonts w:ascii="Times New Roman" w:hAnsi="Times New Roman"/>
                <w:sz w:val="18"/>
                <w:szCs w:val="18"/>
                <w:lang w:val="lt-LT"/>
              </w:rPr>
              <w:t>Neaktualu</w:t>
            </w:r>
          </w:p>
        </w:tc>
      </w:tr>
      <w:tr w:rsidR="001A02F6" w:rsidRPr="00E7282D" w:rsidTr="001019C8">
        <w:trPr>
          <w:trHeight w:val="21"/>
        </w:trPr>
        <w:tc>
          <w:tcPr>
            <w:tcW w:w="625" w:type="dxa"/>
            <w:vMerge/>
            <w:tcBorders>
              <w:left w:val="single" w:sz="4" w:space="0" w:color="auto"/>
              <w:right w:val="single" w:sz="4" w:space="0" w:color="auto"/>
            </w:tcBorders>
            <w:shd w:val="clear" w:color="auto" w:fill="auto"/>
          </w:tcPr>
          <w:p w:rsidR="001A02F6" w:rsidRPr="00E7282D" w:rsidRDefault="001A02F6" w:rsidP="00F15795">
            <w:pPr>
              <w:jc w:val="right"/>
              <w:rPr>
                <w:rFonts w:ascii="Times New Roman" w:hAnsi="Times New Roman"/>
                <w:sz w:val="28"/>
                <w:szCs w:val="28"/>
                <w:lang w:val="lt-LT"/>
              </w:rPr>
            </w:pPr>
          </w:p>
        </w:tc>
        <w:tc>
          <w:tcPr>
            <w:tcW w:w="6132" w:type="dxa"/>
            <w:vMerge/>
            <w:tcBorders>
              <w:left w:val="single" w:sz="4" w:space="0" w:color="auto"/>
              <w:right w:val="single" w:sz="4" w:space="0" w:color="auto"/>
            </w:tcBorders>
            <w:shd w:val="clear" w:color="auto" w:fill="auto"/>
          </w:tcPr>
          <w:p w:rsidR="001A02F6" w:rsidRPr="00D66E13" w:rsidRDefault="001A02F6" w:rsidP="00F15795">
            <w:pPr>
              <w:rPr>
                <w:rFonts w:ascii="Times New Roman" w:hAnsi="Times New Roman"/>
                <w:sz w:val="20"/>
                <w:szCs w:val="20"/>
                <w:lang w:val="lt-LT"/>
              </w:rPr>
            </w:pPr>
          </w:p>
        </w:tc>
        <w:tc>
          <w:tcPr>
            <w:tcW w:w="1277" w:type="dxa"/>
            <w:vMerge/>
            <w:tcBorders>
              <w:left w:val="single" w:sz="4" w:space="0" w:color="auto"/>
              <w:right w:val="single" w:sz="4" w:space="0" w:color="auto"/>
            </w:tcBorders>
          </w:tcPr>
          <w:p w:rsidR="001A02F6" w:rsidRPr="003F5ED8" w:rsidRDefault="001A02F6" w:rsidP="00F15795">
            <w:pPr>
              <w:rPr>
                <w:rFonts w:ascii="Times New Roman" w:hAnsi="Times New Roman"/>
                <w:sz w:val="18"/>
                <w:szCs w:val="18"/>
                <w:lang w:val="lt-LT"/>
              </w:rPr>
            </w:pPr>
          </w:p>
        </w:tc>
        <w:tc>
          <w:tcPr>
            <w:tcW w:w="2314" w:type="dxa"/>
            <w:gridSpan w:val="8"/>
            <w:tcBorders>
              <w:top w:val="single" w:sz="4" w:space="0" w:color="auto"/>
              <w:left w:val="single" w:sz="4" w:space="0" w:color="auto"/>
              <w:right w:val="single" w:sz="4" w:space="0" w:color="auto"/>
            </w:tcBorders>
            <w:shd w:val="clear" w:color="auto" w:fill="auto"/>
            <w:vAlign w:val="bottom"/>
          </w:tcPr>
          <w:p w:rsidR="001A02F6" w:rsidRPr="00E7282D" w:rsidRDefault="001A02F6" w:rsidP="00EF10CC">
            <w:pPr>
              <w:jc w:val="center"/>
              <w:rPr>
                <w:rFonts w:ascii="Times New Roman" w:hAnsi="Times New Roman"/>
                <w:sz w:val="18"/>
                <w:szCs w:val="18"/>
                <w:lang w:val="lt-LT"/>
              </w:rPr>
            </w:pPr>
          </w:p>
        </w:tc>
      </w:tr>
      <w:tr w:rsidR="00DA4E7E" w:rsidRPr="00E7282D" w:rsidTr="001019C8">
        <w:trPr>
          <w:trHeight w:val="196"/>
        </w:trPr>
        <w:tc>
          <w:tcPr>
            <w:tcW w:w="625" w:type="dxa"/>
            <w:vMerge w:val="restart"/>
            <w:tcBorders>
              <w:top w:val="single" w:sz="4" w:space="0" w:color="auto"/>
              <w:left w:val="single" w:sz="4" w:space="0" w:color="auto"/>
              <w:right w:val="single" w:sz="4" w:space="0" w:color="auto"/>
            </w:tcBorders>
            <w:shd w:val="clear" w:color="auto" w:fill="auto"/>
          </w:tcPr>
          <w:p w:rsidR="0005718E" w:rsidRDefault="0005718E" w:rsidP="008653ED">
            <w:pPr>
              <w:jc w:val="center"/>
              <w:rPr>
                <w:rFonts w:ascii="Times New Roman" w:hAnsi="Times New Roman"/>
                <w:sz w:val="20"/>
                <w:szCs w:val="20"/>
                <w:lang w:val="lt-LT"/>
              </w:rPr>
            </w:pPr>
          </w:p>
          <w:p w:rsidR="00DA4E7E" w:rsidRPr="00722DA6" w:rsidRDefault="001019C8" w:rsidP="008653ED">
            <w:pPr>
              <w:jc w:val="center"/>
              <w:rPr>
                <w:rFonts w:ascii="Times New Roman" w:hAnsi="Times New Roman"/>
                <w:sz w:val="20"/>
                <w:szCs w:val="20"/>
                <w:lang w:val="lt-LT"/>
              </w:rPr>
            </w:pPr>
            <w:r>
              <w:rPr>
                <w:rFonts w:ascii="Times New Roman" w:hAnsi="Times New Roman"/>
                <w:sz w:val="20"/>
                <w:szCs w:val="20"/>
                <w:lang w:val="lt-LT"/>
              </w:rPr>
              <w:t>7</w:t>
            </w:r>
            <w:r w:rsidR="00940E69">
              <w:rPr>
                <w:rFonts w:ascii="Times New Roman" w:hAnsi="Times New Roman"/>
                <w:sz w:val="20"/>
                <w:szCs w:val="20"/>
                <w:lang w:val="lt-LT"/>
              </w:rPr>
              <w:t>.</w:t>
            </w:r>
          </w:p>
        </w:tc>
        <w:tc>
          <w:tcPr>
            <w:tcW w:w="6132" w:type="dxa"/>
            <w:vMerge w:val="restart"/>
            <w:tcBorders>
              <w:top w:val="single" w:sz="4" w:space="0" w:color="auto"/>
              <w:left w:val="single" w:sz="4" w:space="0" w:color="auto"/>
              <w:right w:val="single" w:sz="4" w:space="0" w:color="auto"/>
            </w:tcBorders>
            <w:shd w:val="clear" w:color="auto" w:fill="auto"/>
          </w:tcPr>
          <w:p w:rsidR="00600273" w:rsidRPr="00E7282D" w:rsidRDefault="00DA4E7E" w:rsidP="002338F8">
            <w:pPr>
              <w:pStyle w:val="prastasistinklapis"/>
              <w:spacing w:before="120" w:beforeAutospacing="0" w:after="0" w:afterAutospacing="0"/>
              <w:jc w:val="both"/>
              <w:rPr>
                <w:sz w:val="20"/>
                <w:szCs w:val="20"/>
                <w:lang w:val="lt-LT"/>
              </w:rPr>
            </w:pPr>
            <w:r w:rsidRPr="00E7282D">
              <w:rPr>
                <w:rFonts w:eastAsia="MS Mincho"/>
                <w:sz w:val="20"/>
                <w:szCs w:val="20"/>
                <w:lang w:val="lt-LT"/>
              </w:rPr>
              <w:t xml:space="preserve">Ar  visos naudojamos MP, </w:t>
            </w:r>
            <w:r>
              <w:rPr>
                <w:sz w:val="20"/>
                <w:szCs w:val="20"/>
                <w:lang w:val="lt-LT"/>
              </w:rPr>
              <w:t>kurių tipai įrašyt</w:t>
            </w:r>
            <w:r w:rsidR="002338F8">
              <w:rPr>
                <w:sz w:val="20"/>
                <w:szCs w:val="20"/>
                <w:lang w:val="lt-LT"/>
              </w:rPr>
              <w:t>i</w:t>
            </w:r>
            <w:r>
              <w:rPr>
                <w:sz w:val="20"/>
                <w:szCs w:val="20"/>
                <w:lang w:val="lt-LT"/>
              </w:rPr>
              <w:t xml:space="preserve"> </w:t>
            </w:r>
            <w:r w:rsidRPr="00E7282D">
              <w:rPr>
                <w:rFonts w:eastAsia="MS Mincho"/>
                <w:sz w:val="20"/>
                <w:szCs w:val="20"/>
                <w:lang w:val="lt-LT"/>
              </w:rPr>
              <w:t>į Registrą</w:t>
            </w:r>
            <w:r>
              <w:rPr>
                <w:rFonts w:eastAsia="MS Mincho"/>
                <w:sz w:val="20"/>
                <w:szCs w:val="20"/>
                <w:lang w:val="lt-LT"/>
              </w:rPr>
              <w:t xml:space="preserve"> [6]</w:t>
            </w:r>
            <w:r w:rsidRPr="00E7282D">
              <w:rPr>
                <w:rFonts w:eastAsia="MS Mincho"/>
                <w:sz w:val="20"/>
                <w:szCs w:val="20"/>
                <w:lang w:val="lt-LT"/>
              </w:rPr>
              <w:t xml:space="preserve">, buvo pradėtos naudoti iki to laiko, </w:t>
            </w:r>
            <w:r w:rsidRPr="00F42F68">
              <w:rPr>
                <w:rFonts w:eastAsia="MS Mincho"/>
                <w:sz w:val="20"/>
                <w:szCs w:val="20"/>
                <w:lang w:val="lt-LT"/>
              </w:rPr>
              <w:t xml:space="preserve">kol pasibaigė jų tipo </w:t>
            </w:r>
            <w:r w:rsidR="006C5016">
              <w:rPr>
                <w:rFonts w:eastAsia="MS Mincho"/>
                <w:sz w:val="20"/>
                <w:szCs w:val="20"/>
                <w:lang w:val="lt-LT"/>
              </w:rPr>
              <w:t>pa</w:t>
            </w:r>
            <w:r w:rsidRPr="00F42F68">
              <w:rPr>
                <w:rFonts w:eastAsia="MS Mincho"/>
                <w:sz w:val="20"/>
                <w:szCs w:val="20"/>
                <w:lang w:val="lt-LT"/>
              </w:rPr>
              <w:t>tvirtinimo sertifikatų galiojimo laikas</w:t>
            </w:r>
            <w:r>
              <w:rPr>
                <w:rFonts w:eastAsia="MS Mincho"/>
                <w:sz w:val="20"/>
                <w:szCs w:val="20"/>
                <w:lang w:val="lt-LT"/>
              </w:rPr>
              <w:t>?</w:t>
            </w:r>
          </w:p>
        </w:tc>
        <w:tc>
          <w:tcPr>
            <w:tcW w:w="1277" w:type="dxa"/>
            <w:vMerge w:val="restart"/>
            <w:tcBorders>
              <w:top w:val="single" w:sz="4" w:space="0" w:color="auto"/>
              <w:left w:val="single" w:sz="4" w:space="0" w:color="auto"/>
              <w:right w:val="single" w:sz="4" w:space="0" w:color="auto"/>
            </w:tcBorders>
          </w:tcPr>
          <w:p w:rsidR="004055A2" w:rsidRDefault="004055A2" w:rsidP="00F15795">
            <w:pPr>
              <w:rPr>
                <w:rFonts w:ascii="Times New Roman" w:hAnsi="Times New Roman"/>
                <w:i/>
                <w:sz w:val="18"/>
                <w:szCs w:val="18"/>
                <w:lang w:val="lt-LT"/>
              </w:rPr>
            </w:pPr>
          </w:p>
          <w:p w:rsidR="00DA4E7E" w:rsidRPr="003F5ED8" w:rsidRDefault="00DA4E7E" w:rsidP="00FA0020">
            <w:pPr>
              <w:rPr>
                <w:rFonts w:ascii="Times New Roman" w:hAnsi="Times New Roman"/>
                <w:i/>
                <w:sz w:val="18"/>
                <w:szCs w:val="18"/>
                <w:lang w:val="lt-LT"/>
              </w:rPr>
            </w:pPr>
            <w:r w:rsidRPr="003F5ED8">
              <w:rPr>
                <w:rFonts w:ascii="Times New Roman" w:hAnsi="Times New Roman"/>
                <w:i/>
                <w:sz w:val="18"/>
                <w:szCs w:val="18"/>
                <w:lang w:val="lt-LT"/>
              </w:rPr>
              <w:t>[3] 3</w:t>
            </w:r>
            <w:r w:rsidR="00FA0020">
              <w:rPr>
                <w:rFonts w:ascii="Times New Roman" w:hAnsi="Times New Roman"/>
                <w:i/>
                <w:sz w:val="18"/>
                <w:szCs w:val="18"/>
                <w:lang w:val="lt-LT"/>
              </w:rPr>
              <w:t>3</w:t>
            </w:r>
            <w:r w:rsidRPr="003F5ED8">
              <w:rPr>
                <w:rFonts w:ascii="Times New Roman" w:hAnsi="Times New Roman"/>
                <w:i/>
                <w:sz w:val="18"/>
                <w:szCs w:val="18"/>
                <w:lang w:val="lt-LT"/>
              </w:rPr>
              <w:t xml:space="preserve"> p.</w:t>
            </w:r>
          </w:p>
        </w:tc>
        <w:tc>
          <w:tcPr>
            <w:tcW w:w="2314"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DA4E7E" w:rsidRPr="00477045" w:rsidRDefault="00DA4E7E" w:rsidP="00BD626C">
            <w:pPr>
              <w:jc w:val="center"/>
              <w:rPr>
                <w:rFonts w:ascii="Times New Roman" w:hAnsi="Times New Roman"/>
                <w:sz w:val="18"/>
                <w:szCs w:val="18"/>
                <w:lang w:val="lt-LT"/>
              </w:rPr>
            </w:pPr>
          </w:p>
        </w:tc>
      </w:tr>
      <w:tr w:rsidR="00DA4E7E" w:rsidRPr="00E7282D" w:rsidTr="001019C8">
        <w:trPr>
          <w:trHeight w:val="458"/>
        </w:trPr>
        <w:tc>
          <w:tcPr>
            <w:tcW w:w="625" w:type="dxa"/>
            <w:vMerge/>
            <w:tcBorders>
              <w:left w:val="single" w:sz="4" w:space="0" w:color="auto"/>
              <w:right w:val="single" w:sz="4" w:space="0" w:color="auto"/>
            </w:tcBorders>
            <w:shd w:val="clear" w:color="auto" w:fill="auto"/>
          </w:tcPr>
          <w:p w:rsidR="00DA4E7E" w:rsidRPr="00477045" w:rsidRDefault="00DA4E7E" w:rsidP="00F15795">
            <w:pPr>
              <w:jc w:val="right"/>
              <w:rPr>
                <w:rFonts w:ascii="Times New Roman" w:hAnsi="Times New Roman"/>
                <w:sz w:val="28"/>
                <w:szCs w:val="28"/>
                <w:lang w:val="lt-LT"/>
              </w:rPr>
            </w:pPr>
          </w:p>
        </w:tc>
        <w:tc>
          <w:tcPr>
            <w:tcW w:w="6132" w:type="dxa"/>
            <w:vMerge/>
            <w:tcBorders>
              <w:left w:val="single" w:sz="4" w:space="0" w:color="auto"/>
              <w:right w:val="single" w:sz="4" w:space="0" w:color="auto"/>
            </w:tcBorders>
            <w:shd w:val="clear" w:color="auto" w:fill="auto"/>
          </w:tcPr>
          <w:p w:rsidR="00DA4E7E" w:rsidRPr="00477045" w:rsidRDefault="00DA4E7E" w:rsidP="00F15795">
            <w:pPr>
              <w:rPr>
                <w:rFonts w:ascii="Times New Roman" w:hAnsi="Times New Roman"/>
                <w:sz w:val="20"/>
                <w:szCs w:val="20"/>
                <w:lang w:val="lt-LT"/>
              </w:rPr>
            </w:pPr>
          </w:p>
        </w:tc>
        <w:tc>
          <w:tcPr>
            <w:tcW w:w="1277" w:type="dxa"/>
            <w:vMerge/>
            <w:tcBorders>
              <w:left w:val="single" w:sz="4" w:space="0" w:color="auto"/>
              <w:right w:val="single" w:sz="4" w:space="0" w:color="auto"/>
            </w:tcBorders>
          </w:tcPr>
          <w:p w:rsidR="00DA4E7E" w:rsidRPr="00477045" w:rsidRDefault="00DA4E7E" w:rsidP="00F15795">
            <w:pPr>
              <w:rPr>
                <w:rFonts w:ascii="Times New Roman" w:hAnsi="Times New Roman"/>
                <w:sz w:val="18"/>
                <w:szCs w:val="18"/>
                <w:lang w:val="lt-LT"/>
              </w:rPr>
            </w:pPr>
          </w:p>
        </w:tc>
        <w:tc>
          <w:tcPr>
            <w:tcW w:w="644" w:type="dxa"/>
            <w:gridSpan w:val="3"/>
            <w:tcBorders>
              <w:top w:val="single" w:sz="4" w:space="0" w:color="auto"/>
              <w:left w:val="single" w:sz="4" w:space="0" w:color="auto"/>
              <w:bottom w:val="single" w:sz="4" w:space="0" w:color="auto"/>
              <w:right w:val="single" w:sz="4" w:space="0" w:color="auto"/>
            </w:tcBorders>
            <w:shd w:val="clear" w:color="auto" w:fill="auto"/>
          </w:tcPr>
          <w:p w:rsidR="00DA4E7E" w:rsidRDefault="00DA4E7E" w:rsidP="004A6ED3">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A4E7E" w:rsidRPr="00E7282D" w:rsidRDefault="00DA4E7E" w:rsidP="004A6ED3">
            <w:pPr>
              <w:rPr>
                <w:rFonts w:ascii="Times New Roman" w:hAnsi="Times New Roman"/>
                <w:sz w:val="18"/>
                <w:szCs w:val="18"/>
                <w:lang w:val="lt-LT"/>
              </w:rPr>
            </w:pPr>
            <w:r w:rsidRPr="00E7282D">
              <w:rPr>
                <w:rFonts w:ascii="Times New Roman" w:hAnsi="Times New Roman"/>
                <w:sz w:val="18"/>
                <w:szCs w:val="18"/>
                <w:lang w:val="lt-LT"/>
              </w:rPr>
              <w:t>Taip</w:t>
            </w:r>
          </w:p>
        </w:tc>
        <w:tc>
          <w:tcPr>
            <w:tcW w:w="446" w:type="dxa"/>
            <w:tcBorders>
              <w:top w:val="single" w:sz="4" w:space="0" w:color="auto"/>
              <w:left w:val="single" w:sz="4" w:space="0" w:color="auto"/>
              <w:bottom w:val="single" w:sz="4" w:space="0" w:color="auto"/>
              <w:right w:val="single" w:sz="4" w:space="0" w:color="auto"/>
            </w:tcBorders>
            <w:shd w:val="clear" w:color="auto" w:fill="auto"/>
          </w:tcPr>
          <w:p w:rsidR="00DA4E7E" w:rsidRDefault="00DA4E7E" w:rsidP="004A6ED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A4E7E" w:rsidRPr="00E7282D" w:rsidRDefault="00DA4E7E" w:rsidP="004A6ED3">
            <w:pPr>
              <w:jc w:val="center"/>
              <w:rPr>
                <w:rFonts w:ascii="Times New Roman" w:hAnsi="Times New Roman"/>
                <w:sz w:val="18"/>
                <w:szCs w:val="18"/>
                <w:lang w:val="lt-LT"/>
              </w:rPr>
            </w:pPr>
            <w:r w:rsidRPr="00E7282D">
              <w:rPr>
                <w:rFonts w:ascii="Times New Roman" w:hAnsi="Times New Roman"/>
                <w:sz w:val="18"/>
                <w:szCs w:val="18"/>
                <w:lang w:val="lt-LT"/>
              </w:rPr>
              <w:t>Ne</w:t>
            </w:r>
          </w:p>
        </w:tc>
        <w:tc>
          <w:tcPr>
            <w:tcW w:w="1224" w:type="dxa"/>
            <w:gridSpan w:val="4"/>
            <w:tcBorders>
              <w:top w:val="single" w:sz="4" w:space="0" w:color="auto"/>
              <w:left w:val="single" w:sz="4" w:space="0" w:color="auto"/>
              <w:bottom w:val="single" w:sz="4" w:space="0" w:color="auto"/>
              <w:right w:val="single" w:sz="4" w:space="0" w:color="auto"/>
            </w:tcBorders>
            <w:shd w:val="clear" w:color="auto" w:fill="auto"/>
          </w:tcPr>
          <w:p w:rsidR="00DA4E7E" w:rsidRDefault="00DA4E7E" w:rsidP="004A6ED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A4E7E" w:rsidRPr="00E7282D" w:rsidRDefault="00DA4E7E" w:rsidP="004A6ED3">
            <w:pPr>
              <w:jc w:val="center"/>
              <w:rPr>
                <w:rFonts w:ascii="Times New Roman" w:hAnsi="Times New Roman"/>
                <w:sz w:val="18"/>
                <w:szCs w:val="18"/>
                <w:lang w:val="lt-LT"/>
              </w:rPr>
            </w:pPr>
            <w:r w:rsidRPr="00E7282D">
              <w:rPr>
                <w:rFonts w:ascii="Times New Roman" w:hAnsi="Times New Roman"/>
                <w:sz w:val="18"/>
                <w:szCs w:val="18"/>
                <w:lang w:val="lt-LT"/>
              </w:rPr>
              <w:t>Neaktualu</w:t>
            </w:r>
          </w:p>
        </w:tc>
      </w:tr>
      <w:tr w:rsidR="001A02F6" w:rsidRPr="00E7282D" w:rsidTr="00EE728F">
        <w:trPr>
          <w:trHeight w:val="114"/>
        </w:trPr>
        <w:tc>
          <w:tcPr>
            <w:tcW w:w="625" w:type="dxa"/>
            <w:vMerge/>
            <w:tcBorders>
              <w:left w:val="single" w:sz="4" w:space="0" w:color="auto"/>
              <w:right w:val="single" w:sz="4" w:space="0" w:color="auto"/>
            </w:tcBorders>
            <w:shd w:val="clear" w:color="auto" w:fill="auto"/>
          </w:tcPr>
          <w:p w:rsidR="001A02F6" w:rsidRPr="00477045" w:rsidRDefault="001A02F6" w:rsidP="00F15795">
            <w:pPr>
              <w:jc w:val="right"/>
              <w:rPr>
                <w:rFonts w:ascii="Times New Roman" w:hAnsi="Times New Roman"/>
                <w:sz w:val="28"/>
                <w:szCs w:val="28"/>
                <w:lang w:val="lt-LT"/>
              </w:rPr>
            </w:pPr>
          </w:p>
        </w:tc>
        <w:tc>
          <w:tcPr>
            <w:tcW w:w="6132" w:type="dxa"/>
            <w:vMerge/>
            <w:tcBorders>
              <w:left w:val="single" w:sz="4" w:space="0" w:color="auto"/>
              <w:right w:val="single" w:sz="4" w:space="0" w:color="auto"/>
            </w:tcBorders>
            <w:shd w:val="clear" w:color="auto" w:fill="auto"/>
          </w:tcPr>
          <w:p w:rsidR="001A02F6" w:rsidRPr="00477045" w:rsidRDefault="001A02F6" w:rsidP="00F15795">
            <w:pPr>
              <w:rPr>
                <w:rFonts w:ascii="Times New Roman" w:hAnsi="Times New Roman"/>
                <w:sz w:val="20"/>
                <w:szCs w:val="20"/>
                <w:lang w:val="lt-LT"/>
              </w:rPr>
            </w:pPr>
          </w:p>
        </w:tc>
        <w:tc>
          <w:tcPr>
            <w:tcW w:w="1277" w:type="dxa"/>
            <w:vMerge/>
            <w:tcBorders>
              <w:left w:val="single" w:sz="4" w:space="0" w:color="auto"/>
              <w:right w:val="single" w:sz="4" w:space="0" w:color="auto"/>
            </w:tcBorders>
          </w:tcPr>
          <w:p w:rsidR="001A02F6" w:rsidRPr="00477045" w:rsidRDefault="001A02F6" w:rsidP="00F15795">
            <w:pPr>
              <w:rPr>
                <w:rFonts w:ascii="Times New Roman" w:hAnsi="Times New Roman"/>
                <w:sz w:val="18"/>
                <w:szCs w:val="18"/>
                <w:lang w:val="lt-LT"/>
              </w:rPr>
            </w:pPr>
          </w:p>
        </w:tc>
        <w:tc>
          <w:tcPr>
            <w:tcW w:w="2314" w:type="dxa"/>
            <w:gridSpan w:val="8"/>
            <w:tcBorders>
              <w:top w:val="single" w:sz="4" w:space="0" w:color="auto"/>
              <w:left w:val="single" w:sz="4" w:space="0" w:color="auto"/>
              <w:right w:val="single" w:sz="4" w:space="0" w:color="auto"/>
            </w:tcBorders>
            <w:shd w:val="clear" w:color="auto" w:fill="auto"/>
            <w:vAlign w:val="bottom"/>
          </w:tcPr>
          <w:p w:rsidR="001A02F6" w:rsidRPr="00477045" w:rsidRDefault="001A02F6" w:rsidP="00EF10CC">
            <w:pPr>
              <w:jc w:val="center"/>
              <w:rPr>
                <w:rFonts w:ascii="Times New Roman" w:hAnsi="Times New Roman"/>
                <w:sz w:val="18"/>
                <w:szCs w:val="18"/>
                <w:lang w:val="lt-LT"/>
              </w:rPr>
            </w:pPr>
          </w:p>
        </w:tc>
      </w:tr>
      <w:tr w:rsidR="001A02F6" w:rsidRPr="002E094A" w:rsidTr="00EE728F">
        <w:trPr>
          <w:trHeight w:val="76"/>
        </w:trPr>
        <w:tc>
          <w:tcPr>
            <w:tcW w:w="625" w:type="dxa"/>
            <w:tcBorders>
              <w:top w:val="single" w:sz="4" w:space="0" w:color="auto"/>
              <w:left w:val="single" w:sz="4" w:space="0" w:color="auto"/>
              <w:bottom w:val="single" w:sz="4" w:space="0" w:color="BFBFBF"/>
              <w:right w:val="single" w:sz="4" w:space="0" w:color="auto"/>
            </w:tcBorders>
            <w:shd w:val="clear" w:color="auto" w:fill="auto"/>
          </w:tcPr>
          <w:p w:rsidR="001A02F6" w:rsidRPr="00E7282D" w:rsidRDefault="001A02F6" w:rsidP="00F15795">
            <w:pPr>
              <w:jc w:val="right"/>
              <w:rPr>
                <w:rFonts w:ascii="Times New Roman" w:hAnsi="Times New Roman"/>
                <w:sz w:val="28"/>
                <w:szCs w:val="28"/>
                <w:lang w:val="lt-LT"/>
              </w:rPr>
            </w:pPr>
          </w:p>
        </w:tc>
        <w:tc>
          <w:tcPr>
            <w:tcW w:w="6132" w:type="dxa"/>
            <w:tcBorders>
              <w:top w:val="single" w:sz="4" w:space="0" w:color="auto"/>
              <w:left w:val="single" w:sz="4" w:space="0" w:color="auto"/>
              <w:bottom w:val="single" w:sz="4" w:space="0" w:color="BFBFBF"/>
              <w:right w:val="single" w:sz="4" w:space="0" w:color="auto"/>
            </w:tcBorders>
            <w:shd w:val="clear" w:color="auto" w:fill="auto"/>
          </w:tcPr>
          <w:p w:rsidR="00FA0020" w:rsidRPr="00B1125E" w:rsidRDefault="001A02F6" w:rsidP="00FA0020">
            <w:pPr>
              <w:ind w:right="318"/>
              <w:rPr>
                <w:rFonts w:ascii="Times New Roman" w:hAnsi="Times New Roman"/>
                <w:i/>
                <w:sz w:val="20"/>
                <w:szCs w:val="20"/>
                <w:lang w:val="lt-LT"/>
              </w:rPr>
            </w:pPr>
            <w:r w:rsidRPr="00C02213">
              <w:rPr>
                <w:rFonts w:ascii="Times New Roman" w:hAnsi="Times New Roman"/>
                <w:i/>
                <w:sz w:val="20"/>
                <w:szCs w:val="20"/>
                <w:lang w:val="lt-LT"/>
              </w:rPr>
              <w:t xml:space="preserve">          </w:t>
            </w:r>
            <w:r w:rsidR="00FA0020" w:rsidRPr="00B1125E">
              <w:rPr>
                <w:rFonts w:ascii="Times New Roman" w:hAnsi="Times New Roman"/>
                <w:i/>
                <w:sz w:val="20"/>
                <w:szCs w:val="20"/>
                <w:lang w:val="lt-LT"/>
              </w:rPr>
              <w:t>Pastabos:</w:t>
            </w:r>
          </w:p>
          <w:p w:rsidR="00FA0020" w:rsidRPr="00B1125E" w:rsidRDefault="00FA0020" w:rsidP="00FA0020">
            <w:pPr>
              <w:suppressAutoHyphens/>
              <w:jc w:val="both"/>
              <w:textAlignment w:val="center"/>
              <w:rPr>
                <w:rFonts w:ascii="Times New Roman" w:hAnsi="Times New Roman"/>
                <w:i/>
                <w:sz w:val="20"/>
                <w:szCs w:val="20"/>
                <w:lang w:val="lt-LT"/>
              </w:rPr>
            </w:pPr>
            <w:r w:rsidRPr="00B1125E">
              <w:rPr>
                <w:rFonts w:ascii="Times New Roman" w:hAnsi="Times New Roman"/>
                <w:i/>
                <w:sz w:val="20"/>
                <w:szCs w:val="20"/>
                <w:lang w:val="lt-LT"/>
              </w:rPr>
              <w:t xml:space="preserve">1. Tolesnis matavimo priemonių, kurių tipai yra </w:t>
            </w:r>
            <w:r w:rsidRPr="00B1125E">
              <w:rPr>
                <w:rFonts w:ascii="Times New Roman" w:hAnsi="Times New Roman"/>
                <w:bCs/>
                <w:i/>
                <w:sz w:val="20"/>
                <w:szCs w:val="20"/>
                <w:lang w:val="lt-LT"/>
              </w:rPr>
              <w:t>išregistruoti</w:t>
            </w:r>
            <w:r w:rsidRPr="00B1125E">
              <w:rPr>
                <w:rFonts w:ascii="Times New Roman" w:hAnsi="Times New Roman"/>
                <w:i/>
                <w:sz w:val="20"/>
                <w:szCs w:val="20"/>
                <w:lang w:val="lt-LT"/>
              </w:rPr>
              <w:t xml:space="preserve"> iš Lietuvos matavimo priemonių valstybės registro, pateikimas ir tiekimas rinkai draudžiamas. </w:t>
            </w:r>
            <w:r w:rsidRPr="00B1125E">
              <w:rPr>
                <w:rFonts w:ascii="Times New Roman" w:hAnsi="Times New Roman"/>
                <w:i/>
                <w:color w:val="000000"/>
                <w:sz w:val="20"/>
                <w:szCs w:val="20"/>
                <w:lang w:val="lt-LT"/>
              </w:rPr>
              <w:t>Jau naudojamos šių tipų matavimo priemonės gali būti naudojamos tol, kol atitinka matavimo priemonėms nustatytus reikalavimus  (</w:t>
            </w:r>
            <w:r w:rsidRPr="00B1125E">
              <w:rPr>
                <w:rFonts w:ascii="Times New Roman" w:hAnsi="Times New Roman"/>
                <w:i/>
                <w:sz w:val="20"/>
                <w:szCs w:val="20"/>
                <w:lang w:val="lt-LT"/>
              </w:rPr>
              <w:t>[3] Taisyklių 34</w:t>
            </w:r>
            <w:r w:rsidR="009D3E7F">
              <w:rPr>
                <w:rFonts w:ascii="Times New Roman" w:hAnsi="Times New Roman"/>
                <w:i/>
                <w:sz w:val="20"/>
                <w:szCs w:val="20"/>
                <w:lang w:val="lt-LT"/>
              </w:rPr>
              <w:t xml:space="preserve"> </w:t>
            </w:r>
            <w:r w:rsidRPr="00B1125E">
              <w:rPr>
                <w:rFonts w:ascii="Times New Roman" w:hAnsi="Times New Roman"/>
                <w:i/>
                <w:sz w:val="20"/>
                <w:szCs w:val="20"/>
                <w:lang w:val="lt-LT"/>
              </w:rPr>
              <w:t xml:space="preserve">p.). </w:t>
            </w:r>
          </w:p>
          <w:p w:rsidR="001A02F6" w:rsidRPr="0069215F" w:rsidRDefault="00FA0020" w:rsidP="00FA0020">
            <w:pPr>
              <w:jc w:val="both"/>
              <w:rPr>
                <w:rFonts w:ascii="Times New Roman" w:hAnsi="Times New Roman"/>
                <w:i/>
                <w:sz w:val="20"/>
                <w:szCs w:val="20"/>
                <w:lang w:val="lt-LT"/>
              </w:rPr>
            </w:pPr>
            <w:r w:rsidRPr="00B1125E">
              <w:rPr>
                <w:rFonts w:ascii="Times New Roman" w:hAnsi="Times New Roman"/>
                <w:i/>
                <w:sz w:val="20"/>
                <w:szCs w:val="20"/>
                <w:lang w:val="lt-LT"/>
              </w:rPr>
              <w:t xml:space="preserve">MP, įrašytų į Registrą [6], tipo patvirtinimo sertifikatų (pažymėjimų) galiojimo laikas nurodytas Lietuvos metrologijos inspekcijos tinklalapyje </w:t>
            </w:r>
            <w:hyperlink r:id="rId15" w:history="1">
              <w:r w:rsidRPr="00B1125E">
                <w:rPr>
                  <w:rFonts w:ascii="Times New Roman" w:eastAsia="Calibri" w:hAnsi="Times New Roman"/>
                  <w:i/>
                  <w:sz w:val="20"/>
                  <w:szCs w:val="20"/>
                  <w:lang w:val="lt-LT"/>
                </w:rPr>
                <w:t>http://metrinsp.lrv.lt/lt/veiklos-sritys/lietuvos-matavimo-priemoniu-valstybes-registras/Matavimo</w:t>
              </w:r>
            </w:hyperlink>
            <w:r w:rsidRPr="00B1125E">
              <w:rPr>
                <w:rFonts w:ascii="Times New Roman" w:eastAsia="Calibri" w:hAnsi="Times New Roman"/>
                <w:i/>
                <w:sz w:val="20"/>
                <w:szCs w:val="20"/>
                <w:lang w:val="lt-LT"/>
              </w:rPr>
              <w:t xml:space="preserve"> priemonių, įrašytų į Lietuvos matavimo priemonių valstybės registrą, tipo patvirtinimo sertifikatų galiojimo laikas/.</w:t>
            </w:r>
          </w:p>
        </w:tc>
        <w:tc>
          <w:tcPr>
            <w:tcW w:w="1277" w:type="dxa"/>
            <w:tcBorders>
              <w:top w:val="single" w:sz="4" w:space="0" w:color="auto"/>
              <w:left w:val="single" w:sz="4" w:space="0" w:color="auto"/>
              <w:bottom w:val="single" w:sz="4" w:space="0" w:color="BFBFBF"/>
              <w:right w:val="single" w:sz="4" w:space="0" w:color="auto"/>
            </w:tcBorders>
          </w:tcPr>
          <w:p w:rsidR="001A02F6" w:rsidRPr="00E7282D" w:rsidRDefault="001A02F6" w:rsidP="00F15795">
            <w:pPr>
              <w:rPr>
                <w:rFonts w:ascii="Times New Roman" w:hAnsi="Times New Roman"/>
                <w:sz w:val="18"/>
                <w:szCs w:val="18"/>
                <w:lang w:val="lt-LT"/>
              </w:rPr>
            </w:pPr>
          </w:p>
        </w:tc>
        <w:tc>
          <w:tcPr>
            <w:tcW w:w="2314" w:type="dxa"/>
            <w:gridSpan w:val="8"/>
            <w:tcBorders>
              <w:top w:val="single" w:sz="4" w:space="0" w:color="auto"/>
              <w:left w:val="single" w:sz="4" w:space="0" w:color="auto"/>
              <w:bottom w:val="single" w:sz="4" w:space="0" w:color="BFBFBF"/>
              <w:right w:val="single" w:sz="4" w:space="0" w:color="auto"/>
            </w:tcBorders>
            <w:shd w:val="clear" w:color="auto" w:fill="auto"/>
          </w:tcPr>
          <w:p w:rsidR="001A02F6" w:rsidRPr="00E7282D" w:rsidRDefault="001A02F6" w:rsidP="00F15795">
            <w:pPr>
              <w:rPr>
                <w:rFonts w:ascii="Times New Roman" w:hAnsi="Times New Roman"/>
                <w:sz w:val="18"/>
                <w:szCs w:val="18"/>
                <w:lang w:val="lt-LT"/>
              </w:rPr>
            </w:pPr>
          </w:p>
        </w:tc>
      </w:tr>
      <w:tr w:rsidR="008C4D2E" w:rsidRPr="007B0453" w:rsidTr="001019C8">
        <w:trPr>
          <w:trHeight w:val="359"/>
        </w:trPr>
        <w:tc>
          <w:tcPr>
            <w:tcW w:w="10348" w:type="dxa"/>
            <w:gridSpan w:val="11"/>
            <w:tcBorders>
              <w:top w:val="single" w:sz="4" w:space="0" w:color="auto"/>
              <w:left w:val="single" w:sz="4" w:space="0" w:color="auto"/>
              <w:bottom w:val="single" w:sz="4" w:space="0" w:color="auto"/>
              <w:right w:val="single" w:sz="4" w:space="0" w:color="auto"/>
            </w:tcBorders>
            <w:shd w:val="clear" w:color="auto" w:fill="auto"/>
          </w:tcPr>
          <w:p w:rsidR="008C4D2E" w:rsidRPr="00E7282D" w:rsidRDefault="008C4D2E" w:rsidP="008C4D2E">
            <w:pPr>
              <w:jc w:val="center"/>
              <w:rPr>
                <w:rFonts w:ascii="Times New Roman" w:hAnsi="Times New Roman"/>
                <w:sz w:val="18"/>
                <w:szCs w:val="18"/>
                <w:lang w:val="lt-LT"/>
              </w:rPr>
            </w:pPr>
            <w:r w:rsidRPr="00FD2CC4">
              <w:rPr>
                <w:rFonts w:ascii="Times New Roman" w:hAnsi="Times New Roman"/>
                <w:b/>
                <w:sz w:val="28"/>
                <w:szCs w:val="28"/>
                <w:lang w:val="lt-LT"/>
              </w:rPr>
              <w:t>Reikalavimai dėl MP būklės ir naudojimo</w:t>
            </w:r>
          </w:p>
        </w:tc>
      </w:tr>
      <w:tr w:rsidR="008C4D2E" w:rsidRPr="007B0453" w:rsidTr="001019C8">
        <w:trPr>
          <w:trHeight w:val="359"/>
        </w:trPr>
        <w:tc>
          <w:tcPr>
            <w:tcW w:w="625" w:type="dxa"/>
            <w:tcBorders>
              <w:top w:val="single" w:sz="4" w:space="0" w:color="auto"/>
              <w:left w:val="single" w:sz="4" w:space="0" w:color="auto"/>
              <w:bottom w:val="single" w:sz="4" w:space="0" w:color="auto"/>
              <w:right w:val="single" w:sz="4" w:space="0" w:color="auto"/>
            </w:tcBorders>
            <w:shd w:val="clear" w:color="auto" w:fill="auto"/>
          </w:tcPr>
          <w:p w:rsidR="008C4D2E" w:rsidRPr="00F97E0A" w:rsidRDefault="001019C8" w:rsidP="00F97E0A">
            <w:pPr>
              <w:jc w:val="center"/>
              <w:rPr>
                <w:rFonts w:ascii="Times New Roman" w:hAnsi="Times New Roman"/>
                <w:sz w:val="22"/>
                <w:szCs w:val="22"/>
                <w:lang w:val="lt-LT"/>
              </w:rPr>
            </w:pPr>
            <w:r>
              <w:rPr>
                <w:rFonts w:ascii="Times New Roman" w:hAnsi="Times New Roman"/>
                <w:sz w:val="22"/>
                <w:szCs w:val="22"/>
                <w:lang w:val="lt-LT"/>
              </w:rPr>
              <w:t>8</w:t>
            </w:r>
            <w:r w:rsidR="00F97E0A" w:rsidRPr="00F97E0A">
              <w:rPr>
                <w:rFonts w:ascii="Times New Roman" w:hAnsi="Times New Roman"/>
                <w:sz w:val="22"/>
                <w:szCs w:val="22"/>
                <w:lang w:val="lt-LT"/>
              </w:rPr>
              <w:t>.</w:t>
            </w: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8C4D2E" w:rsidRPr="00FD2CC4" w:rsidRDefault="008C4D2E" w:rsidP="008C4D2E">
            <w:pPr>
              <w:jc w:val="both"/>
              <w:rPr>
                <w:rFonts w:ascii="Times New Roman" w:hAnsi="Times New Roman"/>
                <w:b/>
                <w:sz w:val="28"/>
                <w:szCs w:val="28"/>
                <w:lang w:val="lt-LT"/>
              </w:rPr>
            </w:pPr>
            <w:r w:rsidRPr="00FD2CC4">
              <w:rPr>
                <w:rFonts w:ascii="Times New Roman" w:hAnsi="Times New Roman"/>
                <w:sz w:val="20"/>
                <w:szCs w:val="20"/>
                <w:shd w:val="clear" w:color="auto" w:fill="FFFFFF"/>
                <w:lang w:val="lt-LT"/>
              </w:rPr>
              <w:t xml:space="preserve">Ar visos MP </w:t>
            </w:r>
            <w:r w:rsidRPr="003A13E2">
              <w:rPr>
                <w:rStyle w:val="Emfaz"/>
                <w:rFonts w:ascii="Times New Roman" w:hAnsi="Times New Roman"/>
                <w:i w:val="0"/>
                <w:sz w:val="20"/>
                <w:szCs w:val="20"/>
                <w:shd w:val="clear" w:color="auto" w:fill="FFFFFF"/>
                <w:lang w:val="lt-LT"/>
              </w:rPr>
              <w:t>įrengtos tinkamai,</w:t>
            </w:r>
            <w:r w:rsidRPr="00FD2CC4">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Pr="00FD2CC4">
              <w:rPr>
                <w:rStyle w:val="Emfaz"/>
                <w:rFonts w:ascii="Times New Roman" w:hAnsi="Times New Roman"/>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FD2CC4">
              <w:rPr>
                <w:rFonts w:ascii="Times New Roman" w:hAnsi="Times New Roman"/>
                <w:sz w:val="20"/>
                <w:szCs w:val="20"/>
                <w:shd w:val="clear" w:color="auto" w:fill="FFFFFF"/>
                <w:lang w:val="lt-LT"/>
              </w:rPr>
              <w:t>ar užtikrintos gamintojo apibrėžtos MP norminės veikimo sąlygos?</w:t>
            </w:r>
          </w:p>
        </w:tc>
        <w:tc>
          <w:tcPr>
            <w:tcW w:w="1277" w:type="dxa"/>
            <w:tcBorders>
              <w:top w:val="single" w:sz="4" w:space="0" w:color="auto"/>
              <w:left w:val="single" w:sz="4" w:space="0" w:color="auto"/>
              <w:bottom w:val="single" w:sz="4" w:space="0" w:color="auto"/>
              <w:right w:val="single" w:sz="4" w:space="0" w:color="auto"/>
            </w:tcBorders>
          </w:tcPr>
          <w:p w:rsidR="008C4D2E" w:rsidRDefault="008C4D2E" w:rsidP="008C4D2E">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 xml:space="preserve">[1] 21 str.    </w:t>
            </w:r>
            <w:r>
              <w:rPr>
                <w:rFonts w:ascii="Times New Roman" w:hAnsi="Times New Roman"/>
                <w:i/>
                <w:noProof/>
                <w:sz w:val="18"/>
                <w:szCs w:val="18"/>
                <w:lang w:val="lt-LT" w:eastAsia="lt-LT"/>
              </w:rPr>
              <w:t xml:space="preserve">   </w:t>
            </w:r>
            <w:r w:rsidRPr="00FD2CC4">
              <w:rPr>
                <w:rFonts w:ascii="Times New Roman" w:hAnsi="Times New Roman"/>
                <w:i/>
                <w:noProof/>
                <w:sz w:val="18"/>
                <w:szCs w:val="18"/>
                <w:lang w:val="lt-LT" w:eastAsia="lt-LT"/>
              </w:rPr>
              <w:t xml:space="preserve">2 d.  2 p., </w:t>
            </w:r>
            <w:r>
              <w:rPr>
                <w:rFonts w:ascii="Times New Roman" w:hAnsi="Times New Roman"/>
                <w:i/>
                <w:noProof/>
                <w:sz w:val="18"/>
                <w:szCs w:val="18"/>
                <w:lang w:val="lt-LT" w:eastAsia="lt-LT"/>
              </w:rPr>
              <w:t xml:space="preserve">      </w:t>
            </w:r>
            <w:r w:rsidRPr="00FD2CC4">
              <w:rPr>
                <w:rFonts w:ascii="Times New Roman" w:hAnsi="Times New Roman"/>
                <w:i/>
                <w:noProof/>
                <w:sz w:val="18"/>
                <w:szCs w:val="18"/>
                <w:lang w:val="lt-LT" w:eastAsia="lt-LT"/>
              </w:rPr>
              <w:t>22 str. 1 d.,</w:t>
            </w:r>
          </w:p>
          <w:p w:rsidR="00B1125E" w:rsidRDefault="008C4D2E" w:rsidP="008C4D2E">
            <w:pPr>
              <w:rPr>
                <w:rFonts w:ascii="Times New Roman" w:hAnsi="Times New Roman"/>
                <w:i/>
                <w:noProof/>
                <w:sz w:val="18"/>
                <w:szCs w:val="18"/>
                <w:lang w:val="lt-LT" w:eastAsia="lt-LT"/>
              </w:rPr>
            </w:pPr>
            <w:r w:rsidRPr="00FD2CC4">
              <w:rPr>
                <w:rFonts w:ascii="Times New Roman" w:hAnsi="Times New Roman"/>
                <w:i/>
                <w:noProof/>
                <w:sz w:val="18"/>
                <w:szCs w:val="18"/>
                <w:lang w:val="lt-LT" w:eastAsia="lt-LT"/>
              </w:rPr>
              <w:t xml:space="preserve"> 2 d.</w:t>
            </w:r>
            <w:r w:rsidR="00B1125E">
              <w:rPr>
                <w:rFonts w:ascii="Times New Roman" w:hAnsi="Times New Roman"/>
                <w:i/>
                <w:noProof/>
                <w:sz w:val="18"/>
                <w:szCs w:val="18"/>
                <w:lang w:val="lt-LT" w:eastAsia="lt-LT"/>
              </w:rPr>
              <w:t>;</w:t>
            </w:r>
          </w:p>
          <w:p w:rsidR="008C4D2E" w:rsidRPr="00E7282D" w:rsidRDefault="00B1125E" w:rsidP="008C4D2E">
            <w:pPr>
              <w:rPr>
                <w:rFonts w:ascii="Times New Roman" w:hAnsi="Times New Roman"/>
                <w:sz w:val="18"/>
                <w:szCs w:val="18"/>
                <w:lang w:val="lt-LT"/>
              </w:rPr>
            </w:pPr>
            <w:r w:rsidRPr="000B5537">
              <w:rPr>
                <w:rFonts w:ascii="Times New Roman" w:hAnsi="Times New Roman"/>
                <w:i/>
                <w:sz w:val="18"/>
                <w:szCs w:val="18"/>
                <w:lang w:val="lt-LT"/>
              </w:rPr>
              <w:t>[10] 206 p.</w:t>
            </w: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tcPr>
          <w:p w:rsidR="008C4D2E" w:rsidRDefault="008C4D2E" w:rsidP="008C4D2E">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8C4D2E" w:rsidRPr="00E7282D" w:rsidRDefault="008C4D2E" w:rsidP="008C4D2E">
            <w:pPr>
              <w:rPr>
                <w:rFonts w:ascii="Times New Roman" w:hAnsi="Times New Roman"/>
                <w:sz w:val="18"/>
                <w:szCs w:val="18"/>
                <w:lang w:val="lt-LT"/>
              </w:rPr>
            </w:pPr>
            <w:r w:rsidRPr="00E7282D">
              <w:rPr>
                <w:rFonts w:ascii="Times New Roman" w:hAnsi="Times New Roman"/>
                <w:sz w:val="18"/>
                <w:szCs w:val="18"/>
                <w:lang w:val="lt-LT"/>
              </w:rPr>
              <w:t>Taip</w:t>
            </w:r>
          </w:p>
        </w:tc>
        <w:tc>
          <w:tcPr>
            <w:tcW w:w="778" w:type="dxa"/>
            <w:gridSpan w:val="4"/>
            <w:tcBorders>
              <w:top w:val="single" w:sz="4" w:space="0" w:color="auto"/>
              <w:left w:val="single" w:sz="4" w:space="0" w:color="auto"/>
              <w:bottom w:val="single" w:sz="4" w:space="0" w:color="auto"/>
            </w:tcBorders>
            <w:shd w:val="clear" w:color="auto" w:fill="auto"/>
          </w:tcPr>
          <w:p w:rsidR="008C4D2E" w:rsidRDefault="008C4D2E" w:rsidP="008C4D2E">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8C4D2E" w:rsidRPr="00E7282D" w:rsidRDefault="008C4D2E" w:rsidP="008C4D2E">
            <w:pPr>
              <w:jc w:val="center"/>
              <w:rPr>
                <w:rFonts w:ascii="Times New Roman" w:hAnsi="Times New Roman"/>
                <w:sz w:val="18"/>
                <w:szCs w:val="18"/>
                <w:lang w:val="lt-LT"/>
              </w:rPr>
            </w:pPr>
            <w:r w:rsidRPr="00E7282D">
              <w:rPr>
                <w:rFonts w:ascii="Times New Roman" w:hAnsi="Times New Roman"/>
                <w:sz w:val="18"/>
                <w:szCs w:val="18"/>
                <w:lang w:val="lt-LT"/>
              </w:rPr>
              <w:t>Ne</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8C4D2E" w:rsidRDefault="008C4D2E" w:rsidP="008C4D2E">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2E094A">
              <w:rPr>
                <w:rFonts w:ascii="Times New Roman" w:hAnsi="Times New Roman"/>
                <w:sz w:val="18"/>
                <w:szCs w:val="18"/>
                <w:lang w:val="lt-LT"/>
              </w:rPr>
            </w:r>
            <w:r w:rsidR="002E094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8C4D2E" w:rsidRPr="00E7282D" w:rsidRDefault="008C4D2E" w:rsidP="008C4D2E">
            <w:pPr>
              <w:rPr>
                <w:rFonts w:ascii="Times New Roman" w:hAnsi="Times New Roman"/>
                <w:sz w:val="18"/>
                <w:szCs w:val="18"/>
                <w:lang w:val="lt-LT"/>
              </w:rPr>
            </w:pPr>
            <w:r w:rsidRPr="00E7282D">
              <w:rPr>
                <w:rFonts w:ascii="Times New Roman" w:hAnsi="Times New Roman"/>
                <w:sz w:val="18"/>
                <w:szCs w:val="18"/>
                <w:lang w:val="lt-LT"/>
              </w:rPr>
              <w:t>Neaktualu</w:t>
            </w:r>
          </w:p>
        </w:tc>
      </w:tr>
    </w:tbl>
    <w:p w:rsidR="00EF10CC" w:rsidRDefault="00EF10CC" w:rsidP="00511831">
      <w:pPr>
        <w:rPr>
          <w:rFonts w:ascii="Times New Roman" w:hAnsi="Times New Roman"/>
          <w:b/>
          <w:sz w:val="28"/>
          <w:szCs w:val="28"/>
          <w:lang w:val="lt-LT"/>
        </w:rPr>
      </w:pPr>
    </w:p>
    <w:p w:rsidR="000322BE" w:rsidRDefault="000322BE" w:rsidP="00632C87">
      <w:pPr>
        <w:rPr>
          <w:rFonts w:ascii="Times New Roman" w:hAnsi="Times New Roman"/>
          <w:b/>
          <w:sz w:val="28"/>
          <w:szCs w:val="28"/>
          <w:lang w:val="lt-LT"/>
        </w:rPr>
      </w:pPr>
    </w:p>
    <w:p w:rsidR="008969FE" w:rsidRDefault="008969FE" w:rsidP="00632C87">
      <w:pPr>
        <w:rPr>
          <w:rFonts w:ascii="Times New Roman" w:hAnsi="Times New Roman"/>
          <w:b/>
          <w:sz w:val="28"/>
          <w:szCs w:val="28"/>
          <w:lang w:val="lt-LT"/>
        </w:rPr>
      </w:pPr>
      <w:r w:rsidRPr="00E7282D">
        <w:rPr>
          <w:rFonts w:ascii="Times New Roman" w:hAnsi="Times New Roman"/>
          <w:b/>
          <w:sz w:val="28"/>
          <w:szCs w:val="28"/>
          <w:lang w:val="lt-LT"/>
        </w:rPr>
        <w:t>Klausimyne nurodyti teisės aktai:</w:t>
      </w:r>
    </w:p>
    <w:p w:rsidR="000322BE" w:rsidRPr="00E7282D" w:rsidRDefault="000322BE" w:rsidP="00632C87">
      <w:pPr>
        <w:rPr>
          <w:rFonts w:ascii="Times New Roman" w:hAnsi="Times New Roman"/>
          <w:sz w:val="20"/>
          <w:szCs w:val="20"/>
          <w:lang w:val="lt-LT"/>
        </w:rPr>
      </w:pPr>
    </w:p>
    <w:p w:rsidR="009D3E7F" w:rsidRPr="001A7610" w:rsidRDefault="009D3E7F" w:rsidP="009D3E7F">
      <w:pPr>
        <w:numPr>
          <w:ilvl w:val="0"/>
          <w:numId w:val="8"/>
        </w:numPr>
        <w:jc w:val="both"/>
        <w:rPr>
          <w:rFonts w:ascii="Times New Roman" w:eastAsia="Times New Roman" w:hAnsi="Times New Roman"/>
          <w:sz w:val="20"/>
          <w:szCs w:val="20"/>
          <w:lang w:val="lt-LT" w:eastAsia="lt-LT"/>
        </w:rPr>
      </w:pPr>
      <w:r w:rsidRPr="001A7610">
        <w:rPr>
          <w:rFonts w:ascii="Times New Roman" w:hAnsi="Times New Roman"/>
          <w:sz w:val="20"/>
          <w:szCs w:val="20"/>
          <w:lang w:val="lt-LT"/>
        </w:rPr>
        <w:t xml:space="preserve">Lietuvos Respublikos metrologijos įstatymas </w:t>
      </w:r>
      <w:r w:rsidRPr="001A7610">
        <w:rPr>
          <w:rFonts w:ascii="Times New Roman" w:hAnsi="Times New Roman"/>
          <w:sz w:val="20"/>
          <w:szCs w:val="20"/>
        </w:rPr>
        <w:t>(</w:t>
      </w:r>
      <w:proofErr w:type="spellStart"/>
      <w:r w:rsidRPr="001A7610">
        <w:rPr>
          <w:rFonts w:ascii="Times New Roman" w:hAnsi="Times New Roman"/>
          <w:sz w:val="20"/>
          <w:szCs w:val="20"/>
        </w:rPr>
        <w:t>suvestinė</w:t>
      </w:r>
      <w:proofErr w:type="spellEnd"/>
      <w:r w:rsidRPr="001A7610">
        <w:rPr>
          <w:rFonts w:ascii="Times New Roman" w:hAnsi="Times New Roman"/>
          <w:sz w:val="20"/>
          <w:szCs w:val="20"/>
        </w:rPr>
        <w:t xml:space="preserve"> </w:t>
      </w:r>
      <w:proofErr w:type="spellStart"/>
      <w:r w:rsidRPr="001A7610">
        <w:rPr>
          <w:rFonts w:ascii="Times New Roman" w:hAnsi="Times New Roman"/>
          <w:sz w:val="20"/>
          <w:szCs w:val="20"/>
        </w:rPr>
        <w:t>redakcija</w:t>
      </w:r>
      <w:proofErr w:type="spellEnd"/>
      <w:r w:rsidRPr="001A7610">
        <w:rPr>
          <w:rFonts w:ascii="Times New Roman" w:hAnsi="Times New Roman"/>
          <w:sz w:val="20"/>
          <w:szCs w:val="20"/>
        </w:rPr>
        <w:t xml:space="preserve"> </w:t>
      </w:r>
      <w:proofErr w:type="spellStart"/>
      <w:r w:rsidRPr="001A7610">
        <w:rPr>
          <w:rFonts w:ascii="Times New Roman" w:hAnsi="Times New Roman"/>
          <w:sz w:val="20"/>
          <w:szCs w:val="20"/>
        </w:rPr>
        <w:t>nuo</w:t>
      </w:r>
      <w:proofErr w:type="spellEnd"/>
      <w:r w:rsidRPr="001A7610">
        <w:rPr>
          <w:rFonts w:ascii="Times New Roman" w:hAnsi="Times New Roman"/>
          <w:sz w:val="20"/>
          <w:szCs w:val="20"/>
        </w:rPr>
        <w:t xml:space="preserve"> 2020-05-01) </w:t>
      </w:r>
      <w:r w:rsidRPr="001A7610">
        <w:rPr>
          <w:rFonts w:ascii="Times New Roman" w:hAnsi="Times New Roman"/>
          <w:sz w:val="20"/>
          <w:szCs w:val="20"/>
          <w:lang w:val="lt-LT"/>
        </w:rPr>
        <w:t>(TAR identifikacinis kodas</w:t>
      </w:r>
      <w:hyperlink r:id="rId16" w:history="1">
        <w:r w:rsidRPr="001A7610">
          <w:rPr>
            <w:rFonts w:ascii="Times New Roman" w:hAnsi="Times New Roman"/>
            <w:sz w:val="20"/>
            <w:szCs w:val="20"/>
            <w:u w:val="single"/>
            <w:lang w:val="lt-LT"/>
          </w:rPr>
          <w:t xml:space="preserve">: </w:t>
        </w:r>
        <w:r w:rsidRPr="001A7610">
          <w:rPr>
            <w:rFonts w:ascii="Times New Roman" w:hAnsi="Times New Roman"/>
            <w:sz w:val="20"/>
            <w:szCs w:val="20"/>
            <w:u w:val="single"/>
          </w:rPr>
          <w:t>0961010ISTA00I-1452</w:t>
        </w:r>
      </w:hyperlink>
      <w:r w:rsidRPr="001A7610">
        <w:rPr>
          <w:rFonts w:ascii="Times New Roman" w:hAnsi="Times New Roman"/>
          <w:sz w:val="20"/>
          <w:szCs w:val="20"/>
          <w:lang w:val="lt-LT"/>
        </w:rPr>
        <w:t xml:space="preserve">).  </w:t>
      </w:r>
    </w:p>
    <w:p w:rsidR="005105EF" w:rsidRPr="00D33504" w:rsidRDefault="005105EF" w:rsidP="00D33504">
      <w:pPr>
        <w:pStyle w:val="prastasistinklapis"/>
        <w:numPr>
          <w:ilvl w:val="0"/>
          <w:numId w:val="8"/>
        </w:numPr>
        <w:jc w:val="both"/>
        <w:rPr>
          <w:sz w:val="20"/>
          <w:szCs w:val="20"/>
          <w:lang w:val="lt-LT" w:eastAsia="lt-LT"/>
        </w:rPr>
      </w:pPr>
      <w:r w:rsidRPr="00D33504">
        <w:rPr>
          <w:sz w:val="20"/>
          <w:szCs w:val="20"/>
          <w:lang w:val="lt-LT"/>
        </w:rPr>
        <w:t xml:space="preserve">Matavimo priemonių techninis reglamentas, patvirtintas </w:t>
      </w:r>
      <w:r w:rsidRPr="00D33504">
        <w:rPr>
          <w:sz w:val="20"/>
          <w:szCs w:val="20"/>
          <w:lang w:val="lt-LT" w:eastAsia="lt-LT"/>
        </w:rPr>
        <w:t>Lietuvos Respublikos ūkio ministro 2015 m. spalio 30 d. įsakymu Nr. 4-699</w:t>
      </w:r>
      <w:r w:rsidRPr="00D33504">
        <w:rPr>
          <w:b/>
          <w:bCs/>
          <w:sz w:val="20"/>
          <w:szCs w:val="20"/>
          <w:lang w:val="lt-LT"/>
        </w:rPr>
        <w:t xml:space="preserve"> </w:t>
      </w:r>
      <w:r w:rsidRPr="00D33504">
        <w:rPr>
          <w:bCs/>
          <w:sz w:val="20"/>
          <w:szCs w:val="20"/>
          <w:lang w:val="lt-LT"/>
        </w:rPr>
        <w:t>,,Dėl Matavimo priemonių techninio reglamento patvirtinimo” (TAR i</w:t>
      </w:r>
      <w:r w:rsidRPr="00D33504">
        <w:rPr>
          <w:sz w:val="20"/>
          <w:szCs w:val="20"/>
          <w:lang w:val="lt-LT"/>
        </w:rPr>
        <w:t xml:space="preserve">dentifikacinis kodas: </w:t>
      </w:r>
      <w:hyperlink r:id="rId17" w:history="1">
        <w:r w:rsidRPr="00D33504">
          <w:rPr>
            <w:color w:val="0000FF"/>
            <w:sz w:val="20"/>
            <w:szCs w:val="20"/>
            <w:u w:val="single"/>
            <w:lang w:val="lt-LT"/>
          </w:rPr>
          <w:t>2015-17168</w:t>
        </w:r>
      </w:hyperlink>
      <w:r w:rsidRPr="00D33504">
        <w:rPr>
          <w:sz w:val="20"/>
          <w:szCs w:val="20"/>
          <w:lang w:val="lt-LT"/>
        </w:rPr>
        <w:t>).</w:t>
      </w:r>
    </w:p>
    <w:p w:rsidR="00657B8C" w:rsidRDefault="00657B8C" w:rsidP="00657B8C">
      <w:pPr>
        <w:numPr>
          <w:ilvl w:val="0"/>
          <w:numId w:val="8"/>
        </w:numPr>
        <w:jc w:val="both"/>
        <w:rPr>
          <w:rFonts w:ascii="Times New Roman" w:hAnsi="Times New Roman"/>
          <w:sz w:val="20"/>
          <w:szCs w:val="20"/>
          <w:lang w:val="lt-LT"/>
        </w:rPr>
      </w:pPr>
      <w:r>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Pr>
          <w:rFonts w:ascii="Times New Roman" w:hAnsi="Times New Roman"/>
          <w:bCs/>
          <w:iCs/>
          <w:sz w:val="20"/>
          <w:szCs w:val="20"/>
          <w:lang w:val="lt-LT"/>
        </w:rPr>
        <w:t>suvestinė redakcija nuo 2018-11-01</w:t>
      </w:r>
      <w:r>
        <w:rPr>
          <w:rFonts w:ascii="Times New Roman" w:hAnsi="Times New Roman"/>
          <w:sz w:val="20"/>
          <w:szCs w:val="20"/>
          <w:lang w:val="lt-LT"/>
        </w:rPr>
        <w:t>)  (TAR i</w:t>
      </w:r>
      <w:r>
        <w:rPr>
          <w:rFonts w:ascii="Times New Roman" w:eastAsia="Times New Roman" w:hAnsi="Times New Roman"/>
          <w:sz w:val="20"/>
          <w:szCs w:val="20"/>
          <w:lang w:val="lt-LT" w:eastAsia="lt-LT"/>
        </w:rPr>
        <w:t xml:space="preserve">dentifikacinis kodas: </w:t>
      </w:r>
      <w:hyperlink r:id="rId18" w:history="1">
        <w:r>
          <w:rPr>
            <w:rStyle w:val="Hipersaitas"/>
            <w:rFonts w:ascii="Times New Roman" w:hAnsi="Times New Roman"/>
            <w:sz w:val="20"/>
            <w:szCs w:val="20"/>
            <w:lang w:val="lt-LT"/>
          </w:rPr>
          <w:t>2018-14803</w:t>
        </w:r>
      </w:hyperlink>
      <w:r>
        <w:rPr>
          <w:rFonts w:ascii="Times New Roman" w:eastAsia="Times New Roman" w:hAnsi="Times New Roman"/>
          <w:sz w:val="20"/>
          <w:szCs w:val="20"/>
          <w:lang w:val="lt-LT" w:eastAsia="lt-LT"/>
        </w:rPr>
        <w:t>).</w:t>
      </w:r>
      <w:r>
        <w:rPr>
          <w:rFonts w:ascii="Times New Roman" w:hAnsi="Times New Roman"/>
          <w:sz w:val="20"/>
          <w:szCs w:val="20"/>
          <w:lang w:val="lt-LT"/>
        </w:rPr>
        <w:t xml:space="preserve">                                            </w:t>
      </w:r>
    </w:p>
    <w:p w:rsidR="005105EF" w:rsidRPr="00657B8C" w:rsidRDefault="005105EF" w:rsidP="00D33504">
      <w:pPr>
        <w:pStyle w:val="Sraopastraipa"/>
        <w:numPr>
          <w:ilvl w:val="0"/>
          <w:numId w:val="8"/>
        </w:numPr>
        <w:spacing w:before="100" w:beforeAutospacing="1" w:after="100" w:afterAutospacing="1"/>
        <w:jc w:val="both"/>
        <w:rPr>
          <w:rFonts w:ascii="Times New Roman" w:hAnsi="Times New Roman"/>
          <w:sz w:val="20"/>
          <w:szCs w:val="20"/>
          <w:lang w:val="lt-LT"/>
        </w:rPr>
      </w:pPr>
      <w:r w:rsidRPr="00657B8C">
        <w:rPr>
          <w:rFonts w:ascii="Times New Roman" w:hAnsi="Times New Roman"/>
          <w:sz w:val="20"/>
          <w:szCs w:val="20"/>
          <w:lang w:val="lt-LT"/>
        </w:rPr>
        <w:t>Teisinio metrologinio reglamentavimo sritims priskirtų matavimo priemonių grupių ir laiko intervalų tarp periodinių</w:t>
      </w:r>
      <w:r w:rsidRPr="00657B8C">
        <w:rPr>
          <w:rFonts w:ascii="Times New Roman" w:hAnsi="Times New Roman"/>
          <w:color w:val="000000"/>
          <w:sz w:val="20"/>
          <w:szCs w:val="20"/>
          <w:lang w:val="lt-LT"/>
        </w:rPr>
        <w:t xml:space="preserve"> </w:t>
      </w:r>
      <w:r w:rsidRPr="00657B8C">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19" w:history="1">
        <w:r w:rsidRPr="00657B8C">
          <w:rPr>
            <w:rStyle w:val="Hipersaitas"/>
            <w:rFonts w:ascii="Times New Roman" w:hAnsi="Times New Roman"/>
            <w:sz w:val="20"/>
            <w:szCs w:val="20"/>
            <w:lang w:val="lt-LT"/>
          </w:rPr>
          <w:t>2014-10753</w:t>
        </w:r>
      </w:hyperlink>
      <w:r w:rsidRPr="00657B8C">
        <w:rPr>
          <w:rStyle w:val="Hipersaitas"/>
          <w:rFonts w:ascii="Times New Roman" w:hAnsi="Times New Roman"/>
          <w:sz w:val="20"/>
          <w:szCs w:val="20"/>
          <w:lang w:val="lt-LT"/>
        </w:rPr>
        <w:t xml:space="preserve">;  </w:t>
      </w:r>
      <w:hyperlink r:id="rId20" w:history="1">
        <w:r w:rsidRPr="00657B8C">
          <w:rPr>
            <w:rStyle w:val="Hipersaitas"/>
            <w:rFonts w:ascii="Times New Roman" w:hAnsi="Times New Roman"/>
            <w:sz w:val="20"/>
            <w:szCs w:val="20"/>
            <w:lang w:val="lt-LT"/>
          </w:rPr>
          <w:t>2018-06185</w:t>
        </w:r>
      </w:hyperlink>
      <w:r w:rsidRPr="00657B8C">
        <w:rPr>
          <w:rFonts w:ascii="Times New Roman" w:hAnsi="Times New Roman"/>
          <w:sz w:val="20"/>
          <w:szCs w:val="20"/>
          <w:lang w:val="lt-LT"/>
        </w:rPr>
        <w:t>).</w:t>
      </w:r>
    </w:p>
    <w:p w:rsidR="009D3E7F" w:rsidRPr="00CC62CF" w:rsidRDefault="009D3E7F" w:rsidP="009D3E7F">
      <w:pPr>
        <w:pStyle w:val="Sraopastraipa"/>
        <w:numPr>
          <w:ilvl w:val="0"/>
          <w:numId w:val="8"/>
        </w:numPr>
        <w:spacing w:before="100" w:beforeAutospacing="1" w:after="100" w:afterAutospacing="1"/>
        <w:jc w:val="both"/>
        <w:rPr>
          <w:rFonts w:ascii="Times New Roman" w:hAnsi="Times New Roman"/>
          <w:sz w:val="20"/>
          <w:szCs w:val="20"/>
          <w:lang w:val="lt-LT"/>
        </w:rPr>
      </w:pPr>
      <w:bookmarkStart w:id="4" w:name="organizacija"/>
      <w:bookmarkEnd w:id="4"/>
      <w:r w:rsidRPr="00CC62CF">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1" w:history="1">
        <w:r w:rsidRPr="00CC62CF">
          <w:rPr>
            <w:rStyle w:val="Hipersaitas"/>
            <w:rFonts w:ascii="Times New Roman" w:hAnsi="Times New Roman"/>
            <w:sz w:val="20"/>
            <w:szCs w:val="20"/>
            <w:lang w:val="lt-LT"/>
          </w:rPr>
          <w:t>2019-09078).</w:t>
        </w:r>
      </w:hyperlink>
      <w:r w:rsidRPr="00CC62CF">
        <w:rPr>
          <w:rFonts w:ascii="Times New Roman" w:hAnsi="Times New Roman"/>
          <w:sz w:val="20"/>
          <w:szCs w:val="20"/>
          <w:lang w:val="lt-LT"/>
        </w:rPr>
        <w:t xml:space="preserve"> </w:t>
      </w:r>
    </w:p>
    <w:p w:rsidR="005105EF" w:rsidRPr="00D33504" w:rsidRDefault="005105EF" w:rsidP="00D33504">
      <w:pPr>
        <w:numPr>
          <w:ilvl w:val="0"/>
          <w:numId w:val="8"/>
        </w:numPr>
        <w:spacing w:before="100" w:beforeAutospacing="1" w:after="100" w:afterAutospacing="1"/>
        <w:jc w:val="both"/>
        <w:rPr>
          <w:rFonts w:ascii="Times New Roman" w:hAnsi="Times New Roman"/>
          <w:sz w:val="20"/>
          <w:szCs w:val="20"/>
          <w:lang w:val="lt-LT"/>
        </w:rPr>
      </w:pPr>
      <w:r w:rsidRPr="00D33504">
        <w:rPr>
          <w:rFonts w:ascii="Times New Roman" w:hAnsi="Times New Roman"/>
          <w:sz w:val="20"/>
          <w:szCs w:val="20"/>
          <w:lang w:val="lt-LT"/>
        </w:rPr>
        <w:t>Lietuvos matavimo priemonių valstybės registras (</w:t>
      </w:r>
      <w:hyperlink r:id="rId22" w:history="1">
        <w:r w:rsidRPr="00D33504">
          <w:rPr>
            <w:rStyle w:val="Hipersaitas"/>
            <w:rFonts w:ascii="Times New Roman" w:hAnsi="Times New Roman"/>
            <w:sz w:val="20"/>
            <w:szCs w:val="20"/>
            <w:lang w:val="lt-LT"/>
          </w:rPr>
          <w:t>http://195.182.67.21:800/mpregistras/Resultsfull.php</w:t>
        </w:r>
      </w:hyperlink>
      <w:r w:rsidRPr="00D33504">
        <w:rPr>
          <w:rFonts w:ascii="Times New Roman" w:hAnsi="Times New Roman"/>
          <w:sz w:val="20"/>
          <w:szCs w:val="20"/>
          <w:lang w:val="lt-LT"/>
        </w:rPr>
        <w:t>); (</w:t>
      </w:r>
      <w:hyperlink r:id="rId23" w:history="1">
        <w:r w:rsidRPr="00D33504">
          <w:rPr>
            <w:rStyle w:val="Hipersaitas"/>
            <w:rFonts w:ascii="Times New Roman" w:hAnsi="Times New Roman"/>
            <w:sz w:val="20"/>
            <w:szCs w:val="20"/>
            <w:lang w:val="lt-LT"/>
          </w:rPr>
          <w:t>http://www.metrinsp.lt/1/153/</w:t>
        </w:r>
      </w:hyperlink>
      <w:r w:rsidRPr="00D33504">
        <w:rPr>
          <w:rFonts w:ascii="Times New Roman" w:hAnsi="Times New Roman"/>
          <w:sz w:val="20"/>
          <w:szCs w:val="20"/>
          <w:lang w:val="lt-LT"/>
        </w:rPr>
        <w:t>).</w:t>
      </w:r>
    </w:p>
    <w:p w:rsidR="00D759C9" w:rsidRPr="00D33504" w:rsidRDefault="00730F9D" w:rsidP="00D33504">
      <w:pPr>
        <w:pStyle w:val="LightGrid-Accent31"/>
        <w:numPr>
          <w:ilvl w:val="0"/>
          <w:numId w:val="8"/>
        </w:numPr>
        <w:contextualSpacing w:val="0"/>
        <w:jc w:val="both"/>
        <w:rPr>
          <w:rFonts w:ascii="Times New Roman" w:hAnsi="Times New Roman"/>
          <w:sz w:val="20"/>
          <w:szCs w:val="20"/>
          <w:lang w:val="lt-LT"/>
        </w:rPr>
      </w:pPr>
      <w:r w:rsidRPr="00D33504">
        <w:rPr>
          <w:rFonts w:ascii="Times New Roman" w:hAnsi="Times New Roman"/>
          <w:color w:val="000000"/>
          <w:sz w:val="20"/>
          <w:szCs w:val="20"/>
        </w:rPr>
        <w:t xml:space="preserve">Lietuvos </w:t>
      </w:r>
      <w:proofErr w:type="spellStart"/>
      <w:r w:rsidRPr="00D33504">
        <w:rPr>
          <w:rFonts w:ascii="Times New Roman" w:hAnsi="Times New Roman"/>
          <w:color w:val="000000"/>
          <w:sz w:val="20"/>
          <w:szCs w:val="20"/>
        </w:rPr>
        <w:t>Respublikos</w:t>
      </w:r>
      <w:proofErr w:type="spellEnd"/>
      <w:r w:rsidRPr="00D33504">
        <w:rPr>
          <w:rFonts w:ascii="Times New Roman" w:hAnsi="Times New Roman"/>
          <w:color w:val="000000"/>
          <w:sz w:val="20"/>
          <w:szCs w:val="20"/>
        </w:rPr>
        <w:t xml:space="preserve"> </w:t>
      </w:r>
      <w:proofErr w:type="spellStart"/>
      <w:r w:rsidRPr="00D33504">
        <w:rPr>
          <w:rFonts w:ascii="Times New Roman" w:hAnsi="Times New Roman"/>
          <w:color w:val="000000"/>
          <w:sz w:val="20"/>
          <w:szCs w:val="20"/>
        </w:rPr>
        <w:t>energetikos</w:t>
      </w:r>
      <w:proofErr w:type="spellEnd"/>
      <w:r w:rsidRPr="00D33504">
        <w:rPr>
          <w:rFonts w:ascii="Times New Roman" w:hAnsi="Times New Roman"/>
          <w:color w:val="000000"/>
          <w:sz w:val="20"/>
          <w:szCs w:val="20"/>
        </w:rPr>
        <w:t xml:space="preserve"> </w:t>
      </w:r>
      <w:proofErr w:type="spellStart"/>
      <w:r w:rsidRPr="00D33504">
        <w:rPr>
          <w:rFonts w:ascii="Times New Roman" w:hAnsi="Times New Roman"/>
          <w:color w:val="000000"/>
          <w:sz w:val="20"/>
          <w:szCs w:val="20"/>
        </w:rPr>
        <w:t>įstatym</w:t>
      </w:r>
      <w:r w:rsidR="00390169" w:rsidRPr="00D33504">
        <w:rPr>
          <w:rFonts w:ascii="Times New Roman" w:hAnsi="Times New Roman"/>
          <w:color w:val="000000"/>
          <w:sz w:val="20"/>
          <w:szCs w:val="20"/>
        </w:rPr>
        <w:t>as</w:t>
      </w:r>
      <w:proofErr w:type="spellEnd"/>
      <w:r w:rsidRPr="00D33504">
        <w:rPr>
          <w:rFonts w:ascii="Times New Roman" w:hAnsi="Times New Roman"/>
          <w:color w:val="000000"/>
          <w:sz w:val="20"/>
          <w:szCs w:val="20"/>
        </w:rPr>
        <w:t xml:space="preserve"> </w:t>
      </w:r>
      <w:r w:rsidR="00942D65" w:rsidRPr="00D33504">
        <w:rPr>
          <w:rFonts w:ascii="Times New Roman" w:hAnsi="Times New Roman"/>
          <w:color w:val="333333"/>
          <w:sz w:val="20"/>
          <w:szCs w:val="20"/>
        </w:rPr>
        <w:t>(</w:t>
      </w:r>
      <w:proofErr w:type="spellStart"/>
      <w:r w:rsidR="00942D65" w:rsidRPr="00D33504">
        <w:rPr>
          <w:rFonts w:ascii="Times New Roman" w:hAnsi="Times New Roman"/>
          <w:bCs/>
          <w:iCs/>
          <w:sz w:val="20"/>
          <w:szCs w:val="20"/>
        </w:rPr>
        <w:t>suvestinė</w:t>
      </w:r>
      <w:proofErr w:type="spellEnd"/>
      <w:r w:rsidR="00942D65" w:rsidRPr="00D33504">
        <w:rPr>
          <w:rFonts w:ascii="Times New Roman" w:hAnsi="Times New Roman"/>
          <w:bCs/>
          <w:iCs/>
          <w:sz w:val="20"/>
          <w:szCs w:val="20"/>
        </w:rPr>
        <w:t xml:space="preserve"> </w:t>
      </w:r>
      <w:proofErr w:type="spellStart"/>
      <w:r w:rsidR="00942D65" w:rsidRPr="00D33504">
        <w:rPr>
          <w:rFonts w:ascii="Times New Roman" w:hAnsi="Times New Roman"/>
          <w:bCs/>
          <w:iCs/>
          <w:sz w:val="20"/>
          <w:szCs w:val="20"/>
        </w:rPr>
        <w:t>redakcija</w:t>
      </w:r>
      <w:proofErr w:type="spellEnd"/>
      <w:r w:rsidR="00942D65" w:rsidRPr="00D33504">
        <w:rPr>
          <w:rFonts w:ascii="Times New Roman" w:hAnsi="Times New Roman"/>
          <w:bCs/>
          <w:iCs/>
          <w:sz w:val="20"/>
          <w:szCs w:val="20"/>
        </w:rPr>
        <w:t xml:space="preserve"> </w:t>
      </w:r>
      <w:proofErr w:type="spellStart"/>
      <w:r w:rsidR="00942D65" w:rsidRPr="00D33504">
        <w:rPr>
          <w:rFonts w:ascii="Times New Roman" w:hAnsi="Times New Roman"/>
          <w:bCs/>
          <w:iCs/>
          <w:sz w:val="20"/>
          <w:szCs w:val="20"/>
        </w:rPr>
        <w:t>nuo</w:t>
      </w:r>
      <w:proofErr w:type="spellEnd"/>
      <w:r w:rsidR="00942D65" w:rsidRPr="00D33504">
        <w:rPr>
          <w:rFonts w:ascii="Times New Roman" w:hAnsi="Times New Roman"/>
          <w:bCs/>
          <w:iCs/>
          <w:sz w:val="20"/>
          <w:szCs w:val="20"/>
        </w:rPr>
        <w:t xml:space="preserve"> 20</w:t>
      </w:r>
      <w:r w:rsidR="009D3E7F">
        <w:rPr>
          <w:rFonts w:ascii="Times New Roman" w:hAnsi="Times New Roman"/>
          <w:bCs/>
          <w:iCs/>
          <w:sz w:val="20"/>
          <w:szCs w:val="20"/>
        </w:rPr>
        <w:t>20</w:t>
      </w:r>
      <w:r w:rsidR="00942D65" w:rsidRPr="00D33504">
        <w:rPr>
          <w:rFonts w:ascii="Times New Roman" w:hAnsi="Times New Roman"/>
          <w:bCs/>
          <w:iCs/>
          <w:sz w:val="20"/>
          <w:szCs w:val="20"/>
        </w:rPr>
        <w:t>-0</w:t>
      </w:r>
      <w:r w:rsidR="009D3E7F">
        <w:rPr>
          <w:rFonts w:ascii="Times New Roman" w:hAnsi="Times New Roman"/>
          <w:bCs/>
          <w:iCs/>
          <w:sz w:val="20"/>
          <w:szCs w:val="20"/>
        </w:rPr>
        <w:t>6</w:t>
      </w:r>
      <w:r w:rsidR="00942D65" w:rsidRPr="00D33504">
        <w:rPr>
          <w:rFonts w:ascii="Times New Roman" w:hAnsi="Times New Roman"/>
          <w:bCs/>
          <w:iCs/>
          <w:sz w:val="20"/>
          <w:szCs w:val="20"/>
        </w:rPr>
        <w:t>-01</w:t>
      </w:r>
      <w:r w:rsidR="00942D65" w:rsidRPr="00D33504">
        <w:rPr>
          <w:rFonts w:ascii="Times New Roman" w:hAnsi="Times New Roman"/>
          <w:color w:val="333333"/>
          <w:sz w:val="20"/>
          <w:szCs w:val="20"/>
        </w:rPr>
        <w:t xml:space="preserve">) </w:t>
      </w:r>
      <w:r w:rsidR="00137EA3" w:rsidRPr="00D33504">
        <w:rPr>
          <w:rFonts w:ascii="Times New Roman" w:hAnsi="Times New Roman"/>
          <w:sz w:val="20"/>
          <w:szCs w:val="20"/>
          <w:lang w:val="lt-LT"/>
        </w:rPr>
        <w:t xml:space="preserve">(TAR identifikacinis kodas: </w:t>
      </w:r>
      <w:hyperlink r:id="rId24" w:history="1">
        <w:r w:rsidR="00390169" w:rsidRPr="009D3E7F">
          <w:rPr>
            <w:rStyle w:val="Hipersaitas"/>
            <w:rFonts w:ascii="Times New Roman" w:hAnsi="Times New Roman"/>
            <w:sz w:val="20"/>
            <w:szCs w:val="20"/>
          </w:rPr>
          <w:t>1021010ISTA00IX-884</w:t>
        </w:r>
      </w:hyperlink>
      <w:r w:rsidR="00137EA3" w:rsidRPr="00D33504">
        <w:rPr>
          <w:rFonts w:ascii="Times New Roman" w:hAnsi="Times New Roman"/>
          <w:color w:val="333333"/>
          <w:sz w:val="20"/>
          <w:szCs w:val="20"/>
        </w:rPr>
        <w:t>).</w:t>
      </w:r>
      <w:r w:rsidR="00390169" w:rsidRPr="00D33504">
        <w:rPr>
          <w:rFonts w:ascii="Times New Roman" w:hAnsi="Times New Roman"/>
          <w:color w:val="333333"/>
          <w:sz w:val="20"/>
          <w:szCs w:val="20"/>
        </w:rPr>
        <w:t xml:space="preserve">  </w:t>
      </w:r>
    </w:p>
    <w:p w:rsidR="00C6637D" w:rsidRPr="00D33504" w:rsidRDefault="00C6637D" w:rsidP="00D33504">
      <w:pPr>
        <w:numPr>
          <w:ilvl w:val="0"/>
          <w:numId w:val="8"/>
        </w:numPr>
        <w:spacing w:before="100" w:beforeAutospacing="1" w:after="100" w:afterAutospacing="1"/>
        <w:jc w:val="both"/>
        <w:rPr>
          <w:rFonts w:ascii="Times New Roman" w:hAnsi="Times New Roman"/>
          <w:sz w:val="20"/>
          <w:szCs w:val="20"/>
          <w:lang w:val="lt-LT"/>
        </w:rPr>
      </w:pPr>
      <w:r w:rsidRPr="00D33504">
        <w:rPr>
          <w:rFonts w:ascii="Times New Roman" w:hAnsi="Times New Roman"/>
          <w:sz w:val="20"/>
          <w:szCs w:val="20"/>
          <w:lang w:val="lt-LT"/>
        </w:rPr>
        <w:t xml:space="preserve">Valstybinės metrologijos tarnybos direktoriaus 2009 m. gegužės 25 d. įsakymas Nr. </w:t>
      </w:r>
      <w:r w:rsidRPr="00D33504">
        <w:rPr>
          <w:rFonts w:ascii="Times New Roman" w:hAnsi="Times New Roman"/>
          <w:sz w:val="20"/>
          <w:szCs w:val="20"/>
          <w:lang w:val="es-ES_tradnl"/>
        </w:rPr>
        <w:t xml:space="preserve">V-54 </w:t>
      </w:r>
      <w:r w:rsidRPr="00D33504">
        <w:rPr>
          <w:rFonts w:ascii="Times New Roman" w:hAnsi="Times New Roman"/>
          <w:bCs/>
          <w:sz w:val="20"/>
          <w:szCs w:val="20"/>
          <w:lang w:val="es-ES_tradnl"/>
        </w:rPr>
        <w:t>,,Dėl Europos Parlamento ir Tarybos direktyvos 2009/34/EB įgyvendinimo</w:t>
      </w:r>
      <w:r w:rsidRPr="00D33504">
        <w:rPr>
          <w:rFonts w:ascii="Times New Roman" w:hAnsi="Times New Roman"/>
          <w:sz w:val="20"/>
          <w:szCs w:val="20"/>
          <w:lang w:val="es-ES_tradnl"/>
        </w:rPr>
        <w:t xml:space="preserve"> </w:t>
      </w:r>
      <w:r w:rsidR="00E66543" w:rsidRPr="00D33504">
        <w:rPr>
          <w:rFonts w:ascii="Times New Roman" w:hAnsi="Times New Roman"/>
          <w:sz w:val="20"/>
          <w:szCs w:val="20"/>
          <w:lang w:val="es-ES_tradnl"/>
        </w:rPr>
        <w:t xml:space="preserve">(TAR identifikacinis kodas: </w:t>
      </w:r>
      <w:r w:rsidR="009D3E7F">
        <w:fldChar w:fldCharType="begin"/>
      </w:r>
      <w:r w:rsidR="009D3E7F">
        <w:instrText xml:space="preserve"> HYPERLINK "https://www.e-tar.lt/portal/lt/legalAct/TAR.ECF04BBD0307" </w:instrText>
      </w:r>
      <w:r w:rsidR="009D3E7F">
        <w:fldChar w:fldCharType="separate"/>
      </w:r>
      <w:r w:rsidR="00E66543" w:rsidRPr="00D33504">
        <w:rPr>
          <w:rStyle w:val="Hipersaitas"/>
          <w:rFonts w:ascii="Times New Roman" w:hAnsi="Times New Roman"/>
          <w:sz w:val="20"/>
          <w:szCs w:val="20"/>
          <w:lang w:val="es-ES_tradnl"/>
        </w:rPr>
        <w:t>10930MTISAK0000V-54</w:t>
      </w:r>
      <w:r w:rsidR="009D3E7F">
        <w:rPr>
          <w:rStyle w:val="Hipersaitas"/>
          <w:rFonts w:ascii="Times New Roman" w:hAnsi="Times New Roman"/>
          <w:sz w:val="20"/>
          <w:szCs w:val="20"/>
          <w:lang w:val="es-ES_tradnl"/>
        </w:rPr>
        <w:fldChar w:fldCharType="end"/>
      </w:r>
      <w:r w:rsidR="00E66543" w:rsidRPr="00D33504">
        <w:rPr>
          <w:rFonts w:ascii="Times New Roman" w:hAnsi="Times New Roman"/>
          <w:sz w:val="20"/>
          <w:szCs w:val="20"/>
          <w:lang w:val="es-ES_tradnl"/>
        </w:rPr>
        <w:t>).</w:t>
      </w:r>
    </w:p>
    <w:p w:rsidR="009C3200" w:rsidRPr="00D33504" w:rsidRDefault="00137EA3" w:rsidP="00D33504">
      <w:pPr>
        <w:pStyle w:val="LightGrid-Accent31"/>
        <w:numPr>
          <w:ilvl w:val="0"/>
          <w:numId w:val="8"/>
        </w:numPr>
        <w:contextualSpacing w:val="0"/>
        <w:jc w:val="both"/>
        <w:rPr>
          <w:rFonts w:ascii="Times New Roman" w:hAnsi="Times New Roman"/>
          <w:sz w:val="20"/>
          <w:szCs w:val="20"/>
          <w:lang w:val="lt-LT"/>
        </w:rPr>
      </w:pPr>
      <w:r w:rsidRPr="00D33504">
        <w:rPr>
          <w:rFonts w:ascii="Times New Roman" w:eastAsia="Times New Roman" w:hAnsi="Times New Roman"/>
          <w:sz w:val="20"/>
          <w:szCs w:val="20"/>
          <w:lang w:val="lt-LT" w:eastAsia="lt-LT"/>
        </w:rPr>
        <w:t xml:space="preserve">Leidimų verstis prekybos naftos produktais veikla išdavimo </w:t>
      </w:r>
      <w:r w:rsidRPr="00D33504">
        <w:rPr>
          <w:rFonts w:ascii="Times New Roman" w:eastAsia="Times New Roman" w:hAnsi="Times New Roman"/>
          <w:bCs/>
          <w:sz w:val="20"/>
          <w:szCs w:val="20"/>
          <w:lang w:val="lt-LT" w:eastAsia="lt-LT"/>
        </w:rPr>
        <w:t xml:space="preserve">taisyklės, patvirtintos </w:t>
      </w:r>
      <w:r w:rsidR="004814DA" w:rsidRPr="00D33504">
        <w:rPr>
          <w:rFonts w:ascii="Times New Roman" w:eastAsia="Times New Roman" w:hAnsi="Times New Roman"/>
          <w:bCs/>
          <w:sz w:val="20"/>
          <w:szCs w:val="20"/>
          <w:lang w:val="lt-LT" w:eastAsia="lt-LT"/>
        </w:rPr>
        <w:t>Lietuvos Respublikos energetikos ministro 2012-02-02 įsakym</w:t>
      </w:r>
      <w:r w:rsidRPr="00D33504">
        <w:rPr>
          <w:rFonts w:ascii="Times New Roman" w:eastAsia="Times New Roman" w:hAnsi="Times New Roman"/>
          <w:bCs/>
          <w:sz w:val="20"/>
          <w:szCs w:val="20"/>
          <w:lang w:val="lt-LT" w:eastAsia="lt-LT"/>
        </w:rPr>
        <w:t>u</w:t>
      </w:r>
      <w:r w:rsidR="004814DA" w:rsidRPr="00D33504">
        <w:rPr>
          <w:rFonts w:ascii="Times New Roman" w:eastAsia="Times New Roman" w:hAnsi="Times New Roman"/>
          <w:bCs/>
          <w:sz w:val="20"/>
          <w:szCs w:val="20"/>
          <w:lang w:val="lt-LT" w:eastAsia="lt-LT"/>
        </w:rPr>
        <w:t xml:space="preserve"> Nr. 1-19 ,,Dėl </w:t>
      </w:r>
      <w:r w:rsidR="004814DA" w:rsidRPr="00D33504">
        <w:rPr>
          <w:rFonts w:ascii="Times New Roman" w:eastAsia="Times New Roman" w:hAnsi="Times New Roman"/>
          <w:sz w:val="20"/>
          <w:szCs w:val="20"/>
          <w:lang w:val="lt-LT" w:eastAsia="lt-LT"/>
        </w:rPr>
        <w:t xml:space="preserve">Leidimų verstis prekybos naftos produktais veikla išdavimo </w:t>
      </w:r>
      <w:r w:rsidR="004814DA" w:rsidRPr="00D33504">
        <w:rPr>
          <w:rFonts w:ascii="Times New Roman" w:eastAsia="Times New Roman" w:hAnsi="Times New Roman"/>
          <w:bCs/>
          <w:sz w:val="20"/>
          <w:szCs w:val="20"/>
          <w:lang w:val="lt-LT" w:eastAsia="lt-LT"/>
        </w:rPr>
        <w:t xml:space="preserve">taisyklių patvirtinimo“ </w:t>
      </w:r>
      <w:r w:rsidRPr="00D33504">
        <w:rPr>
          <w:rFonts w:ascii="Times New Roman" w:eastAsia="Times New Roman" w:hAnsi="Times New Roman"/>
          <w:bCs/>
          <w:sz w:val="20"/>
          <w:szCs w:val="20"/>
          <w:lang w:val="lt-LT" w:eastAsia="lt-LT"/>
        </w:rPr>
        <w:t xml:space="preserve"> </w:t>
      </w:r>
      <w:r w:rsidR="005105EF" w:rsidRPr="00D33504">
        <w:rPr>
          <w:rFonts w:ascii="Times New Roman" w:eastAsia="Times New Roman" w:hAnsi="Times New Roman"/>
          <w:bCs/>
          <w:sz w:val="20"/>
          <w:szCs w:val="20"/>
          <w:lang w:val="lt-LT" w:eastAsia="lt-LT"/>
        </w:rPr>
        <w:t xml:space="preserve">(suvestinė redakcija nuo </w:t>
      </w:r>
      <w:r w:rsidR="009D3E7F">
        <w:rPr>
          <w:rFonts w:ascii="Times New Roman" w:eastAsia="Times New Roman" w:hAnsi="Times New Roman"/>
          <w:bCs/>
          <w:sz w:val="20"/>
          <w:szCs w:val="20"/>
          <w:lang w:val="lt-LT" w:eastAsia="lt-LT"/>
        </w:rPr>
        <w:t>202-05-01)</w:t>
      </w:r>
      <w:r w:rsidR="00015590" w:rsidRPr="00D33504">
        <w:rPr>
          <w:rFonts w:ascii="Times New Roman" w:hAnsi="Times New Roman"/>
          <w:i/>
          <w:iCs/>
          <w:sz w:val="20"/>
          <w:szCs w:val="20"/>
          <w:lang w:val="lt-LT"/>
        </w:rPr>
        <w:t xml:space="preserve"> </w:t>
      </w:r>
      <w:r w:rsidRPr="00D33504">
        <w:rPr>
          <w:rFonts w:ascii="Times New Roman" w:hAnsi="Times New Roman"/>
          <w:sz w:val="20"/>
          <w:szCs w:val="20"/>
          <w:lang w:val="lt-LT"/>
        </w:rPr>
        <w:t>(TAR identifikacinis kodas</w:t>
      </w:r>
      <w:hyperlink r:id="rId25" w:history="1">
        <w:r w:rsidRPr="009D3E7F">
          <w:rPr>
            <w:rStyle w:val="Hipersaitas"/>
            <w:rFonts w:ascii="Times New Roman" w:hAnsi="Times New Roman"/>
            <w:sz w:val="20"/>
            <w:szCs w:val="20"/>
            <w:lang w:val="lt-LT"/>
          </w:rPr>
          <w:t xml:space="preserve">: </w:t>
        </w:r>
        <w:r w:rsidR="00015590" w:rsidRPr="009D3E7F">
          <w:rPr>
            <w:rStyle w:val="Hipersaitas"/>
            <w:rFonts w:ascii="Times New Roman" w:hAnsi="Times New Roman"/>
            <w:iCs/>
            <w:sz w:val="20"/>
            <w:szCs w:val="20"/>
            <w:lang w:val="lt-LT"/>
          </w:rPr>
          <w:t>112203NISAK00001-19</w:t>
        </w:r>
      </w:hyperlink>
      <w:r w:rsidRPr="00D33504">
        <w:rPr>
          <w:rFonts w:ascii="Times New Roman" w:hAnsi="Times New Roman"/>
          <w:iCs/>
          <w:sz w:val="20"/>
          <w:szCs w:val="20"/>
          <w:lang w:val="lt-LT"/>
        </w:rPr>
        <w:t>)</w:t>
      </w:r>
      <w:r w:rsidR="009C3200" w:rsidRPr="00D33504">
        <w:rPr>
          <w:rFonts w:ascii="Times New Roman" w:hAnsi="Times New Roman"/>
          <w:iCs/>
          <w:sz w:val="20"/>
          <w:szCs w:val="20"/>
          <w:lang w:val="lt-LT"/>
        </w:rPr>
        <w:t xml:space="preserve">. </w:t>
      </w:r>
    </w:p>
    <w:p w:rsidR="00901311" w:rsidRPr="00D33504" w:rsidRDefault="00901311" w:rsidP="00D33504">
      <w:pPr>
        <w:pStyle w:val="LightGrid-Accent31"/>
        <w:numPr>
          <w:ilvl w:val="0"/>
          <w:numId w:val="8"/>
        </w:numPr>
        <w:contextualSpacing w:val="0"/>
        <w:jc w:val="both"/>
        <w:rPr>
          <w:rFonts w:ascii="Times New Roman" w:hAnsi="Times New Roman"/>
          <w:sz w:val="20"/>
          <w:szCs w:val="20"/>
          <w:lang w:val="lt-LT"/>
        </w:rPr>
      </w:pPr>
      <w:r w:rsidRPr="00D33504">
        <w:rPr>
          <w:rFonts w:ascii="Times New Roman" w:eastAsia="Times New Roman" w:hAnsi="Times New Roman"/>
          <w:bCs/>
          <w:sz w:val="20"/>
          <w:szCs w:val="20"/>
          <w:lang w:val="lt-LT" w:eastAsia="lt-LT"/>
        </w:rPr>
        <w:t xml:space="preserve"> </w:t>
      </w:r>
      <w:r w:rsidRPr="00D33504">
        <w:rPr>
          <w:rFonts w:ascii="Times New Roman" w:hAnsi="Times New Roman"/>
          <w:sz w:val="20"/>
          <w:szCs w:val="20"/>
          <w:lang w:val="lt-LT"/>
        </w:rPr>
        <w:t>Suskystintųjų naftos dujų įrenginių eksploatavimo taisyklės, patvirtintos Lietuvos Respublikos energetikos ministro 2016 m. spalio 20 d. įsakymu Nr. 1-277</w:t>
      </w:r>
      <w:r w:rsidR="007D334A" w:rsidRPr="00D33504">
        <w:rPr>
          <w:rFonts w:ascii="Times New Roman" w:hAnsi="Times New Roman"/>
          <w:sz w:val="20"/>
          <w:szCs w:val="20"/>
          <w:lang w:val="lt-LT"/>
        </w:rPr>
        <w:t xml:space="preserve"> </w:t>
      </w:r>
      <w:r w:rsidRPr="00D33504">
        <w:rPr>
          <w:rFonts w:ascii="Times New Roman" w:hAnsi="Times New Roman"/>
          <w:sz w:val="20"/>
          <w:szCs w:val="20"/>
          <w:lang w:val="lt-LT"/>
        </w:rPr>
        <w:t>,,Dėl Suskystintųjų naftos dujų įrenginių eksploatavimo taisyklių patvirtinimo“</w:t>
      </w:r>
      <w:r w:rsidR="00942D65" w:rsidRPr="00D33504">
        <w:rPr>
          <w:rFonts w:ascii="Times New Roman" w:hAnsi="Times New Roman"/>
          <w:sz w:val="20"/>
          <w:szCs w:val="20"/>
          <w:lang w:val="lt-LT"/>
        </w:rPr>
        <w:t xml:space="preserve"> (</w:t>
      </w:r>
      <w:r w:rsidR="008431F7" w:rsidRPr="00D33504">
        <w:rPr>
          <w:rFonts w:ascii="Times New Roman" w:hAnsi="Times New Roman"/>
          <w:bCs/>
          <w:iCs/>
          <w:sz w:val="20"/>
          <w:szCs w:val="20"/>
          <w:lang w:val="lt-LT"/>
        </w:rPr>
        <w:t>s</w:t>
      </w:r>
      <w:r w:rsidR="00942D65" w:rsidRPr="00D33504">
        <w:rPr>
          <w:rFonts w:ascii="Times New Roman" w:hAnsi="Times New Roman"/>
          <w:bCs/>
          <w:iCs/>
          <w:sz w:val="20"/>
          <w:szCs w:val="20"/>
          <w:lang w:val="lt-LT"/>
        </w:rPr>
        <w:t>uvestinė redakcija nuo 20</w:t>
      </w:r>
      <w:r w:rsidR="009D3E7F">
        <w:rPr>
          <w:rFonts w:ascii="Times New Roman" w:hAnsi="Times New Roman"/>
          <w:bCs/>
          <w:iCs/>
          <w:sz w:val="20"/>
          <w:szCs w:val="20"/>
          <w:lang w:val="lt-LT"/>
        </w:rPr>
        <w:t>20</w:t>
      </w:r>
      <w:r w:rsidR="00942D65" w:rsidRPr="00D33504">
        <w:rPr>
          <w:rFonts w:ascii="Times New Roman" w:hAnsi="Times New Roman"/>
          <w:bCs/>
          <w:iCs/>
          <w:sz w:val="20"/>
          <w:szCs w:val="20"/>
          <w:lang w:val="lt-LT"/>
        </w:rPr>
        <w:t>-</w:t>
      </w:r>
      <w:r w:rsidR="009D3E7F">
        <w:rPr>
          <w:rFonts w:ascii="Times New Roman" w:hAnsi="Times New Roman"/>
          <w:bCs/>
          <w:iCs/>
          <w:sz w:val="20"/>
          <w:szCs w:val="20"/>
          <w:lang w:val="lt-LT"/>
        </w:rPr>
        <w:t>05</w:t>
      </w:r>
      <w:r w:rsidR="00942D65" w:rsidRPr="00D33504">
        <w:rPr>
          <w:rFonts w:ascii="Times New Roman" w:hAnsi="Times New Roman"/>
          <w:bCs/>
          <w:iCs/>
          <w:sz w:val="20"/>
          <w:szCs w:val="20"/>
          <w:lang w:val="lt-LT"/>
        </w:rPr>
        <w:t>-01</w:t>
      </w:r>
      <w:r w:rsidR="00942D65" w:rsidRPr="00D33504">
        <w:rPr>
          <w:rFonts w:ascii="Times New Roman" w:hAnsi="Times New Roman"/>
          <w:sz w:val="20"/>
          <w:szCs w:val="20"/>
          <w:lang w:val="lt-LT"/>
        </w:rPr>
        <w:t>)</w:t>
      </w:r>
      <w:r w:rsidRPr="00D33504">
        <w:rPr>
          <w:rFonts w:ascii="Times New Roman" w:hAnsi="Times New Roman"/>
          <w:sz w:val="20"/>
          <w:szCs w:val="20"/>
          <w:lang w:val="lt-LT"/>
        </w:rPr>
        <w:t xml:space="preserve"> (</w:t>
      </w:r>
      <w:hyperlink r:id="rId26" w:history="1">
        <w:r w:rsidRPr="009D3E7F">
          <w:rPr>
            <w:rStyle w:val="Hipersaitas"/>
            <w:rFonts w:ascii="Times New Roman" w:hAnsi="Times New Roman"/>
            <w:sz w:val="20"/>
            <w:szCs w:val="20"/>
            <w:lang w:val="lt-LT"/>
          </w:rPr>
          <w:t>TAR identifikacinis kodas: 2016-25534</w:t>
        </w:r>
      </w:hyperlink>
      <w:r w:rsidRPr="00D33504">
        <w:rPr>
          <w:rFonts w:ascii="Times New Roman" w:hAnsi="Times New Roman"/>
          <w:color w:val="333333"/>
          <w:sz w:val="20"/>
          <w:szCs w:val="20"/>
          <w:lang w:val="lt-LT"/>
        </w:rPr>
        <w:t>).</w:t>
      </w:r>
      <w:r w:rsidR="00802E8D" w:rsidRPr="00D33504">
        <w:rPr>
          <w:rFonts w:ascii="Times New Roman" w:hAnsi="Times New Roman"/>
          <w:color w:val="333333"/>
          <w:sz w:val="20"/>
          <w:szCs w:val="20"/>
          <w:lang w:val="lt-LT"/>
        </w:rPr>
        <w:t xml:space="preserve">  </w:t>
      </w:r>
    </w:p>
    <w:p w:rsidR="008A7A39" w:rsidRPr="00D33504" w:rsidRDefault="00802E8D" w:rsidP="00D33504">
      <w:pPr>
        <w:pStyle w:val="Sraopastraipa"/>
        <w:widowControl w:val="0"/>
        <w:numPr>
          <w:ilvl w:val="0"/>
          <w:numId w:val="8"/>
        </w:numPr>
        <w:jc w:val="both"/>
        <w:rPr>
          <w:rFonts w:ascii="Times New Roman" w:hAnsi="Times New Roman"/>
          <w:color w:val="000000"/>
          <w:sz w:val="20"/>
          <w:szCs w:val="20"/>
          <w:lang w:val="lt-LT"/>
        </w:rPr>
      </w:pPr>
      <w:r w:rsidRPr="00D33504">
        <w:rPr>
          <w:rFonts w:ascii="Times New Roman" w:hAnsi="Times New Roman"/>
          <w:color w:val="000000"/>
          <w:sz w:val="20"/>
          <w:szCs w:val="20"/>
          <w:lang w:val="lt-LT"/>
        </w:rPr>
        <w:t xml:space="preserve"> </w:t>
      </w:r>
      <w:r w:rsidR="00015590" w:rsidRPr="00D33504">
        <w:rPr>
          <w:rFonts w:ascii="Times New Roman" w:hAnsi="Times New Roman"/>
          <w:color w:val="000000"/>
          <w:sz w:val="20"/>
          <w:szCs w:val="20"/>
          <w:lang w:val="lt-LT"/>
        </w:rPr>
        <w:t xml:space="preserve">Dujų sistemų pastatuose įrengimo taisyklės, patvirtintos </w:t>
      </w:r>
      <w:r w:rsidR="00015590" w:rsidRPr="00D33504">
        <w:rPr>
          <w:rFonts w:ascii="Times New Roman" w:eastAsia="Times New Roman" w:hAnsi="Times New Roman"/>
          <w:color w:val="000000"/>
          <w:sz w:val="20"/>
          <w:szCs w:val="20"/>
          <w:lang w:val="lt-LT" w:eastAsia="lt-LT"/>
        </w:rPr>
        <w:t xml:space="preserve">Lietuvos Respublikos energetikos ministro 2012 m. sausio </w:t>
      </w:r>
      <w:r w:rsidR="00056127" w:rsidRPr="00D33504">
        <w:rPr>
          <w:rFonts w:ascii="Times New Roman" w:eastAsia="Times New Roman" w:hAnsi="Times New Roman"/>
          <w:color w:val="000000"/>
          <w:sz w:val="20"/>
          <w:szCs w:val="20"/>
          <w:lang w:val="lt-LT" w:eastAsia="lt-LT"/>
        </w:rPr>
        <w:t xml:space="preserve">   </w:t>
      </w:r>
      <w:r w:rsidR="00015590" w:rsidRPr="00D33504">
        <w:rPr>
          <w:rFonts w:ascii="Times New Roman" w:eastAsia="Times New Roman" w:hAnsi="Times New Roman"/>
          <w:color w:val="000000"/>
          <w:sz w:val="20"/>
          <w:szCs w:val="20"/>
          <w:lang w:val="lt-LT" w:eastAsia="lt-LT"/>
        </w:rPr>
        <w:t xml:space="preserve">2 d. įsakymu Nr. 1-2 ,,Dėl </w:t>
      </w:r>
      <w:r w:rsidR="00015590" w:rsidRPr="00D33504">
        <w:rPr>
          <w:rFonts w:ascii="Times New Roman" w:hAnsi="Times New Roman"/>
          <w:bCs/>
          <w:color w:val="000000"/>
          <w:sz w:val="20"/>
          <w:szCs w:val="20"/>
          <w:lang w:val="lt-LT"/>
        </w:rPr>
        <w:t xml:space="preserve">Dujų sistemų pastatuose įrengimo taisyklių patvirtinimo“ </w:t>
      </w:r>
      <w:r w:rsidR="00942D65" w:rsidRPr="00D33504">
        <w:rPr>
          <w:rFonts w:ascii="Times New Roman" w:hAnsi="Times New Roman"/>
          <w:bCs/>
          <w:color w:val="000000"/>
          <w:sz w:val="20"/>
          <w:szCs w:val="20"/>
          <w:lang w:val="lt-LT"/>
        </w:rPr>
        <w:t>(</w:t>
      </w:r>
      <w:r w:rsidR="00D33504" w:rsidRPr="00D33504">
        <w:rPr>
          <w:rFonts w:ascii="Times New Roman" w:hAnsi="Times New Roman"/>
          <w:bCs/>
          <w:iCs/>
          <w:sz w:val="20"/>
          <w:szCs w:val="20"/>
          <w:lang w:val="lt-LT"/>
        </w:rPr>
        <w:t>s</w:t>
      </w:r>
      <w:r w:rsidR="00942D65" w:rsidRPr="00D33504">
        <w:rPr>
          <w:rFonts w:ascii="Times New Roman" w:hAnsi="Times New Roman"/>
          <w:bCs/>
          <w:iCs/>
          <w:sz w:val="20"/>
          <w:szCs w:val="20"/>
          <w:lang w:val="lt-LT"/>
        </w:rPr>
        <w:t>uvestinė redakcija nuo 2019-01-01</w:t>
      </w:r>
      <w:r w:rsidR="00942D65" w:rsidRPr="00D33504">
        <w:rPr>
          <w:rFonts w:ascii="Times New Roman" w:hAnsi="Times New Roman"/>
          <w:bCs/>
          <w:color w:val="000000"/>
          <w:sz w:val="20"/>
          <w:szCs w:val="20"/>
          <w:lang w:val="lt-LT"/>
        </w:rPr>
        <w:t xml:space="preserve">) </w:t>
      </w:r>
      <w:r w:rsidR="008431F7" w:rsidRPr="00D33504">
        <w:rPr>
          <w:rFonts w:ascii="Times New Roman" w:hAnsi="Times New Roman"/>
          <w:bCs/>
          <w:color w:val="000000"/>
          <w:sz w:val="20"/>
          <w:szCs w:val="20"/>
          <w:lang w:val="lt-LT"/>
        </w:rPr>
        <w:t>(</w:t>
      </w:r>
      <w:hyperlink r:id="rId27" w:history="1">
        <w:r w:rsidR="00015590" w:rsidRPr="00D33504">
          <w:rPr>
            <w:rStyle w:val="Hipersaitas"/>
            <w:rFonts w:ascii="Times New Roman" w:hAnsi="Times New Roman"/>
            <w:sz w:val="20"/>
            <w:szCs w:val="20"/>
            <w:lang w:val="lt-LT"/>
          </w:rPr>
          <w:t>Identifikacinis kodas: 112203NISAK000001-2).</w:t>
        </w:r>
        <w:r w:rsidR="008A7A39" w:rsidRPr="00D33504">
          <w:rPr>
            <w:rStyle w:val="Hipersaitas"/>
            <w:rFonts w:ascii="Times New Roman" w:hAnsi="Times New Roman"/>
            <w:sz w:val="20"/>
            <w:szCs w:val="20"/>
            <w:lang w:val="lt-LT"/>
          </w:rPr>
          <w:t xml:space="preserve"> </w:t>
        </w:r>
      </w:hyperlink>
      <w:r w:rsidR="00110F7C" w:rsidRPr="00D33504">
        <w:rPr>
          <w:rFonts w:ascii="Times New Roman" w:hAnsi="Times New Roman"/>
          <w:sz w:val="20"/>
          <w:szCs w:val="20"/>
          <w:lang w:val="lt-LT"/>
        </w:rPr>
        <w:t xml:space="preserve"> </w:t>
      </w:r>
    </w:p>
    <w:p w:rsidR="008A7A39" w:rsidRDefault="00802E8D" w:rsidP="00D33504">
      <w:pPr>
        <w:pStyle w:val="Sraopastraipa"/>
        <w:widowControl w:val="0"/>
        <w:numPr>
          <w:ilvl w:val="0"/>
          <w:numId w:val="8"/>
        </w:numPr>
        <w:jc w:val="both"/>
        <w:rPr>
          <w:rFonts w:ascii="Times New Roman" w:hAnsi="Times New Roman"/>
          <w:iCs/>
          <w:sz w:val="20"/>
          <w:szCs w:val="20"/>
          <w:lang w:val="lt-LT"/>
        </w:rPr>
      </w:pPr>
      <w:r w:rsidRPr="00D33504">
        <w:rPr>
          <w:rFonts w:ascii="Times New Roman" w:hAnsi="Times New Roman"/>
          <w:bCs/>
          <w:color w:val="000000"/>
          <w:sz w:val="20"/>
          <w:szCs w:val="20"/>
          <w:lang w:val="lt-LT"/>
        </w:rPr>
        <w:t xml:space="preserve">Prekybos naftos produktais taisyklės, patvirtintos Lietuvos Respublikos energetikos ministro </w:t>
      </w:r>
      <w:r w:rsidRPr="00D33504">
        <w:rPr>
          <w:rFonts w:ascii="Times New Roman" w:hAnsi="Times New Roman"/>
          <w:color w:val="000000"/>
          <w:sz w:val="20"/>
          <w:szCs w:val="20"/>
          <w:lang w:val="lt-LT"/>
        </w:rPr>
        <w:t>201</w:t>
      </w:r>
      <w:r w:rsidR="00056127" w:rsidRPr="00D33504">
        <w:rPr>
          <w:rFonts w:ascii="Times New Roman" w:hAnsi="Times New Roman"/>
          <w:color w:val="000000"/>
          <w:sz w:val="20"/>
          <w:szCs w:val="20"/>
          <w:lang w:val="lt-LT"/>
        </w:rPr>
        <w:t>2</w:t>
      </w:r>
      <w:r w:rsidRPr="00D33504">
        <w:rPr>
          <w:rFonts w:ascii="Times New Roman" w:hAnsi="Times New Roman"/>
          <w:color w:val="000000"/>
          <w:sz w:val="20"/>
          <w:szCs w:val="20"/>
          <w:lang w:val="lt-LT"/>
        </w:rPr>
        <w:t xml:space="preserve"> m. </w:t>
      </w:r>
      <w:r w:rsidR="00056127" w:rsidRPr="00D33504">
        <w:rPr>
          <w:rFonts w:ascii="Times New Roman" w:hAnsi="Times New Roman"/>
          <w:color w:val="000000"/>
          <w:sz w:val="20"/>
          <w:szCs w:val="20"/>
          <w:lang w:val="lt-LT"/>
        </w:rPr>
        <w:t>kovo</w:t>
      </w:r>
      <w:r w:rsidRPr="00D33504">
        <w:rPr>
          <w:rFonts w:ascii="Times New Roman" w:hAnsi="Times New Roman"/>
          <w:color w:val="000000"/>
          <w:sz w:val="20"/>
          <w:szCs w:val="20"/>
          <w:lang w:val="lt-LT"/>
        </w:rPr>
        <w:t xml:space="preserve"> </w:t>
      </w:r>
      <w:r w:rsidR="00056127" w:rsidRPr="00D33504">
        <w:rPr>
          <w:rFonts w:ascii="Times New Roman" w:hAnsi="Times New Roman"/>
          <w:color w:val="000000"/>
          <w:sz w:val="20"/>
          <w:szCs w:val="20"/>
          <w:lang w:val="lt-LT"/>
        </w:rPr>
        <w:t>2</w:t>
      </w:r>
      <w:r w:rsidRPr="00D33504">
        <w:rPr>
          <w:rFonts w:ascii="Times New Roman" w:hAnsi="Times New Roman"/>
          <w:color w:val="000000"/>
          <w:sz w:val="20"/>
          <w:szCs w:val="20"/>
          <w:lang w:val="lt-LT"/>
        </w:rPr>
        <w:t xml:space="preserve"> d.</w:t>
      </w:r>
      <w:r w:rsidR="00056127" w:rsidRPr="00D33504">
        <w:rPr>
          <w:rFonts w:ascii="Times New Roman" w:hAnsi="Times New Roman"/>
          <w:color w:val="000000"/>
          <w:sz w:val="20"/>
          <w:szCs w:val="20"/>
          <w:lang w:val="lt-LT"/>
        </w:rPr>
        <w:t xml:space="preserve"> įsakymu</w:t>
      </w:r>
      <w:r w:rsidRPr="00D33504">
        <w:rPr>
          <w:rFonts w:ascii="Times New Roman" w:hAnsi="Times New Roman"/>
          <w:color w:val="000000"/>
          <w:sz w:val="20"/>
          <w:szCs w:val="20"/>
          <w:lang w:val="lt-LT"/>
        </w:rPr>
        <w:t xml:space="preserve"> </w:t>
      </w:r>
      <w:r w:rsidR="00110F7C" w:rsidRPr="00D33504">
        <w:rPr>
          <w:rFonts w:ascii="Times New Roman" w:hAnsi="Times New Roman"/>
          <w:color w:val="000000"/>
          <w:sz w:val="20"/>
          <w:szCs w:val="20"/>
          <w:lang w:val="lt-LT"/>
        </w:rPr>
        <w:t>N</w:t>
      </w:r>
      <w:r w:rsidRPr="00D33504">
        <w:rPr>
          <w:rFonts w:ascii="Times New Roman" w:hAnsi="Times New Roman"/>
          <w:color w:val="000000"/>
          <w:sz w:val="20"/>
          <w:szCs w:val="20"/>
          <w:lang w:val="lt-LT"/>
        </w:rPr>
        <w:t>r. 1-</w:t>
      </w:r>
      <w:r w:rsidR="00056127" w:rsidRPr="00D33504">
        <w:rPr>
          <w:rFonts w:ascii="Times New Roman" w:hAnsi="Times New Roman"/>
          <w:color w:val="000000"/>
          <w:sz w:val="20"/>
          <w:szCs w:val="20"/>
          <w:lang w:val="lt-LT"/>
        </w:rPr>
        <w:t>41</w:t>
      </w:r>
      <w:r w:rsidR="00110F7C" w:rsidRPr="00D33504">
        <w:rPr>
          <w:rFonts w:ascii="Times New Roman" w:hAnsi="Times New Roman"/>
          <w:bCs/>
          <w:color w:val="000000"/>
          <w:sz w:val="20"/>
          <w:szCs w:val="20"/>
          <w:lang w:val="lt-LT"/>
        </w:rPr>
        <w:t xml:space="preserve"> ,,Dėl Prekybos naftos produktais taisyklių patvirtinimo“</w:t>
      </w:r>
      <w:r w:rsidR="008431F7" w:rsidRPr="00D33504">
        <w:rPr>
          <w:rFonts w:ascii="Times New Roman" w:hAnsi="Times New Roman"/>
          <w:bCs/>
          <w:color w:val="000000"/>
          <w:sz w:val="20"/>
          <w:szCs w:val="20"/>
          <w:lang w:val="lt-LT"/>
        </w:rPr>
        <w:t xml:space="preserve"> (</w:t>
      </w:r>
      <w:r w:rsidR="008431F7" w:rsidRPr="00D33504">
        <w:rPr>
          <w:rFonts w:ascii="Times New Roman" w:hAnsi="Times New Roman"/>
          <w:bCs/>
          <w:iCs/>
          <w:sz w:val="20"/>
          <w:szCs w:val="20"/>
          <w:lang w:val="lt-LT"/>
        </w:rPr>
        <w:t>suvestinė redakcija nuo 2018-11-23</w:t>
      </w:r>
      <w:r w:rsidR="008431F7" w:rsidRPr="00D33504">
        <w:rPr>
          <w:rFonts w:ascii="Times New Roman" w:hAnsi="Times New Roman"/>
          <w:bCs/>
          <w:color w:val="000000"/>
          <w:sz w:val="20"/>
          <w:szCs w:val="20"/>
          <w:lang w:val="lt-LT"/>
        </w:rPr>
        <w:t>)</w:t>
      </w:r>
      <w:r w:rsidR="00110F7C" w:rsidRPr="00D33504">
        <w:rPr>
          <w:rFonts w:ascii="Times New Roman" w:hAnsi="Times New Roman"/>
          <w:bCs/>
          <w:color w:val="000000"/>
          <w:sz w:val="20"/>
          <w:szCs w:val="20"/>
          <w:lang w:val="lt-LT"/>
        </w:rPr>
        <w:t xml:space="preserve"> </w:t>
      </w:r>
      <w:r w:rsidR="00110F7C" w:rsidRPr="00D33504">
        <w:rPr>
          <w:rFonts w:ascii="Times New Roman" w:hAnsi="Times New Roman"/>
          <w:sz w:val="20"/>
          <w:szCs w:val="20"/>
          <w:lang w:val="lt-LT"/>
        </w:rPr>
        <w:t xml:space="preserve">(TAR identifikacinis kodas: </w:t>
      </w:r>
      <w:hyperlink r:id="rId28" w:history="1">
        <w:r w:rsidR="00110F7C" w:rsidRPr="00D33504">
          <w:rPr>
            <w:rStyle w:val="Hipersaitas"/>
            <w:rFonts w:ascii="Times New Roman" w:hAnsi="Times New Roman"/>
            <w:iCs/>
            <w:sz w:val="20"/>
            <w:szCs w:val="20"/>
            <w:lang w:val="lt-LT"/>
          </w:rPr>
          <w:t>110203NISAK0001-346</w:t>
        </w:r>
      </w:hyperlink>
      <w:r w:rsidR="00110F7C" w:rsidRPr="00D33504">
        <w:rPr>
          <w:rFonts w:ascii="Times New Roman" w:hAnsi="Times New Roman"/>
          <w:iCs/>
          <w:sz w:val="20"/>
          <w:szCs w:val="20"/>
          <w:lang w:val="lt-LT"/>
        </w:rPr>
        <w:t>).</w:t>
      </w:r>
      <w:r w:rsidR="008D0DE8">
        <w:rPr>
          <w:rFonts w:ascii="Times New Roman" w:hAnsi="Times New Roman"/>
          <w:iCs/>
          <w:sz w:val="20"/>
          <w:szCs w:val="20"/>
          <w:lang w:val="lt-LT"/>
        </w:rPr>
        <w:t xml:space="preserve"> </w:t>
      </w:r>
    </w:p>
    <w:p w:rsidR="008D0DE8" w:rsidRDefault="008D0DE8" w:rsidP="008D0DE8">
      <w:pPr>
        <w:pStyle w:val="Sraopastraipa"/>
        <w:widowControl w:val="0"/>
        <w:numPr>
          <w:ilvl w:val="0"/>
          <w:numId w:val="8"/>
        </w:numPr>
        <w:jc w:val="both"/>
        <w:rPr>
          <w:rFonts w:ascii="Times New Roman" w:hAnsi="Times New Roman"/>
          <w:iCs/>
          <w:sz w:val="20"/>
          <w:szCs w:val="20"/>
          <w:lang w:val="lt-LT"/>
        </w:rPr>
      </w:pPr>
      <w:r w:rsidRPr="008D0DE8">
        <w:rPr>
          <w:rFonts w:ascii="Times New Roman" w:eastAsia="Times New Roman" w:hAnsi="Times New Roman"/>
          <w:bCs/>
          <w:color w:val="000000"/>
          <w:sz w:val="20"/>
          <w:szCs w:val="20"/>
          <w:lang w:val="lt-LT" w:eastAsia="lt-LT"/>
        </w:rPr>
        <w:t>Centralizuotai tiekiamų suskystintų naftos dujų pirkimo–pardavimo sutarčių su buitiniais vartotojais standartinių sąlygų aprašas, patvirtintas</w:t>
      </w:r>
      <w:r w:rsidRPr="008D0DE8">
        <w:rPr>
          <w:rFonts w:ascii="Times New Roman" w:hAnsi="Times New Roman"/>
          <w:bCs/>
          <w:color w:val="000000"/>
          <w:sz w:val="20"/>
          <w:szCs w:val="20"/>
          <w:lang w:val="lt-LT"/>
        </w:rPr>
        <w:t xml:space="preserve"> Lietuvos Respublikos energetikos ministro </w:t>
      </w:r>
      <w:r w:rsidRPr="008D0DE8">
        <w:rPr>
          <w:rFonts w:ascii="Times New Roman" w:hAnsi="Times New Roman"/>
          <w:color w:val="000000"/>
          <w:sz w:val="20"/>
          <w:szCs w:val="20"/>
          <w:lang w:val="lt-LT"/>
        </w:rPr>
        <w:t>2013 m. rugsėjo  24 d. įsakymu Nr. 1-187 ,,</w:t>
      </w:r>
      <w:r w:rsidRPr="008D0DE8">
        <w:rPr>
          <w:rFonts w:ascii="Times New Roman" w:eastAsia="Times New Roman" w:hAnsi="Times New Roman"/>
          <w:bCs/>
          <w:color w:val="000000"/>
          <w:sz w:val="20"/>
          <w:szCs w:val="20"/>
          <w:lang w:val="lt-LT" w:eastAsia="lt-LT"/>
        </w:rPr>
        <w:t xml:space="preserve">Dėl Centralizuotai tiekiamų suskystintų naftos dujų pirkimo–pardavimo sutarčių su buitiniais vartotojais standartinių sąlygų aprašo patvirtinimo“ </w:t>
      </w:r>
      <w:r w:rsidRPr="00D33504">
        <w:rPr>
          <w:rFonts w:ascii="Times New Roman" w:hAnsi="Times New Roman"/>
          <w:sz w:val="20"/>
          <w:szCs w:val="20"/>
          <w:lang w:val="lt-LT"/>
        </w:rPr>
        <w:t xml:space="preserve">(TAR identifikacinis kodas: </w:t>
      </w:r>
      <w:hyperlink r:id="rId29" w:history="1">
        <w:r w:rsidRPr="008D0DE8">
          <w:rPr>
            <w:rStyle w:val="Hipersaitas"/>
            <w:rFonts w:ascii="Times New Roman" w:hAnsi="Times New Roman"/>
            <w:sz w:val="20"/>
            <w:szCs w:val="20"/>
            <w:lang w:val="lt-LT"/>
          </w:rPr>
          <w:t>113203NISAK0001-187</w:t>
        </w:r>
      </w:hyperlink>
      <w:r w:rsidRPr="00D33504">
        <w:rPr>
          <w:rFonts w:ascii="Times New Roman" w:hAnsi="Times New Roman"/>
          <w:iCs/>
          <w:sz w:val="20"/>
          <w:szCs w:val="20"/>
          <w:lang w:val="lt-LT"/>
        </w:rPr>
        <w:t>).</w:t>
      </w:r>
      <w:r>
        <w:rPr>
          <w:rFonts w:ascii="Times New Roman" w:hAnsi="Times New Roman"/>
          <w:iCs/>
          <w:sz w:val="20"/>
          <w:szCs w:val="20"/>
          <w:lang w:val="lt-LT"/>
        </w:rPr>
        <w:t xml:space="preserve"> </w:t>
      </w:r>
    </w:p>
    <w:p w:rsidR="009D3E7F" w:rsidRPr="009F7D94" w:rsidRDefault="009D3E7F" w:rsidP="009D3E7F">
      <w:pPr>
        <w:pStyle w:val="Sraopastraipa"/>
        <w:numPr>
          <w:ilvl w:val="0"/>
          <w:numId w:val="8"/>
        </w:numPr>
        <w:spacing w:before="100" w:beforeAutospacing="1"/>
        <w:jc w:val="both"/>
        <w:rPr>
          <w:rFonts w:ascii="Times New Roman" w:hAnsi="Times New Roman"/>
          <w:sz w:val="20"/>
          <w:szCs w:val="20"/>
        </w:rPr>
      </w:pPr>
      <w:r w:rsidRPr="009F7D94">
        <w:rPr>
          <w:rFonts w:ascii="Times New Roman" w:hAnsi="Times New Roman"/>
          <w:sz w:val="20"/>
          <w:szCs w:val="20"/>
          <w:lang w:val="lt-LT"/>
        </w:rPr>
        <w:t xml:space="preserve">Lietuvos Respublikos viešojo administravimo įstatymas </w:t>
      </w:r>
      <w:r w:rsidRPr="009F7D94">
        <w:rPr>
          <w:rFonts w:ascii="Times New Roman" w:hAnsi="Times New Roman"/>
          <w:sz w:val="20"/>
          <w:szCs w:val="20"/>
        </w:rPr>
        <w:t xml:space="preserve">1999 m. </w:t>
      </w:r>
      <w:proofErr w:type="spellStart"/>
      <w:proofErr w:type="gramStart"/>
      <w:r w:rsidRPr="009F7D94">
        <w:rPr>
          <w:rFonts w:ascii="Times New Roman" w:hAnsi="Times New Roman"/>
          <w:sz w:val="20"/>
          <w:szCs w:val="20"/>
        </w:rPr>
        <w:t>birželio</w:t>
      </w:r>
      <w:proofErr w:type="spellEnd"/>
      <w:proofErr w:type="gramEnd"/>
      <w:r w:rsidRPr="009F7D94">
        <w:rPr>
          <w:rFonts w:ascii="Times New Roman" w:hAnsi="Times New Roman"/>
          <w:sz w:val="20"/>
          <w:szCs w:val="20"/>
        </w:rPr>
        <w:t xml:space="preserve"> 17 d. </w:t>
      </w:r>
      <w:proofErr w:type="spellStart"/>
      <w:r w:rsidRPr="009F7D94">
        <w:rPr>
          <w:rFonts w:ascii="Times New Roman" w:hAnsi="Times New Roman"/>
          <w:sz w:val="20"/>
          <w:szCs w:val="20"/>
        </w:rPr>
        <w:t>Nr</w:t>
      </w:r>
      <w:proofErr w:type="spellEnd"/>
      <w:r w:rsidRPr="009F7D94">
        <w:rPr>
          <w:rFonts w:ascii="Times New Roman" w:hAnsi="Times New Roman"/>
          <w:sz w:val="20"/>
          <w:szCs w:val="20"/>
        </w:rPr>
        <w:t>. VIII-1234</w:t>
      </w:r>
      <w:r w:rsidRPr="009F7D94">
        <w:rPr>
          <w:rFonts w:ascii="Times New Roman" w:hAnsi="Times New Roman"/>
          <w:sz w:val="20"/>
          <w:szCs w:val="20"/>
        </w:rPr>
        <w:br/>
      </w:r>
      <w:r w:rsidRPr="009F7D94">
        <w:rPr>
          <w:rFonts w:ascii="Times New Roman" w:hAnsi="Times New Roman"/>
          <w:sz w:val="20"/>
          <w:szCs w:val="20"/>
          <w:lang w:val="lt-LT"/>
        </w:rPr>
        <w:t xml:space="preserve"> (</w:t>
      </w:r>
      <w:proofErr w:type="spellStart"/>
      <w:r w:rsidRPr="009F7D94">
        <w:rPr>
          <w:rFonts w:ascii="Times New Roman" w:hAnsi="Times New Roman"/>
          <w:sz w:val="20"/>
          <w:szCs w:val="20"/>
        </w:rPr>
        <w:t>suvestinė</w:t>
      </w:r>
      <w:proofErr w:type="spellEnd"/>
      <w:r w:rsidRPr="009F7D94">
        <w:rPr>
          <w:rFonts w:ascii="Times New Roman" w:hAnsi="Times New Roman"/>
          <w:sz w:val="20"/>
          <w:szCs w:val="20"/>
        </w:rPr>
        <w:t xml:space="preserve"> </w:t>
      </w:r>
      <w:proofErr w:type="spellStart"/>
      <w:r w:rsidRPr="009F7D94">
        <w:rPr>
          <w:rFonts w:ascii="Times New Roman" w:hAnsi="Times New Roman"/>
          <w:sz w:val="20"/>
          <w:szCs w:val="20"/>
        </w:rPr>
        <w:t>redakcija</w:t>
      </w:r>
      <w:proofErr w:type="spellEnd"/>
      <w:r w:rsidRPr="009F7D94">
        <w:rPr>
          <w:rFonts w:ascii="Times New Roman" w:hAnsi="Times New Roman"/>
          <w:sz w:val="20"/>
          <w:szCs w:val="20"/>
        </w:rPr>
        <w:t xml:space="preserve"> </w:t>
      </w:r>
      <w:proofErr w:type="spellStart"/>
      <w:r w:rsidRPr="009F7D94">
        <w:rPr>
          <w:rFonts w:ascii="Times New Roman" w:hAnsi="Times New Roman"/>
          <w:sz w:val="20"/>
          <w:szCs w:val="20"/>
        </w:rPr>
        <w:t>nuo</w:t>
      </w:r>
      <w:proofErr w:type="spellEnd"/>
      <w:r w:rsidRPr="009F7D94">
        <w:rPr>
          <w:rFonts w:ascii="Times New Roman" w:hAnsi="Times New Roman"/>
          <w:sz w:val="20"/>
          <w:szCs w:val="20"/>
        </w:rPr>
        <w:t xml:space="preserve"> 20</w:t>
      </w:r>
      <w:r>
        <w:rPr>
          <w:rFonts w:ascii="Times New Roman" w:hAnsi="Times New Roman"/>
          <w:sz w:val="20"/>
          <w:szCs w:val="20"/>
        </w:rPr>
        <w:t>20</w:t>
      </w:r>
      <w:r w:rsidRPr="009F7D94">
        <w:rPr>
          <w:rFonts w:ascii="Times New Roman" w:hAnsi="Times New Roman"/>
          <w:sz w:val="20"/>
          <w:szCs w:val="20"/>
        </w:rPr>
        <w:t>-01-01) (</w:t>
      </w:r>
      <w:hyperlink r:id="rId30" w:history="1">
        <w:r w:rsidRPr="006F36C6">
          <w:rPr>
            <w:rStyle w:val="Hipersaitas"/>
            <w:rFonts w:ascii="Times New Roman" w:hAnsi="Times New Roman"/>
            <w:sz w:val="20"/>
            <w:szCs w:val="20"/>
          </w:rPr>
          <w:t xml:space="preserve">TAR </w:t>
        </w:r>
        <w:proofErr w:type="spellStart"/>
        <w:r w:rsidRPr="006F36C6">
          <w:rPr>
            <w:rStyle w:val="Hipersaitas"/>
            <w:rFonts w:ascii="Times New Roman" w:hAnsi="Times New Roman"/>
            <w:sz w:val="20"/>
            <w:szCs w:val="20"/>
          </w:rPr>
          <w:t>identifikacinis</w:t>
        </w:r>
        <w:proofErr w:type="spellEnd"/>
        <w:r w:rsidRPr="006F36C6">
          <w:rPr>
            <w:rStyle w:val="Hipersaitas"/>
            <w:rFonts w:ascii="Times New Roman" w:hAnsi="Times New Roman"/>
            <w:sz w:val="20"/>
            <w:szCs w:val="20"/>
          </w:rPr>
          <w:t xml:space="preserve"> </w:t>
        </w:r>
        <w:proofErr w:type="spellStart"/>
        <w:r w:rsidRPr="006F36C6">
          <w:rPr>
            <w:rStyle w:val="Hipersaitas"/>
            <w:rFonts w:ascii="Times New Roman" w:hAnsi="Times New Roman"/>
            <w:sz w:val="20"/>
            <w:szCs w:val="20"/>
          </w:rPr>
          <w:t>kodas</w:t>
        </w:r>
        <w:proofErr w:type="spellEnd"/>
        <w:r w:rsidRPr="006F36C6">
          <w:rPr>
            <w:rStyle w:val="Hipersaitas"/>
            <w:rFonts w:ascii="Times New Roman" w:hAnsi="Times New Roman"/>
            <w:sz w:val="20"/>
            <w:szCs w:val="20"/>
          </w:rPr>
          <w:t>:  0991010ISTAIII-1234</w:t>
        </w:r>
      </w:hyperlink>
      <w:r w:rsidRPr="006F36C6">
        <w:rPr>
          <w:rFonts w:ascii="Times New Roman" w:hAnsi="Times New Roman"/>
          <w:sz w:val="20"/>
          <w:szCs w:val="20"/>
        </w:rPr>
        <w:t>).</w:t>
      </w:r>
    </w:p>
    <w:p w:rsidR="00DC628A" w:rsidRPr="00D33504" w:rsidRDefault="00DC628A" w:rsidP="009D3E7F">
      <w:pPr>
        <w:pStyle w:val="Sraopastraipa"/>
        <w:widowControl w:val="0"/>
        <w:ind w:left="720"/>
        <w:jc w:val="both"/>
        <w:rPr>
          <w:rFonts w:ascii="Times New Roman" w:hAnsi="Times New Roman"/>
          <w:iCs/>
          <w:sz w:val="20"/>
          <w:szCs w:val="20"/>
          <w:lang w:val="lt-LT"/>
        </w:rPr>
      </w:pPr>
    </w:p>
    <w:p w:rsidR="003D1318" w:rsidRPr="00C04B24" w:rsidRDefault="003D1318" w:rsidP="003D1318">
      <w:pPr>
        <w:pStyle w:val="LightGrid-Accent31"/>
        <w:ind w:left="0"/>
        <w:contextualSpacing w:val="0"/>
        <w:jc w:val="both"/>
        <w:rPr>
          <w:rFonts w:ascii="Times New Roman" w:hAnsi="Times New Roman"/>
          <w:sz w:val="20"/>
          <w:szCs w:val="20"/>
        </w:rPr>
      </w:pPr>
    </w:p>
    <w:p w:rsidR="000322BE" w:rsidRDefault="000322BE" w:rsidP="003D1318">
      <w:pPr>
        <w:pStyle w:val="LightGrid-Accent31"/>
        <w:ind w:left="0"/>
        <w:contextualSpacing w:val="0"/>
        <w:jc w:val="both"/>
        <w:rPr>
          <w:rFonts w:ascii="Times New Roman" w:hAnsi="Times New Roman"/>
          <w:sz w:val="20"/>
          <w:szCs w:val="20"/>
          <w:lang w:val="lt-LT"/>
        </w:rPr>
      </w:pPr>
    </w:p>
    <w:p w:rsidR="0002398B" w:rsidRDefault="000C25EE" w:rsidP="000C25EE">
      <w:pPr>
        <w:pStyle w:val="LightGrid-Accent31"/>
        <w:ind w:left="0"/>
        <w:contextualSpacing w:val="0"/>
        <w:jc w:val="both"/>
        <w:rPr>
          <w:rFonts w:ascii="Times New Roman" w:hAnsi="Times New Roman"/>
          <w:sz w:val="20"/>
          <w:szCs w:val="20"/>
          <w:lang w:val="lt-LT"/>
        </w:rPr>
      </w:pPr>
      <w:r>
        <w:rPr>
          <w:rFonts w:ascii="Times New Roman" w:hAnsi="Times New Roman"/>
          <w:sz w:val="20"/>
          <w:szCs w:val="20"/>
          <w:lang w:val="lt-LT"/>
        </w:rPr>
        <w:t xml:space="preserve">           </w:t>
      </w:r>
    </w:p>
    <w:p w:rsidR="00772145" w:rsidRDefault="000C25EE" w:rsidP="000C25EE">
      <w:pPr>
        <w:pStyle w:val="LightGrid-Accent31"/>
        <w:ind w:left="0"/>
        <w:contextualSpacing w:val="0"/>
        <w:jc w:val="both"/>
        <w:rPr>
          <w:rFonts w:ascii="Times New Roman" w:hAnsi="Times New Roman"/>
          <w:sz w:val="20"/>
          <w:szCs w:val="20"/>
          <w:lang w:val="lt-LT"/>
        </w:rPr>
      </w:pPr>
      <w:r>
        <w:rPr>
          <w:rFonts w:ascii="Times New Roman" w:hAnsi="Times New Roman"/>
          <w:sz w:val="20"/>
          <w:szCs w:val="20"/>
          <w:lang w:val="lt-LT"/>
        </w:rPr>
        <w:t>PA</w:t>
      </w:r>
      <w:r w:rsidRPr="00802E8D">
        <w:rPr>
          <w:rFonts w:ascii="Times New Roman" w:hAnsi="Times New Roman"/>
          <w:sz w:val="20"/>
          <w:szCs w:val="20"/>
          <w:lang w:val="lt-LT"/>
        </w:rPr>
        <w:t>STABA.</w:t>
      </w:r>
    </w:p>
    <w:p w:rsidR="0002398B" w:rsidRPr="00000D0D" w:rsidRDefault="0002398B" w:rsidP="000C25EE">
      <w:pPr>
        <w:pStyle w:val="LightGrid-Accent31"/>
        <w:ind w:left="0"/>
        <w:contextualSpacing w:val="0"/>
        <w:jc w:val="both"/>
        <w:rPr>
          <w:rFonts w:ascii="Times New Roman" w:hAnsi="Times New Roman"/>
          <w:sz w:val="22"/>
          <w:szCs w:val="22"/>
          <w:lang w:val="lt-LT"/>
        </w:rPr>
      </w:pPr>
    </w:p>
    <w:p w:rsidR="00B96E2C" w:rsidRPr="00000D0D" w:rsidRDefault="00B96E2C" w:rsidP="000C25EE">
      <w:pPr>
        <w:jc w:val="both"/>
        <w:rPr>
          <w:rFonts w:ascii="Times New Roman" w:hAnsi="Times New Roman"/>
          <w:sz w:val="22"/>
          <w:szCs w:val="22"/>
          <w:lang w:val="lt-LT"/>
        </w:rPr>
      </w:pPr>
      <w:r w:rsidRPr="00000D0D">
        <w:rPr>
          <w:rFonts w:ascii="Times New Roman" w:hAnsi="Times New Roman"/>
          <w:sz w:val="22"/>
          <w:szCs w:val="22"/>
          <w:lang w:val="lt-LT"/>
        </w:rPr>
        <w:t xml:space="preserve">          Taikant kontrolinį klausimyną turi būti vadovaujamasi aktualiomis šiame sąraše nurodyt</w:t>
      </w:r>
      <w:r w:rsidR="00C43E3F">
        <w:rPr>
          <w:rFonts w:ascii="Times New Roman" w:hAnsi="Times New Roman"/>
          <w:sz w:val="22"/>
          <w:szCs w:val="22"/>
          <w:lang w:val="lt-LT"/>
        </w:rPr>
        <w:t>ų</w:t>
      </w:r>
      <w:r w:rsidRPr="00000D0D">
        <w:rPr>
          <w:rFonts w:ascii="Times New Roman" w:hAnsi="Times New Roman"/>
          <w:sz w:val="22"/>
          <w:szCs w:val="22"/>
          <w:lang w:val="lt-LT"/>
        </w:rPr>
        <w:t xml:space="preserve"> teisės aktų redakcijomis.</w:t>
      </w:r>
    </w:p>
    <w:p w:rsidR="00164112" w:rsidRPr="00E7282D" w:rsidRDefault="00164112" w:rsidP="003D1318">
      <w:pPr>
        <w:jc w:val="both"/>
        <w:rPr>
          <w:rFonts w:ascii="Times New Roman" w:hAnsi="Times New Roman"/>
          <w:lang w:val="lt-LT"/>
        </w:rPr>
      </w:pPr>
    </w:p>
    <w:tbl>
      <w:tblPr>
        <w:tblW w:w="10206" w:type="dxa"/>
        <w:jc w:val="center"/>
        <w:tblLayout w:type="fixed"/>
        <w:tblLook w:val="04A0" w:firstRow="1" w:lastRow="0" w:firstColumn="1" w:lastColumn="0" w:noHBand="0" w:noVBand="1"/>
      </w:tblPr>
      <w:tblGrid>
        <w:gridCol w:w="3823"/>
        <w:gridCol w:w="1989"/>
        <w:gridCol w:w="1985"/>
        <w:gridCol w:w="425"/>
        <w:gridCol w:w="1984"/>
      </w:tblGrid>
      <w:tr w:rsidR="00510438" w:rsidRPr="002E094A">
        <w:trPr>
          <w:jc w:val="center"/>
        </w:trPr>
        <w:tc>
          <w:tcPr>
            <w:tcW w:w="3823" w:type="dxa"/>
            <w:tcBorders>
              <w:bottom w:val="single" w:sz="4" w:space="0" w:color="A6A6A6"/>
            </w:tcBorders>
            <w:shd w:val="clear" w:color="auto" w:fill="auto"/>
          </w:tcPr>
          <w:p w:rsidR="00164112" w:rsidRPr="00E7282D" w:rsidRDefault="00164112" w:rsidP="00EF0729">
            <w:pPr>
              <w:jc w:val="center"/>
              <w:rPr>
                <w:rFonts w:ascii="Times New Roman" w:hAnsi="Times New Roman"/>
                <w:lang w:val="lt-LT"/>
              </w:rPr>
            </w:pPr>
          </w:p>
        </w:tc>
        <w:tc>
          <w:tcPr>
            <w:tcW w:w="1989" w:type="dxa"/>
            <w:shd w:val="clear" w:color="auto" w:fill="auto"/>
          </w:tcPr>
          <w:p w:rsidR="00164112" w:rsidRPr="00E7282D" w:rsidRDefault="00164112" w:rsidP="00EF0729">
            <w:pPr>
              <w:jc w:val="center"/>
              <w:rPr>
                <w:rFonts w:ascii="Times New Roman" w:hAnsi="Times New Roman"/>
                <w:lang w:val="lt-LT"/>
              </w:rPr>
            </w:pPr>
          </w:p>
        </w:tc>
        <w:tc>
          <w:tcPr>
            <w:tcW w:w="1985" w:type="dxa"/>
            <w:tcBorders>
              <w:bottom w:val="single" w:sz="4" w:space="0" w:color="A6A6A6"/>
            </w:tcBorders>
            <w:shd w:val="clear" w:color="auto" w:fill="auto"/>
          </w:tcPr>
          <w:p w:rsidR="00164112" w:rsidRPr="00E7282D" w:rsidRDefault="00164112" w:rsidP="00EF0729">
            <w:pPr>
              <w:jc w:val="center"/>
              <w:rPr>
                <w:rFonts w:ascii="Times New Roman" w:hAnsi="Times New Roman"/>
                <w:lang w:val="lt-LT"/>
              </w:rPr>
            </w:pPr>
          </w:p>
        </w:tc>
        <w:tc>
          <w:tcPr>
            <w:tcW w:w="425" w:type="dxa"/>
            <w:shd w:val="clear" w:color="auto" w:fill="auto"/>
          </w:tcPr>
          <w:p w:rsidR="00164112" w:rsidRPr="00E7282D" w:rsidRDefault="00164112" w:rsidP="00EF0729">
            <w:pPr>
              <w:jc w:val="center"/>
              <w:rPr>
                <w:rFonts w:ascii="Times New Roman" w:hAnsi="Times New Roman"/>
                <w:lang w:val="lt-LT"/>
              </w:rPr>
            </w:pPr>
          </w:p>
        </w:tc>
        <w:tc>
          <w:tcPr>
            <w:tcW w:w="1984" w:type="dxa"/>
            <w:tcBorders>
              <w:bottom w:val="single" w:sz="4" w:space="0" w:color="A6A6A6"/>
            </w:tcBorders>
            <w:shd w:val="clear" w:color="auto" w:fill="auto"/>
          </w:tcPr>
          <w:p w:rsidR="00164112" w:rsidRPr="00E7282D" w:rsidRDefault="00164112" w:rsidP="00EF0729">
            <w:pPr>
              <w:jc w:val="center"/>
              <w:rPr>
                <w:rFonts w:ascii="Times New Roman" w:hAnsi="Times New Roman"/>
                <w:lang w:val="lt-LT"/>
              </w:rPr>
            </w:pPr>
          </w:p>
        </w:tc>
      </w:tr>
      <w:tr w:rsidR="00510438" w:rsidRPr="00E7282D">
        <w:trPr>
          <w:jc w:val="center"/>
        </w:trPr>
        <w:tc>
          <w:tcPr>
            <w:tcW w:w="3823" w:type="dxa"/>
            <w:tcBorders>
              <w:top w:val="single" w:sz="4" w:space="0" w:color="A6A6A6"/>
            </w:tcBorders>
            <w:shd w:val="clear" w:color="auto" w:fill="auto"/>
          </w:tcPr>
          <w:p w:rsidR="00164112" w:rsidRPr="00E7282D" w:rsidRDefault="00164112" w:rsidP="00EF0729">
            <w:pPr>
              <w:jc w:val="center"/>
              <w:rPr>
                <w:rFonts w:ascii="Times New Roman" w:hAnsi="Times New Roman"/>
                <w:sz w:val="18"/>
                <w:szCs w:val="18"/>
                <w:lang w:val="lt-LT"/>
              </w:rPr>
            </w:pPr>
            <w:r w:rsidRPr="00E7282D">
              <w:rPr>
                <w:rFonts w:ascii="Times New Roman" w:hAnsi="Times New Roman"/>
                <w:sz w:val="18"/>
                <w:szCs w:val="18"/>
                <w:lang w:val="lt-LT"/>
              </w:rPr>
              <w:t>(tikrinusio pareigūno pareigų pavadinimas)</w:t>
            </w:r>
          </w:p>
        </w:tc>
        <w:tc>
          <w:tcPr>
            <w:tcW w:w="1989" w:type="dxa"/>
            <w:shd w:val="clear" w:color="auto" w:fill="auto"/>
          </w:tcPr>
          <w:p w:rsidR="00164112" w:rsidRPr="00E7282D" w:rsidRDefault="00164112" w:rsidP="00EF0729">
            <w:pPr>
              <w:jc w:val="center"/>
              <w:rPr>
                <w:rFonts w:ascii="Times New Roman" w:hAnsi="Times New Roman"/>
                <w:sz w:val="18"/>
                <w:szCs w:val="18"/>
                <w:lang w:val="lt-LT"/>
              </w:rPr>
            </w:pPr>
          </w:p>
        </w:tc>
        <w:tc>
          <w:tcPr>
            <w:tcW w:w="1985" w:type="dxa"/>
            <w:tcBorders>
              <w:top w:val="single" w:sz="4" w:space="0" w:color="A6A6A6"/>
            </w:tcBorders>
            <w:shd w:val="clear" w:color="auto" w:fill="auto"/>
          </w:tcPr>
          <w:p w:rsidR="00164112" w:rsidRPr="00E7282D" w:rsidRDefault="00164112" w:rsidP="00EF0729">
            <w:pPr>
              <w:jc w:val="center"/>
              <w:rPr>
                <w:rFonts w:ascii="Times New Roman" w:hAnsi="Times New Roman"/>
                <w:sz w:val="18"/>
                <w:szCs w:val="18"/>
                <w:lang w:val="lt-LT"/>
              </w:rPr>
            </w:pPr>
            <w:r w:rsidRPr="00E7282D">
              <w:rPr>
                <w:rFonts w:ascii="Times New Roman" w:hAnsi="Times New Roman"/>
                <w:sz w:val="18"/>
                <w:szCs w:val="18"/>
                <w:lang w:val="lt-LT"/>
              </w:rPr>
              <w:t>(parašas)</w:t>
            </w:r>
          </w:p>
        </w:tc>
        <w:tc>
          <w:tcPr>
            <w:tcW w:w="425" w:type="dxa"/>
            <w:shd w:val="clear" w:color="auto" w:fill="auto"/>
          </w:tcPr>
          <w:p w:rsidR="00164112" w:rsidRPr="00E7282D" w:rsidRDefault="00164112" w:rsidP="00EF0729">
            <w:pPr>
              <w:jc w:val="center"/>
              <w:rPr>
                <w:rFonts w:ascii="Times New Roman" w:hAnsi="Times New Roman"/>
                <w:sz w:val="18"/>
                <w:szCs w:val="18"/>
                <w:lang w:val="lt-LT"/>
              </w:rPr>
            </w:pPr>
          </w:p>
        </w:tc>
        <w:tc>
          <w:tcPr>
            <w:tcW w:w="1984" w:type="dxa"/>
            <w:tcBorders>
              <w:top w:val="single" w:sz="4" w:space="0" w:color="A6A6A6"/>
            </w:tcBorders>
            <w:shd w:val="clear" w:color="auto" w:fill="auto"/>
          </w:tcPr>
          <w:p w:rsidR="00164112" w:rsidRPr="00E7282D" w:rsidRDefault="00164112" w:rsidP="00EF0729">
            <w:pPr>
              <w:jc w:val="center"/>
              <w:rPr>
                <w:rFonts w:ascii="Times New Roman" w:hAnsi="Times New Roman"/>
                <w:sz w:val="18"/>
                <w:szCs w:val="18"/>
                <w:lang w:val="lt-LT"/>
              </w:rPr>
            </w:pPr>
            <w:r w:rsidRPr="00E7282D">
              <w:rPr>
                <w:rFonts w:ascii="Times New Roman" w:hAnsi="Times New Roman"/>
                <w:sz w:val="18"/>
                <w:szCs w:val="18"/>
                <w:lang w:val="lt-LT"/>
              </w:rPr>
              <w:t>(vardas ir pavardė)</w:t>
            </w:r>
          </w:p>
        </w:tc>
      </w:tr>
    </w:tbl>
    <w:p w:rsidR="00164112" w:rsidRPr="00E7282D" w:rsidRDefault="00164112" w:rsidP="00511831">
      <w:pPr>
        <w:rPr>
          <w:rFonts w:ascii="Times New Roman" w:hAnsi="Times New Roman"/>
          <w:lang w:val="lt-LT"/>
        </w:rPr>
      </w:pPr>
    </w:p>
    <w:p w:rsidR="00164112" w:rsidRPr="00240208" w:rsidRDefault="00164112" w:rsidP="00511831">
      <w:pPr>
        <w:rPr>
          <w:rFonts w:ascii="Times New Roman" w:hAnsi="Times New Roman"/>
          <w:sz w:val="20"/>
          <w:szCs w:val="20"/>
          <w:lang w:val="lt-LT"/>
        </w:rPr>
      </w:pPr>
      <w:r w:rsidRPr="00240208">
        <w:rPr>
          <w:rFonts w:ascii="Times New Roman" w:hAnsi="Times New Roman"/>
          <w:sz w:val="20"/>
          <w:szCs w:val="20"/>
          <w:lang w:val="lt-LT"/>
        </w:rPr>
        <w:t>Dalyvavo tikrinant:</w:t>
      </w:r>
    </w:p>
    <w:p w:rsidR="00164112" w:rsidRPr="00E7282D" w:rsidRDefault="00164112" w:rsidP="00511831">
      <w:pPr>
        <w:rPr>
          <w:rFonts w:ascii="Times New Roman" w:hAnsi="Times New Roman"/>
          <w:lang w:val="lt-LT"/>
        </w:rPr>
      </w:pPr>
    </w:p>
    <w:tbl>
      <w:tblPr>
        <w:tblW w:w="10206" w:type="dxa"/>
        <w:jc w:val="center"/>
        <w:tblLayout w:type="fixed"/>
        <w:tblLook w:val="04A0" w:firstRow="1" w:lastRow="0" w:firstColumn="1" w:lastColumn="0" w:noHBand="0" w:noVBand="1"/>
      </w:tblPr>
      <w:tblGrid>
        <w:gridCol w:w="3823"/>
        <w:gridCol w:w="1989"/>
        <w:gridCol w:w="1985"/>
        <w:gridCol w:w="425"/>
        <w:gridCol w:w="1984"/>
      </w:tblGrid>
      <w:tr w:rsidR="00510438" w:rsidRPr="00E7282D">
        <w:trPr>
          <w:jc w:val="center"/>
        </w:trPr>
        <w:tc>
          <w:tcPr>
            <w:tcW w:w="3823" w:type="dxa"/>
            <w:tcBorders>
              <w:bottom w:val="single" w:sz="4" w:space="0" w:color="A6A6A6"/>
            </w:tcBorders>
            <w:shd w:val="clear" w:color="auto" w:fill="auto"/>
          </w:tcPr>
          <w:p w:rsidR="00164112" w:rsidRPr="00E7282D" w:rsidRDefault="00164112" w:rsidP="00EF0729">
            <w:pPr>
              <w:jc w:val="center"/>
              <w:rPr>
                <w:rFonts w:ascii="Times New Roman" w:hAnsi="Times New Roman"/>
                <w:lang w:val="lt-LT"/>
              </w:rPr>
            </w:pPr>
          </w:p>
        </w:tc>
        <w:tc>
          <w:tcPr>
            <w:tcW w:w="1989" w:type="dxa"/>
            <w:shd w:val="clear" w:color="auto" w:fill="auto"/>
          </w:tcPr>
          <w:p w:rsidR="00164112" w:rsidRPr="00E7282D" w:rsidRDefault="00164112" w:rsidP="00EF0729">
            <w:pPr>
              <w:jc w:val="center"/>
              <w:rPr>
                <w:rFonts w:ascii="Times New Roman" w:hAnsi="Times New Roman"/>
                <w:lang w:val="lt-LT"/>
              </w:rPr>
            </w:pPr>
          </w:p>
        </w:tc>
        <w:tc>
          <w:tcPr>
            <w:tcW w:w="1985" w:type="dxa"/>
            <w:tcBorders>
              <w:bottom w:val="single" w:sz="4" w:space="0" w:color="A6A6A6"/>
            </w:tcBorders>
            <w:shd w:val="clear" w:color="auto" w:fill="auto"/>
          </w:tcPr>
          <w:p w:rsidR="00164112" w:rsidRPr="00E7282D" w:rsidRDefault="00164112" w:rsidP="00EF0729">
            <w:pPr>
              <w:jc w:val="center"/>
              <w:rPr>
                <w:rFonts w:ascii="Times New Roman" w:hAnsi="Times New Roman"/>
                <w:lang w:val="lt-LT"/>
              </w:rPr>
            </w:pPr>
          </w:p>
        </w:tc>
        <w:tc>
          <w:tcPr>
            <w:tcW w:w="425" w:type="dxa"/>
            <w:shd w:val="clear" w:color="auto" w:fill="auto"/>
          </w:tcPr>
          <w:p w:rsidR="00164112" w:rsidRPr="00E7282D" w:rsidRDefault="00164112" w:rsidP="00EF0729">
            <w:pPr>
              <w:jc w:val="center"/>
              <w:rPr>
                <w:rFonts w:ascii="Times New Roman" w:hAnsi="Times New Roman"/>
                <w:lang w:val="lt-LT"/>
              </w:rPr>
            </w:pPr>
          </w:p>
        </w:tc>
        <w:tc>
          <w:tcPr>
            <w:tcW w:w="1984" w:type="dxa"/>
            <w:tcBorders>
              <w:bottom w:val="single" w:sz="4" w:space="0" w:color="A6A6A6"/>
            </w:tcBorders>
            <w:shd w:val="clear" w:color="auto" w:fill="auto"/>
          </w:tcPr>
          <w:p w:rsidR="00164112" w:rsidRPr="00E7282D" w:rsidRDefault="00164112" w:rsidP="00EF0729">
            <w:pPr>
              <w:jc w:val="center"/>
              <w:rPr>
                <w:rFonts w:ascii="Times New Roman" w:hAnsi="Times New Roman"/>
                <w:lang w:val="lt-LT"/>
              </w:rPr>
            </w:pPr>
          </w:p>
        </w:tc>
      </w:tr>
      <w:tr w:rsidR="00510438" w:rsidRPr="00E7282D">
        <w:trPr>
          <w:jc w:val="center"/>
        </w:trPr>
        <w:tc>
          <w:tcPr>
            <w:tcW w:w="3823" w:type="dxa"/>
            <w:tcBorders>
              <w:top w:val="single" w:sz="4" w:space="0" w:color="A6A6A6"/>
            </w:tcBorders>
            <w:shd w:val="clear" w:color="auto" w:fill="auto"/>
          </w:tcPr>
          <w:p w:rsidR="00164112" w:rsidRPr="00E7282D" w:rsidRDefault="00164112" w:rsidP="00EF0729">
            <w:pPr>
              <w:jc w:val="center"/>
              <w:rPr>
                <w:rFonts w:ascii="Times New Roman" w:hAnsi="Times New Roman"/>
                <w:lang w:val="lt-LT"/>
              </w:rPr>
            </w:pPr>
            <w:r w:rsidRPr="00E7282D">
              <w:rPr>
                <w:rFonts w:ascii="Times New Roman" w:hAnsi="Times New Roman"/>
                <w:sz w:val="18"/>
                <w:szCs w:val="18"/>
                <w:lang w:val="lt-LT"/>
              </w:rPr>
              <w:t>(pareigų pavadinimas)</w:t>
            </w:r>
          </w:p>
        </w:tc>
        <w:tc>
          <w:tcPr>
            <w:tcW w:w="1989" w:type="dxa"/>
            <w:shd w:val="clear" w:color="auto" w:fill="auto"/>
          </w:tcPr>
          <w:p w:rsidR="00164112" w:rsidRPr="00E7282D" w:rsidRDefault="00164112" w:rsidP="00EF0729">
            <w:pPr>
              <w:jc w:val="center"/>
              <w:rPr>
                <w:rFonts w:ascii="Times New Roman" w:hAnsi="Times New Roman"/>
                <w:lang w:val="lt-LT"/>
              </w:rPr>
            </w:pPr>
          </w:p>
        </w:tc>
        <w:tc>
          <w:tcPr>
            <w:tcW w:w="1985" w:type="dxa"/>
            <w:tcBorders>
              <w:top w:val="single" w:sz="4" w:space="0" w:color="A6A6A6"/>
            </w:tcBorders>
            <w:shd w:val="clear" w:color="auto" w:fill="auto"/>
          </w:tcPr>
          <w:p w:rsidR="00164112" w:rsidRPr="00E7282D" w:rsidRDefault="00164112" w:rsidP="00EF0729">
            <w:pPr>
              <w:jc w:val="center"/>
              <w:rPr>
                <w:rFonts w:ascii="Times New Roman" w:hAnsi="Times New Roman"/>
                <w:lang w:val="lt-LT"/>
              </w:rPr>
            </w:pPr>
            <w:r w:rsidRPr="00E7282D">
              <w:rPr>
                <w:rFonts w:ascii="Times New Roman" w:hAnsi="Times New Roman"/>
                <w:sz w:val="18"/>
                <w:szCs w:val="18"/>
                <w:lang w:val="lt-LT"/>
              </w:rPr>
              <w:t>(parašas)</w:t>
            </w:r>
          </w:p>
        </w:tc>
        <w:tc>
          <w:tcPr>
            <w:tcW w:w="425" w:type="dxa"/>
            <w:shd w:val="clear" w:color="auto" w:fill="auto"/>
          </w:tcPr>
          <w:p w:rsidR="00164112" w:rsidRPr="00E7282D" w:rsidRDefault="00164112" w:rsidP="00EF0729">
            <w:pPr>
              <w:jc w:val="center"/>
              <w:rPr>
                <w:rFonts w:ascii="Times New Roman" w:hAnsi="Times New Roman"/>
                <w:lang w:val="lt-LT"/>
              </w:rPr>
            </w:pPr>
          </w:p>
        </w:tc>
        <w:tc>
          <w:tcPr>
            <w:tcW w:w="1984" w:type="dxa"/>
            <w:tcBorders>
              <w:top w:val="single" w:sz="4" w:space="0" w:color="A6A6A6"/>
            </w:tcBorders>
            <w:shd w:val="clear" w:color="auto" w:fill="auto"/>
          </w:tcPr>
          <w:p w:rsidR="00164112" w:rsidRPr="00E7282D" w:rsidRDefault="00164112" w:rsidP="00EF0729">
            <w:pPr>
              <w:jc w:val="center"/>
              <w:rPr>
                <w:rFonts w:ascii="Times New Roman" w:hAnsi="Times New Roman"/>
                <w:lang w:val="lt-LT"/>
              </w:rPr>
            </w:pPr>
            <w:r w:rsidRPr="00E7282D">
              <w:rPr>
                <w:rFonts w:ascii="Times New Roman" w:hAnsi="Times New Roman"/>
                <w:sz w:val="18"/>
                <w:szCs w:val="18"/>
                <w:lang w:val="lt-LT"/>
              </w:rPr>
              <w:t>(vardas ir pavardė)</w:t>
            </w:r>
          </w:p>
        </w:tc>
      </w:tr>
    </w:tbl>
    <w:p w:rsidR="00A57E50" w:rsidRDefault="00A57E50" w:rsidP="009E70AA">
      <w:pPr>
        <w:rPr>
          <w:rFonts w:ascii="Times New Roman" w:hAnsi="Times New Roman"/>
          <w:b/>
          <w:sz w:val="28"/>
          <w:szCs w:val="28"/>
          <w:lang w:val="lt-LT"/>
        </w:rPr>
      </w:pPr>
    </w:p>
    <w:sectPr w:rsidR="00A57E50" w:rsidSect="00000D0D">
      <w:pgSz w:w="11900" w:h="16840"/>
      <w:pgMar w:top="992" w:right="56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1070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C02B9"/>
    <w:multiLevelType w:val="hybridMultilevel"/>
    <w:tmpl w:val="424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E039C"/>
    <w:multiLevelType w:val="hybridMultilevel"/>
    <w:tmpl w:val="CB80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33254"/>
    <w:multiLevelType w:val="hybridMultilevel"/>
    <w:tmpl w:val="666EF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85C4806"/>
    <w:multiLevelType w:val="hybridMultilevel"/>
    <w:tmpl w:val="4232EF8C"/>
    <w:lvl w:ilvl="0" w:tplc="4DF40548">
      <w:start w:val="1"/>
      <w:numFmt w:val="decimal"/>
      <w:lvlText w:val="%1."/>
      <w:lvlJc w:val="left"/>
      <w:pPr>
        <w:tabs>
          <w:tab w:val="num" w:pos="900"/>
        </w:tabs>
        <w:ind w:left="900" w:hanging="360"/>
      </w:pPr>
      <w:rPr>
        <w:rFonts w:ascii="Cambria" w:hAnsi="Cambria" w:hint="default"/>
        <w:b w:val="0"/>
        <w:i/>
        <w:color w:val="595959"/>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B43199C"/>
    <w:multiLevelType w:val="hybridMultilevel"/>
    <w:tmpl w:val="77E4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70AC1"/>
    <w:multiLevelType w:val="hybridMultilevel"/>
    <w:tmpl w:val="3858F0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5F4849"/>
    <w:multiLevelType w:val="hybridMultilevel"/>
    <w:tmpl w:val="1C32EB08"/>
    <w:lvl w:ilvl="0" w:tplc="2DA0E1DA">
      <w:start w:val="1"/>
      <w:numFmt w:val="decimal"/>
      <w:lvlText w:val="%1."/>
      <w:lvlJc w:val="left"/>
      <w:pPr>
        <w:ind w:left="720" w:hanging="360"/>
      </w:pPr>
      <w:rPr>
        <w:color w:val="59595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B2587E"/>
    <w:multiLevelType w:val="hybridMultilevel"/>
    <w:tmpl w:val="DCC86CDA"/>
    <w:lvl w:ilvl="0" w:tplc="EEE457B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539F7"/>
    <w:multiLevelType w:val="hybridMultilevel"/>
    <w:tmpl w:val="677EC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05B02"/>
    <w:multiLevelType w:val="hybridMultilevel"/>
    <w:tmpl w:val="9EC8D05E"/>
    <w:lvl w:ilvl="0" w:tplc="61764A02">
      <w:start w:val="1"/>
      <w:numFmt w:val="decimal"/>
      <w:lvlText w:val="%1."/>
      <w:lvlJc w:val="left"/>
      <w:pPr>
        <w:tabs>
          <w:tab w:val="num" w:pos="928"/>
        </w:tabs>
        <w:ind w:left="928" w:hanging="360"/>
      </w:pPr>
      <w:rPr>
        <w:rFonts w:hint="default"/>
        <w:lang w:val="en-U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nsid w:val="2D5C4C78"/>
    <w:multiLevelType w:val="hybridMultilevel"/>
    <w:tmpl w:val="22DA4AF8"/>
    <w:lvl w:ilvl="0" w:tplc="8D567EE2">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37F332CB"/>
    <w:multiLevelType w:val="hybridMultilevel"/>
    <w:tmpl w:val="676060CE"/>
    <w:lvl w:ilvl="0" w:tplc="08A2AA28">
      <w:numFmt w:val="decimalZero"/>
      <w:lvlText w:val="%1"/>
      <w:lvlJc w:val="left"/>
      <w:pPr>
        <w:ind w:left="1089" w:hanging="63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4">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9DF5FAB"/>
    <w:multiLevelType w:val="hybridMultilevel"/>
    <w:tmpl w:val="36E0A5D2"/>
    <w:lvl w:ilvl="0" w:tplc="0B0C4604">
      <w:start w:val="1"/>
      <w:numFmt w:val="decimal"/>
      <w:lvlText w:val="%1."/>
      <w:lvlJc w:val="left"/>
      <w:pPr>
        <w:ind w:left="720" w:hanging="360"/>
      </w:pPr>
      <w:rPr>
        <w:color w:val="59595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21C14"/>
    <w:multiLevelType w:val="hybridMultilevel"/>
    <w:tmpl w:val="51549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C22C6"/>
    <w:multiLevelType w:val="hybridMultilevel"/>
    <w:tmpl w:val="98904AE6"/>
    <w:lvl w:ilvl="0" w:tplc="BB1EE0AE">
      <w:start w:val="1"/>
      <w:numFmt w:val="decimal"/>
      <w:lvlText w:val="%1."/>
      <w:lvlJc w:val="left"/>
      <w:pPr>
        <w:tabs>
          <w:tab w:val="num" w:pos="900"/>
        </w:tabs>
        <w:ind w:left="900" w:hanging="360"/>
      </w:pPr>
      <w:rPr>
        <w:rFonts w:ascii="Cambria" w:hAnsi="Cambria" w:hint="default"/>
        <w:b/>
        <w:i/>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46A57833"/>
    <w:multiLevelType w:val="hybridMultilevel"/>
    <w:tmpl w:val="2668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1B7921"/>
    <w:multiLevelType w:val="hybridMultilevel"/>
    <w:tmpl w:val="369C5ACE"/>
    <w:lvl w:ilvl="0" w:tplc="158C237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5F13814"/>
    <w:multiLevelType w:val="hybridMultilevel"/>
    <w:tmpl w:val="33FA6242"/>
    <w:lvl w:ilvl="0" w:tplc="67F479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1">
    <w:nsid w:val="5A1810FB"/>
    <w:multiLevelType w:val="hybridMultilevel"/>
    <w:tmpl w:val="7DC8F4C6"/>
    <w:lvl w:ilvl="0" w:tplc="EEE457B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5F9650B1"/>
    <w:multiLevelType w:val="hybridMultilevel"/>
    <w:tmpl w:val="9EC8D05E"/>
    <w:lvl w:ilvl="0" w:tplc="61764A02">
      <w:start w:val="1"/>
      <w:numFmt w:val="decimal"/>
      <w:lvlText w:val="%1."/>
      <w:lvlJc w:val="left"/>
      <w:pPr>
        <w:tabs>
          <w:tab w:val="num" w:pos="928"/>
        </w:tabs>
        <w:ind w:left="928" w:hanging="360"/>
      </w:pPr>
      <w:rPr>
        <w:rFonts w:hint="default"/>
        <w:lang w:val="en-U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nsid w:val="62397381"/>
    <w:multiLevelType w:val="hybridMultilevel"/>
    <w:tmpl w:val="9ED4D1E8"/>
    <w:lvl w:ilvl="0" w:tplc="81AE764C">
      <w:start w:val="4"/>
      <w:numFmt w:val="decimal"/>
      <w:lvlText w:val="%1."/>
      <w:lvlJc w:val="left"/>
      <w:pPr>
        <w:ind w:left="928" w:hanging="360"/>
      </w:pPr>
      <w:rPr>
        <w:rFonts w:hint="default"/>
        <w:lang w:val="en-U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nsid w:val="637F4F4B"/>
    <w:multiLevelType w:val="hybridMultilevel"/>
    <w:tmpl w:val="5F1E5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824F12"/>
    <w:multiLevelType w:val="hybridMultilevel"/>
    <w:tmpl w:val="400A2410"/>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C083A96"/>
    <w:multiLevelType w:val="hybridMultilevel"/>
    <w:tmpl w:val="4232EF8C"/>
    <w:lvl w:ilvl="0" w:tplc="4DF40548">
      <w:start w:val="1"/>
      <w:numFmt w:val="decimal"/>
      <w:lvlText w:val="%1."/>
      <w:lvlJc w:val="left"/>
      <w:pPr>
        <w:tabs>
          <w:tab w:val="num" w:pos="900"/>
        </w:tabs>
        <w:ind w:left="900" w:hanging="360"/>
      </w:pPr>
      <w:rPr>
        <w:rFonts w:ascii="Cambria" w:hAnsi="Cambria" w:hint="default"/>
        <w:b w:val="0"/>
        <w:i/>
        <w:color w:val="595959"/>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1C13BD4"/>
    <w:multiLevelType w:val="hybridMultilevel"/>
    <w:tmpl w:val="9086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C00AC2"/>
    <w:multiLevelType w:val="hybridMultilevel"/>
    <w:tmpl w:val="91062BBA"/>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8"/>
  </w:num>
  <w:num w:numId="2">
    <w:abstractNumId w:val="6"/>
  </w:num>
  <w:num w:numId="3">
    <w:abstractNumId w:val="3"/>
  </w:num>
  <w:num w:numId="4">
    <w:abstractNumId w:val="2"/>
  </w:num>
  <w:num w:numId="5">
    <w:abstractNumId w:val="15"/>
  </w:num>
  <w:num w:numId="6">
    <w:abstractNumId w:val="1"/>
  </w:num>
  <w:num w:numId="7">
    <w:abstractNumId w:val="25"/>
  </w:num>
  <w:num w:numId="8">
    <w:abstractNumId w:val="9"/>
  </w:num>
  <w:num w:numId="9">
    <w:abstractNumId w:val="0"/>
  </w:num>
  <w:num w:numId="10">
    <w:abstractNumId w:val="7"/>
  </w:num>
  <w:num w:numId="11">
    <w:abstractNumId w:val="8"/>
  </w:num>
  <w:num w:numId="12">
    <w:abstractNumId w:val="10"/>
  </w:num>
  <w:num w:numId="13">
    <w:abstractNumId w:val="12"/>
  </w:num>
  <w:num w:numId="14">
    <w:abstractNumId w:val="20"/>
  </w:num>
  <w:num w:numId="15">
    <w:abstractNumId w:val="17"/>
  </w:num>
  <w:num w:numId="16">
    <w:abstractNumId w:val="30"/>
  </w:num>
  <w:num w:numId="17">
    <w:abstractNumId w:val="16"/>
  </w:num>
  <w:num w:numId="18">
    <w:abstractNumId w:val="23"/>
  </w:num>
  <w:num w:numId="19">
    <w:abstractNumId w:val="28"/>
  </w:num>
  <w:num w:numId="20">
    <w:abstractNumId w:val="21"/>
  </w:num>
  <w:num w:numId="21">
    <w:abstractNumId w:val="26"/>
  </w:num>
  <w:num w:numId="22">
    <w:abstractNumId w:val="4"/>
  </w:num>
  <w:num w:numId="23">
    <w:abstractNumId w:val="19"/>
  </w:num>
  <w:num w:numId="24">
    <w:abstractNumId w:val="5"/>
  </w:num>
  <w:num w:numId="25">
    <w:abstractNumId w:val="13"/>
  </w:num>
  <w:num w:numId="26">
    <w:abstractNumId w:val="24"/>
  </w:num>
  <w:num w:numId="27">
    <w:abstractNumId w:val="27"/>
  </w:num>
  <w:num w:numId="28">
    <w:abstractNumId w:val="14"/>
  </w:num>
  <w:num w:numId="29">
    <w:abstractNumId w:val="29"/>
  </w:num>
  <w:num w:numId="30">
    <w:abstractNumId w:val="2"/>
  </w:num>
  <w:num w:numId="31">
    <w:abstractNumId w:val="2"/>
  </w:num>
  <w:num w:numId="32">
    <w:abstractNumId w:val="2"/>
  </w:num>
  <w:num w:numId="33">
    <w:abstractNumId w:val="31"/>
  </w:num>
  <w:num w:numId="34">
    <w:abstractNumId w:val="11"/>
  </w:num>
  <w:num w:numId="35">
    <w:abstractNumId w:val="22"/>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GrammaticalErrors/>
  <w:activeWritingStyle w:appName="MSWord" w:lang="en-US" w:vendorID="64" w:dllVersion="131078" w:nlCheck="1" w:checkStyle="1"/>
  <w:proofState w:spelling="clean" w:grammar="clean"/>
  <w:defaultTabStop w:val="720"/>
  <w:hyphenationZone w:val="396"/>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0D0D"/>
    <w:rsid w:val="00003522"/>
    <w:rsid w:val="00015590"/>
    <w:rsid w:val="0001730E"/>
    <w:rsid w:val="0002160D"/>
    <w:rsid w:val="0002184B"/>
    <w:rsid w:val="0002398B"/>
    <w:rsid w:val="000264A9"/>
    <w:rsid w:val="000266A6"/>
    <w:rsid w:val="000322BE"/>
    <w:rsid w:val="00035F3A"/>
    <w:rsid w:val="000414FD"/>
    <w:rsid w:val="00050E1E"/>
    <w:rsid w:val="000523E4"/>
    <w:rsid w:val="00056127"/>
    <w:rsid w:val="0005718E"/>
    <w:rsid w:val="00060830"/>
    <w:rsid w:val="00061752"/>
    <w:rsid w:val="000642F5"/>
    <w:rsid w:val="00066965"/>
    <w:rsid w:val="00081C44"/>
    <w:rsid w:val="000826A0"/>
    <w:rsid w:val="00085664"/>
    <w:rsid w:val="00086CF5"/>
    <w:rsid w:val="00095735"/>
    <w:rsid w:val="000A0402"/>
    <w:rsid w:val="000A3E59"/>
    <w:rsid w:val="000A4776"/>
    <w:rsid w:val="000A67EB"/>
    <w:rsid w:val="000B4DF6"/>
    <w:rsid w:val="000B5537"/>
    <w:rsid w:val="000B78D2"/>
    <w:rsid w:val="000C25EE"/>
    <w:rsid w:val="000C3661"/>
    <w:rsid w:val="000D1CA6"/>
    <w:rsid w:val="000D2395"/>
    <w:rsid w:val="000D3AFF"/>
    <w:rsid w:val="000D4B83"/>
    <w:rsid w:val="000E43C6"/>
    <w:rsid w:val="000F20EF"/>
    <w:rsid w:val="001019C8"/>
    <w:rsid w:val="001020B9"/>
    <w:rsid w:val="0010566B"/>
    <w:rsid w:val="00110F7C"/>
    <w:rsid w:val="001116AB"/>
    <w:rsid w:val="00113888"/>
    <w:rsid w:val="00114F8E"/>
    <w:rsid w:val="00116934"/>
    <w:rsid w:val="001233BF"/>
    <w:rsid w:val="001234CF"/>
    <w:rsid w:val="00126E3A"/>
    <w:rsid w:val="001326C2"/>
    <w:rsid w:val="0013272F"/>
    <w:rsid w:val="00132C00"/>
    <w:rsid w:val="0013305D"/>
    <w:rsid w:val="00134991"/>
    <w:rsid w:val="00136398"/>
    <w:rsid w:val="00137EA3"/>
    <w:rsid w:val="001400C5"/>
    <w:rsid w:val="0014668E"/>
    <w:rsid w:val="001506CC"/>
    <w:rsid w:val="001514D0"/>
    <w:rsid w:val="00151C12"/>
    <w:rsid w:val="00153CB3"/>
    <w:rsid w:val="00163B12"/>
    <w:rsid w:val="00163F8E"/>
    <w:rsid w:val="00164112"/>
    <w:rsid w:val="00167F25"/>
    <w:rsid w:val="001745C4"/>
    <w:rsid w:val="0017670C"/>
    <w:rsid w:val="001777AD"/>
    <w:rsid w:val="00180D02"/>
    <w:rsid w:val="00185C6A"/>
    <w:rsid w:val="001874B4"/>
    <w:rsid w:val="00193DBA"/>
    <w:rsid w:val="00197B21"/>
    <w:rsid w:val="001A02F6"/>
    <w:rsid w:val="001A04D5"/>
    <w:rsid w:val="001A05E8"/>
    <w:rsid w:val="001A2319"/>
    <w:rsid w:val="001A2FC9"/>
    <w:rsid w:val="001A389C"/>
    <w:rsid w:val="001A4596"/>
    <w:rsid w:val="001A52EC"/>
    <w:rsid w:val="001B2689"/>
    <w:rsid w:val="001B4636"/>
    <w:rsid w:val="001B77D7"/>
    <w:rsid w:val="001C6803"/>
    <w:rsid w:val="001D14DF"/>
    <w:rsid w:val="001D1E9F"/>
    <w:rsid w:val="001D3ED2"/>
    <w:rsid w:val="001D6D24"/>
    <w:rsid w:val="001D7AE0"/>
    <w:rsid w:val="001E1514"/>
    <w:rsid w:val="001E2678"/>
    <w:rsid w:val="001E294E"/>
    <w:rsid w:val="001E4860"/>
    <w:rsid w:val="001E4AB2"/>
    <w:rsid w:val="001E4E17"/>
    <w:rsid w:val="001E56E9"/>
    <w:rsid w:val="001E6D1F"/>
    <w:rsid w:val="001F2435"/>
    <w:rsid w:val="001F27FB"/>
    <w:rsid w:val="001F3748"/>
    <w:rsid w:val="001F3A29"/>
    <w:rsid w:val="002012AD"/>
    <w:rsid w:val="0020431D"/>
    <w:rsid w:val="00206907"/>
    <w:rsid w:val="002072DA"/>
    <w:rsid w:val="002123AE"/>
    <w:rsid w:val="0021282E"/>
    <w:rsid w:val="00214525"/>
    <w:rsid w:val="00215374"/>
    <w:rsid w:val="0021564B"/>
    <w:rsid w:val="00230457"/>
    <w:rsid w:val="002338F8"/>
    <w:rsid w:val="00240208"/>
    <w:rsid w:val="00240AA4"/>
    <w:rsid w:val="00244CF6"/>
    <w:rsid w:val="00247390"/>
    <w:rsid w:val="00250367"/>
    <w:rsid w:val="00253ACB"/>
    <w:rsid w:val="00253FFD"/>
    <w:rsid w:val="00267661"/>
    <w:rsid w:val="00270238"/>
    <w:rsid w:val="00280BFB"/>
    <w:rsid w:val="00281D54"/>
    <w:rsid w:val="002838FD"/>
    <w:rsid w:val="002857CD"/>
    <w:rsid w:val="00292CE1"/>
    <w:rsid w:val="002952DC"/>
    <w:rsid w:val="002A55CE"/>
    <w:rsid w:val="002B25E4"/>
    <w:rsid w:val="002B2F63"/>
    <w:rsid w:val="002B63A6"/>
    <w:rsid w:val="002B7422"/>
    <w:rsid w:val="002C4CAB"/>
    <w:rsid w:val="002D201B"/>
    <w:rsid w:val="002D6ECE"/>
    <w:rsid w:val="002D7096"/>
    <w:rsid w:val="002E094A"/>
    <w:rsid w:val="002E5926"/>
    <w:rsid w:val="002E66A1"/>
    <w:rsid w:val="002F7B1A"/>
    <w:rsid w:val="003057F8"/>
    <w:rsid w:val="0030625B"/>
    <w:rsid w:val="003067A1"/>
    <w:rsid w:val="00306C29"/>
    <w:rsid w:val="0030732F"/>
    <w:rsid w:val="003102C7"/>
    <w:rsid w:val="00321415"/>
    <w:rsid w:val="0033609B"/>
    <w:rsid w:val="00341971"/>
    <w:rsid w:val="00345A73"/>
    <w:rsid w:val="00347483"/>
    <w:rsid w:val="00350368"/>
    <w:rsid w:val="003523E6"/>
    <w:rsid w:val="00352539"/>
    <w:rsid w:val="003548F0"/>
    <w:rsid w:val="0035617B"/>
    <w:rsid w:val="00360A62"/>
    <w:rsid w:val="003640FD"/>
    <w:rsid w:val="00365036"/>
    <w:rsid w:val="00366ABC"/>
    <w:rsid w:val="0037139B"/>
    <w:rsid w:val="003731A0"/>
    <w:rsid w:val="00375321"/>
    <w:rsid w:val="003774D7"/>
    <w:rsid w:val="00381A9E"/>
    <w:rsid w:val="00382DD9"/>
    <w:rsid w:val="003839A1"/>
    <w:rsid w:val="00387521"/>
    <w:rsid w:val="00390169"/>
    <w:rsid w:val="00391091"/>
    <w:rsid w:val="00392984"/>
    <w:rsid w:val="003B5375"/>
    <w:rsid w:val="003C18E6"/>
    <w:rsid w:val="003C47C8"/>
    <w:rsid w:val="003C4925"/>
    <w:rsid w:val="003D0B4A"/>
    <w:rsid w:val="003D1318"/>
    <w:rsid w:val="003D46BD"/>
    <w:rsid w:val="003E1073"/>
    <w:rsid w:val="003E6D86"/>
    <w:rsid w:val="003E6E18"/>
    <w:rsid w:val="003E7619"/>
    <w:rsid w:val="003F1182"/>
    <w:rsid w:val="003F2D69"/>
    <w:rsid w:val="003F5ED8"/>
    <w:rsid w:val="00401082"/>
    <w:rsid w:val="0040393E"/>
    <w:rsid w:val="004055A2"/>
    <w:rsid w:val="00405741"/>
    <w:rsid w:val="00417035"/>
    <w:rsid w:val="00424C47"/>
    <w:rsid w:val="00435591"/>
    <w:rsid w:val="00446684"/>
    <w:rsid w:val="004626CA"/>
    <w:rsid w:val="004627D0"/>
    <w:rsid w:val="00463A56"/>
    <w:rsid w:val="00464530"/>
    <w:rsid w:val="00464850"/>
    <w:rsid w:val="0046627D"/>
    <w:rsid w:val="00470468"/>
    <w:rsid w:val="00475914"/>
    <w:rsid w:val="004814DA"/>
    <w:rsid w:val="0048616E"/>
    <w:rsid w:val="00486335"/>
    <w:rsid w:val="0049485F"/>
    <w:rsid w:val="004A1CD4"/>
    <w:rsid w:val="004A2760"/>
    <w:rsid w:val="004A6ED3"/>
    <w:rsid w:val="004A7A9D"/>
    <w:rsid w:val="004B41EA"/>
    <w:rsid w:val="004B4E48"/>
    <w:rsid w:val="004B55BF"/>
    <w:rsid w:val="004C579E"/>
    <w:rsid w:val="004C7C6B"/>
    <w:rsid w:val="004E1D2B"/>
    <w:rsid w:val="004F26CB"/>
    <w:rsid w:val="004F2DEC"/>
    <w:rsid w:val="004F2EF6"/>
    <w:rsid w:val="004F4667"/>
    <w:rsid w:val="004F5439"/>
    <w:rsid w:val="00500777"/>
    <w:rsid w:val="00501D6B"/>
    <w:rsid w:val="00502AB2"/>
    <w:rsid w:val="005078E6"/>
    <w:rsid w:val="00510438"/>
    <w:rsid w:val="005105EF"/>
    <w:rsid w:val="00511831"/>
    <w:rsid w:val="00514324"/>
    <w:rsid w:val="00514677"/>
    <w:rsid w:val="0051520F"/>
    <w:rsid w:val="00520433"/>
    <w:rsid w:val="00521478"/>
    <w:rsid w:val="005324E9"/>
    <w:rsid w:val="005346B1"/>
    <w:rsid w:val="00535564"/>
    <w:rsid w:val="005540C3"/>
    <w:rsid w:val="00557860"/>
    <w:rsid w:val="00561DC0"/>
    <w:rsid w:val="00562739"/>
    <w:rsid w:val="00563F2E"/>
    <w:rsid w:val="00565D9B"/>
    <w:rsid w:val="00565FEF"/>
    <w:rsid w:val="005678ED"/>
    <w:rsid w:val="00573900"/>
    <w:rsid w:val="00574A82"/>
    <w:rsid w:val="0057523C"/>
    <w:rsid w:val="0057627D"/>
    <w:rsid w:val="005809B4"/>
    <w:rsid w:val="00581260"/>
    <w:rsid w:val="00582867"/>
    <w:rsid w:val="005852C7"/>
    <w:rsid w:val="00597CD9"/>
    <w:rsid w:val="00597D15"/>
    <w:rsid w:val="005A1BEE"/>
    <w:rsid w:val="005A57E8"/>
    <w:rsid w:val="005A704D"/>
    <w:rsid w:val="005A720E"/>
    <w:rsid w:val="005B23A4"/>
    <w:rsid w:val="005B34F2"/>
    <w:rsid w:val="005B414E"/>
    <w:rsid w:val="005B6B7C"/>
    <w:rsid w:val="005B7437"/>
    <w:rsid w:val="005C03DA"/>
    <w:rsid w:val="005C3491"/>
    <w:rsid w:val="005C6A2C"/>
    <w:rsid w:val="005D4F20"/>
    <w:rsid w:val="005D592E"/>
    <w:rsid w:val="005E43D0"/>
    <w:rsid w:val="005F2E85"/>
    <w:rsid w:val="005F3E13"/>
    <w:rsid w:val="005F4443"/>
    <w:rsid w:val="005F58A2"/>
    <w:rsid w:val="005F7EA4"/>
    <w:rsid w:val="0060019D"/>
    <w:rsid w:val="00600273"/>
    <w:rsid w:val="00600332"/>
    <w:rsid w:val="00603C9D"/>
    <w:rsid w:val="006049AC"/>
    <w:rsid w:val="0060547B"/>
    <w:rsid w:val="00607676"/>
    <w:rsid w:val="00611ED8"/>
    <w:rsid w:val="006143BA"/>
    <w:rsid w:val="0061723D"/>
    <w:rsid w:val="00620399"/>
    <w:rsid w:val="006266A6"/>
    <w:rsid w:val="0062719B"/>
    <w:rsid w:val="006301A5"/>
    <w:rsid w:val="00631A50"/>
    <w:rsid w:val="00632C87"/>
    <w:rsid w:val="00633E04"/>
    <w:rsid w:val="00633EF1"/>
    <w:rsid w:val="00633F06"/>
    <w:rsid w:val="00635482"/>
    <w:rsid w:val="006433E8"/>
    <w:rsid w:val="00647D2F"/>
    <w:rsid w:val="00657B8C"/>
    <w:rsid w:val="00657CD2"/>
    <w:rsid w:val="0066195F"/>
    <w:rsid w:val="00664DFB"/>
    <w:rsid w:val="00666045"/>
    <w:rsid w:val="006675E5"/>
    <w:rsid w:val="00667955"/>
    <w:rsid w:val="00670379"/>
    <w:rsid w:val="0067189F"/>
    <w:rsid w:val="0067547B"/>
    <w:rsid w:val="00691633"/>
    <w:rsid w:val="0069215F"/>
    <w:rsid w:val="006A0E7C"/>
    <w:rsid w:val="006A4292"/>
    <w:rsid w:val="006B2A84"/>
    <w:rsid w:val="006B35AC"/>
    <w:rsid w:val="006B58BF"/>
    <w:rsid w:val="006B6150"/>
    <w:rsid w:val="006C2F8F"/>
    <w:rsid w:val="006C5016"/>
    <w:rsid w:val="006C61D5"/>
    <w:rsid w:val="006C6CEA"/>
    <w:rsid w:val="006D1774"/>
    <w:rsid w:val="006D38A9"/>
    <w:rsid w:val="006D6D36"/>
    <w:rsid w:val="006E21EF"/>
    <w:rsid w:val="006E272F"/>
    <w:rsid w:val="006E3045"/>
    <w:rsid w:val="006F01B5"/>
    <w:rsid w:val="006F39BC"/>
    <w:rsid w:val="006F61B7"/>
    <w:rsid w:val="006F6816"/>
    <w:rsid w:val="006F7C92"/>
    <w:rsid w:val="00700D85"/>
    <w:rsid w:val="007027D8"/>
    <w:rsid w:val="00716406"/>
    <w:rsid w:val="00722DA6"/>
    <w:rsid w:val="0072412A"/>
    <w:rsid w:val="00730DFB"/>
    <w:rsid w:val="00730F9D"/>
    <w:rsid w:val="00731D6B"/>
    <w:rsid w:val="00735289"/>
    <w:rsid w:val="007377F4"/>
    <w:rsid w:val="007424D1"/>
    <w:rsid w:val="007507D1"/>
    <w:rsid w:val="0075117E"/>
    <w:rsid w:val="0075146C"/>
    <w:rsid w:val="00771268"/>
    <w:rsid w:val="00772145"/>
    <w:rsid w:val="007726F9"/>
    <w:rsid w:val="00780DCB"/>
    <w:rsid w:val="00781E90"/>
    <w:rsid w:val="00784884"/>
    <w:rsid w:val="007905CA"/>
    <w:rsid w:val="00797EC4"/>
    <w:rsid w:val="00797F7A"/>
    <w:rsid w:val="007A5203"/>
    <w:rsid w:val="007B0453"/>
    <w:rsid w:val="007B56A5"/>
    <w:rsid w:val="007B6D2E"/>
    <w:rsid w:val="007B6D59"/>
    <w:rsid w:val="007C02DB"/>
    <w:rsid w:val="007C1E43"/>
    <w:rsid w:val="007D334A"/>
    <w:rsid w:val="007D5C6A"/>
    <w:rsid w:val="007F0A19"/>
    <w:rsid w:val="007F66F0"/>
    <w:rsid w:val="007F6C0E"/>
    <w:rsid w:val="00802E8D"/>
    <w:rsid w:val="00802FB4"/>
    <w:rsid w:val="00806066"/>
    <w:rsid w:val="008108EA"/>
    <w:rsid w:val="0081793D"/>
    <w:rsid w:val="0082247C"/>
    <w:rsid w:val="00823455"/>
    <w:rsid w:val="00826B6F"/>
    <w:rsid w:val="008358F1"/>
    <w:rsid w:val="00836902"/>
    <w:rsid w:val="00837F00"/>
    <w:rsid w:val="008431F7"/>
    <w:rsid w:val="00844D69"/>
    <w:rsid w:val="008500CD"/>
    <w:rsid w:val="0085183E"/>
    <w:rsid w:val="00851896"/>
    <w:rsid w:val="008535F2"/>
    <w:rsid w:val="008553BD"/>
    <w:rsid w:val="008567E9"/>
    <w:rsid w:val="00860DE5"/>
    <w:rsid w:val="008653ED"/>
    <w:rsid w:val="00865C7E"/>
    <w:rsid w:val="00867A26"/>
    <w:rsid w:val="00872AEA"/>
    <w:rsid w:val="00874D4B"/>
    <w:rsid w:val="00876AA6"/>
    <w:rsid w:val="00883FF2"/>
    <w:rsid w:val="00885EF6"/>
    <w:rsid w:val="0088610F"/>
    <w:rsid w:val="00894A12"/>
    <w:rsid w:val="0089641E"/>
    <w:rsid w:val="008969FE"/>
    <w:rsid w:val="008975A6"/>
    <w:rsid w:val="008A0778"/>
    <w:rsid w:val="008A14C1"/>
    <w:rsid w:val="008A67C6"/>
    <w:rsid w:val="008A7A39"/>
    <w:rsid w:val="008B23C8"/>
    <w:rsid w:val="008B3BE4"/>
    <w:rsid w:val="008B5C5C"/>
    <w:rsid w:val="008B7DB4"/>
    <w:rsid w:val="008C2680"/>
    <w:rsid w:val="008C4D29"/>
    <w:rsid w:val="008C4D2E"/>
    <w:rsid w:val="008C59BB"/>
    <w:rsid w:val="008C7A4A"/>
    <w:rsid w:val="008D0DE8"/>
    <w:rsid w:val="008D1AC6"/>
    <w:rsid w:val="008D39F1"/>
    <w:rsid w:val="008E052A"/>
    <w:rsid w:val="008E0CD7"/>
    <w:rsid w:val="008E1367"/>
    <w:rsid w:val="008E1EDA"/>
    <w:rsid w:val="008E524E"/>
    <w:rsid w:val="008E717B"/>
    <w:rsid w:val="008F1FAE"/>
    <w:rsid w:val="008F52C6"/>
    <w:rsid w:val="00901311"/>
    <w:rsid w:val="00901E7E"/>
    <w:rsid w:val="00907E4D"/>
    <w:rsid w:val="00930BEF"/>
    <w:rsid w:val="00936BE5"/>
    <w:rsid w:val="00940E69"/>
    <w:rsid w:val="00942D65"/>
    <w:rsid w:val="00945A09"/>
    <w:rsid w:val="00950037"/>
    <w:rsid w:val="009528DC"/>
    <w:rsid w:val="00955BD8"/>
    <w:rsid w:val="009571BB"/>
    <w:rsid w:val="00962A4F"/>
    <w:rsid w:val="00967917"/>
    <w:rsid w:val="009722B1"/>
    <w:rsid w:val="009829D5"/>
    <w:rsid w:val="00985F43"/>
    <w:rsid w:val="00994ADD"/>
    <w:rsid w:val="00996247"/>
    <w:rsid w:val="00997280"/>
    <w:rsid w:val="009A093F"/>
    <w:rsid w:val="009A10E4"/>
    <w:rsid w:val="009A4C6C"/>
    <w:rsid w:val="009A4C7D"/>
    <w:rsid w:val="009B7B34"/>
    <w:rsid w:val="009C3200"/>
    <w:rsid w:val="009C3A83"/>
    <w:rsid w:val="009C7DD6"/>
    <w:rsid w:val="009D187E"/>
    <w:rsid w:val="009D28D1"/>
    <w:rsid w:val="009D344A"/>
    <w:rsid w:val="009D3E7F"/>
    <w:rsid w:val="009D4D12"/>
    <w:rsid w:val="009E2607"/>
    <w:rsid w:val="009E307F"/>
    <w:rsid w:val="009E51F4"/>
    <w:rsid w:val="009E54B4"/>
    <w:rsid w:val="009E70AA"/>
    <w:rsid w:val="009F56E8"/>
    <w:rsid w:val="009F75A9"/>
    <w:rsid w:val="00A018A2"/>
    <w:rsid w:val="00A04716"/>
    <w:rsid w:val="00A10430"/>
    <w:rsid w:val="00A11E5F"/>
    <w:rsid w:val="00A120FC"/>
    <w:rsid w:val="00A147EC"/>
    <w:rsid w:val="00A16BBF"/>
    <w:rsid w:val="00A27528"/>
    <w:rsid w:val="00A3123E"/>
    <w:rsid w:val="00A318E4"/>
    <w:rsid w:val="00A33A67"/>
    <w:rsid w:val="00A37991"/>
    <w:rsid w:val="00A40EE8"/>
    <w:rsid w:val="00A51C4E"/>
    <w:rsid w:val="00A531DB"/>
    <w:rsid w:val="00A555E3"/>
    <w:rsid w:val="00A55D03"/>
    <w:rsid w:val="00A55D26"/>
    <w:rsid w:val="00A57760"/>
    <w:rsid w:val="00A57BC2"/>
    <w:rsid w:val="00A57CC4"/>
    <w:rsid w:val="00A57E50"/>
    <w:rsid w:val="00A611D1"/>
    <w:rsid w:val="00A63A6E"/>
    <w:rsid w:val="00A6662D"/>
    <w:rsid w:val="00A71364"/>
    <w:rsid w:val="00A75D48"/>
    <w:rsid w:val="00A80FEF"/>
    <w:rsid w:val="00A85225"/>
    <w:rsid w:val="00A90FFC"/>
    <w:rsid w:val="00A927F9"/>
    <w:rsid w:val="00A94268"/>
    <w:rsid w:val="00A94FB0"/>
    <w:rsid w:val="00A954FD"/>
    <w:rsid w:val="00AA5CC8"/>
    <w:rsid w:val="00AB39E3"/>
    <w:rsid w:val="00AB5E64"/>
    <w:rsid w:val="00AC070A"/>
    <w:rsid w:val="00AC0EDE"/>
    <w:rsid w:val="00AC5600"/>
    <w:rsid w:val="00AC6684"/>
    <w:rsid w:val="00AC678B"/>
    <w:rsid w:val="00AD2117"/>
    <w:rsid w:val="00AD223C"/>
    <w:rsid w:val="00AE0210"/>
    <w:rsid w:val="00AE1BC9"/>
    <w:rsid w:val="00AF0E28"/>
    <w:rsid w:val="00AF657B"/>
    <w:rsid w:val="00B00BD5"/>
    <w:rsid w:val="00B00E49"/>
    <w:rsid w:val="00B02521"/>
    <w:rsid w:val="00B063FE"/>
    <w:rsid w:val="00B06F03"/>
    <w:rsid w:val="00B1125E"/>
    <w:rsid w:val="00B1345B"/>
    <w:rsid w:val="00B14D1E"/>
    <w:rsid w:val="00B16626"/>
    <w:rsid w:val="00B279F3"/>
    <w:rsid w:val="00B452D8"/>
    <w:rsid w:val="00B50329"/>
    <w:rsid w:val="00B663D1"/>
    <w:rsid w:val="00B71020"/>
    <w:rsid w:val="00B73C46"/>
    <w:rsid w:val="00B75640"/>
    <w:rsid w:val="00B9174F"/>
    <w:rsid w:val="00B925C5"/>
    <w:rsid w:val="00B94316"/>
    <w:rsid w:val="00B96E2C"/>
    <w:rsid w:val="00B97349"/>
    <w:rsid w:val="00BA0AB7"/>
    <w:rsid w:val="00BA5B1B"/>
    <w:rsid w:val="00BB1A3F"/>
    <w:rsid w:val="00BB275B"/>
    <w:rsid w:val="00BB599C"/>
    <w:rsid w:val="00BB74DF"/>
    <w:rsid w:val="00BB7ACE"/>
    <w:rsid w:val="00BC473E"/>
    <w:rsid w:val="00BC668A"/>
    <w:rsid w:val="00BC713A"/>
    <w:rsid w:val="00BD1156"/>
    <w:rsid w:val="00BD2C02"/>
    <w:rsid w:val="00BD3A5C"/>
    <w:rsid w:val="00BD5AC5"/>
    <w:rsid w:val="00BD626C"/>
    <w:rsid w:val="00BD7100"/>
    <w:rsid w:val="00BE239C"/>
    <w:rsid w:val="00BE2B13"/>
    <w:rsid w:val="00BE5E48"/>
    <w:rsid w:val="00C02213"/>
    <w:rsid w:val="00C04B24"/>
    <w:rsid w:val="00C0540A"/>
    <w:rsid w:val="00C07A9D"/>
    <w:rsid w:val="00C16FD3"/>
    <w:rsid w:val="00C17FC1"/>
    <w:rsid w:val="00C206DC"/>
    <w:rsid w:val="00C209DE"/>
    <w:rsid w:val="00C2139E"/>
    <w:rsid w:val="00C25C98"/>
    <w:rsid w:val="00C26737"/>
    <w:rsid w:val="00C3724A"/>
    <w:rsid w:val="00C43A18"/>
    <w:rsid w:val="00C43E3F"/>
    <w:rsid w:val="00C444AF"/>
    <w:rsid w:val="00C4483B"/>
    <w:rsid w:val="00C46B43"/>
    <w:rsid w:val="00C51962"/>
    <w:rsid w:val="00C6408B"/>
    <w:rsid w:val="00C6637D"/>
    <w:rsid w:val="00C878BC"/>
    <w:rsid w:val="00C90FA5"/>
    <w:rsid w:val="00C928E2"/>
    <w:rsid w:val="00C92BD3"/>
    <w:rsid w:val="00C94156"/>
    <w:rsid w:val="00C967D3"/>
    <w:rsid w:val="00CA1DE9"/>
    <w:rsid w:val="00CA4223"/>
    <w:rsid w:val="00CA6224"/>
    <w:rsid w:val="00CA7E0C"/>
    <w:rsid w:val="00CB2177"/>
    <w:rsid w:val="00CB2A61"/>
    <w:rsid w:val="00CB2D52"/>
    <w:rsid w:val="00CB3295"/>
    <w:rsid w:val="00CB3555"/>
    <w:rsid w:val="00CB3BCA"/>
    <w:rsid w:val="00CC3AEA"/>
    <w:rsid w:val="00CD5491"/>
    <w:rsid w:val="00CD78F3"/>
    <w:rsid w:val="00CE0D6B"/>
    <w:rsid w:val="00CE27A1"/>
    <w:rsid w:val="00CE6764"/>
    <w:rsid w:val="00CF0F9F"/>
    <w:rsid w:val="00CF1E0C"/>
    <w:rsid w:val="00CF3141"/>
    <w:rsid w:val="00CF600A"/>
    <w:rsid w:val="00D01570"/>
    <w:rsid w:val="00D117C3"/>
    <w:rsid w:val="00D14075"/>
    <w:rsid w:val="00D14713"/>
    <w:rsid w:val="00D148D5"/>
    <w:rsid w:val="00D20611"/>
    <w:rsid w:val="00D30025"/>
    <w:rsid w:val="00D33504"/>
    <w:rsid w:val="00D34A05"/>
    <w:rsid w:val="00D36E5C"/>
    <w:rsid w:val="00D41582"/>
    <w:rsid w:val="00D42132"/>
    <w:rsid w:val="00D42658"/>
    <w:rsid w:val="00D46F60"/>
    <w:rsid w:val="00D50316"/>
    <w:rsid w:val="00D53164"/>
    <w:rsid w:val="00D54A3E"/>
    <w:rsid w:val="00D550ED"/>
    <w:rsid w:val="00D5733A"/>
    <w:rsid w:val="00D57C84"/>
    <w:rsid w:val="00D60F95"/>
    <w:rsid w:val="00D632A6"/>
    <w:rsid w:val="00D64DE6"/>
    <w:rsid w:val="00D66E13"/>
    <w:rsid w:val="00D70C47"/>
    <w:rsid w:val="00D71A0C"/>
    <w:rsid w:val="00D72A8F"/>
    <w:rsid w:val="00D759C9"/>
    <w:rsid w:val="00D775FA"/>
    <w:rsid w:val="00D820EA"/>
    <w:rsid w:val="00D82A8C"/>
    <w:rsid w:val="00D837F1"/>
    <w:rsid w:val="00D83C75"/>
    <w:rsid w:val="00D858FC"/>
    <w:rsid w:val="00D8689C"/>
    <w:rsid w:val="00D86DA9"/>
    <w:rsid w:val="00D9152A"/>
    <w:rsid w:val="00D9297B"/>
    <w:rsid w:val="00D94D12"/>
    <w:rsid w:val="00D95072"/>
    <w:rsid w:val="00D9657C"/>
    <w:rsid w:val="00D9769F"/>
    <w:rsid w:val="00DA0632"/>
    <w:rsid w:val="00DA4E7E"/>
    <w:rsid w:val="00DA5803"/>
    <w:rsid w:val="00DB7BAD"/>
    <w:rsid w:val="00DC01AE"/>
    <w:rsid w:val="00DC2573"/>
    <w:rsid w:val="00DC628A"/>
    <w:rsid w:val="00DD1FA4"/>
    <w:rsid w:val="00DD2078"/>
    <w:rsid w:val="00DE27F3"/>
    <w:rsid w:val="00DE5CE5"/>
    <w:rsid w:val="00DF08FE"/>
    <w:rsid w:val="00DF1D6D"/>
    <w:rsid w:val="00DF3CF2"/>
    <w:rsid w:val="00DF7BA5"/>
    <w:rsid w:val="00E010B6"/>
    <w:rsid w:val="00E107D7"/>
    <w:rsid w:val="00E11503"/>
    <w:rsid w:val="00E1657C"/>
    <w:rsid w:val="00E30293"/>
    <w:rsid w:val="00E324C3"/>
    <w:rsid w:val="00E325AA"/>
    <w:rsid w:val="00E439EA"/>
    <w:rsid w:val="00E43A3B"/>
    <w:rsid w:val="00E4748C"/>
    <w:rsid w:val="00E5063B"/>
    <w:rsid w:val="00E53069"/>
    <w:rsid w:val="00E66543"/>
    <w:rsid w:val="00E70B00"/>
    <w:rsid w:val="00E722E6"/>
    <w:rsid w:val="00E7282D"/>
    <w:rsid w:val="00E82107"/>
    <w:rsid w:val="00E85DBB"/>
    <w:rsid w:val="00E939E7"/>
    <w:rsid w:val="00E963EC"/>
    <w:rsid w:val="00EA5D79"/>
    <w:rsid w:val="00EB6B15"/>
    <w:rsid w:val="00EB735A"/>
    <w:rsid w:val="00EC31C3"/>
    <w:rsid w:val="00EC36A2"/>
    <w:rsid w:val="00EC7D65"/>
    <w:rsid w:val="00ED2864"/>
    <w:rsid w:val="00ED6C2F"/>
    <w:rsid w:val="00ED721F"/>
    <w:rsid w:val="00EE251F"/>
    <w:rsid w:val="00EE30B7"/>
    <w:rsid w:val="00EE728F"/>
    <w:rsid w:val="00EF0203"/>
    <w:rsid w:val="00EF0729"/>
    <w:rsid w:val="00EF10CC"/>
    <w:rsid w:val="00EF1A90"/>
    <w:rsid w:val="00F01801"/>
    <w:rsid w:val="00F04018"/>
    <w:rsid w:val="00F04DC2"/>
    <w:rsid w:val="00F052C5"/>
    <w:rsid w:val="00F056B9"/>
    <w:rsid w:val="00F1141E"/>
    <w:rsid w:val="00F15795"/>
    <w:rsid w:val="00F16906"/>
    <w:rsid w:val="00F2112B"/>
    <w:rsid w:val="00F24C2F"/>
    <w:rsid w:val="00F25163"/>
    <w:rsid w:val="00F31A8C"/>
    <w:rsid w:val="00F33D82"/>
    <w:rsid w:val="00F343D7"/>
    <w:rsid w:val="00F36420"/>
    <w:rsid w:val="00F41CCC"/>
    <w:rsid w:val="00F42F68"/>
    <w:rsid w:val="00F576B7"/>
    <w:rsid w:val="00F6123B"/>
    <w:rsid w:val="00F718D1"/>
    <w:rsid w:val="00F73694"/>
    <w:rsid w:val="00F742AC"/>
    <w:rsid w:val="00F75C6F"/>
    <w:rsid w:val="00F83A4E"/>
    <w:rsid w:val="00F847F8"/>
    <w:rsid w:val="00F849E8"/>
    <w:rsid w:val="00F86521"/>
    <w:rsid w:val="00F86EFB"/>
    <w:rsid w:val="00F9057B"/>
    <w:rsid w:val="00F958F6"/>
    <w:rsid w:val="00F9597C"/>
    <w:rsid w:val="00F97E0A"/>
    <w:rsid w:val="00FA0020"/>
    <w:rsid w:val="00FA08D1"/>
    <w:rsid w:val="00FA46C0"/>
    <w:rsid w:val="00FA54AA"/>
    <w:rsid w:val="00FA5FE9"/>
    <w:rsid w:val="00FB0A68"/>
    <w:rsid w:val="00FB29C9"/>
    <w:rsid w:val="00FC62D7"/>
    <w:rsid w:val="00FC79BA"/>
    <w:rsid w:val="00FD16AD"/>
    <w:rsid w:val="00FD1F03"/>
    <w:rsid w:val="00FD437D"/>
    <w:rsid w:val="00FE51EF"/>
    <w:rsid w:val="00FF0FB8"/>
    <w:rsid w:val="00FF5730"/>
    <w:rsid w:val="00FF6AB1"/>
    <w:rsid w:val="00FF7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F24C2F"/>
    <w:rPr>
      <w:color w:val="0000FF"/>
      <w:u w:val="single"/>
    </w:rPr>
  </w:style>
  <w:style w:type="paragraph" w:customStyle="1" w:styleId="LightGrid-Accent31">
    <w:name w:val="Light Grid - Accent 31"/>
    <w:basedOn w:val="prastasis"/>
    <w:qFormat/>
    <w:rsid w:val="00F24C2F"/>
    <w:pPr>
      <w:ind w:left="720"/>
      <w:contextualSpacing/>
    </w:pPr>
  </w:style>
  <w:style w:type="paragraph" w:styleId="Debesliotekstas">
    <w:name w:val="Balloon Text"/>
    <w:basedOn w:val="prastasis"/>
    <w:link w:val="DebesliotekstasDiagrama"/>
    <w:uiPriority w:val="99"/>
    <w:semiHidden/>
    <w:unhideWhenUsed/>
    <w:rsid w:val="00CB355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CB3555"/>
    <w:rPr>
      <w:rFonts w:ascii="Lucida Grande" w:hAnsi="Lucida Grande" w:cs="Lucida Grande"/>
      <w:sz w:val="18"/>
      <w:szCs w:val="18"/>
    </w:rPr>
  </w:style>
  <w:style w:type="paragraph" w:customStyle="1" w:styleId="bodytext">
    <w:name w:val="bodytext"/>
    <w:basedOn w:val="prastasis"/>
    <w:rsid w:val="00521478"/>
    <w:pPr>
      <w:spacing w:before="100" w:beforeAutospacing="1" w:after="100" w:afterAutospacing="1"/>
    </w:pPr>
    <w:rPr>
      <w:rFonts w:ascii="Times New Roman" w:eastAsia="Times New Roman" w:hAnsi="Times New Roman"/>
      <w:lang w:val="lt-LT" w:eastAsia="lt-LT"/>
    </w:rPr>
  </w:style>
  <w:style w:type="character" w:styleId="Komentaronuoroda">
    <w:name w:val="annotation reference"/>
    <w:semiHidden/>
    <w:rsid w:val="006A0E7C"/>
    <w:rPr>
      <w:sz w:val="16"/>
      <w:szCs w:val="16"/>
    </w:rPr>
  </w:style>
  <w:style w:type="paragraph" w:styleId="Komentarotekstas">
    <w:name w:val="annotation text"/>
    <w:basedOn w:val="prastasis"/>
    <w:link w:val="KomentarotekstasDiagrama"/>
    <w:uiPriority w:val="99"/>
    <w:semiHidden/>
    <w:rsid w:val="006A0E7C"/>
    <w:rPr>
      <w:rFonts w:ascii="Times New Roman" w:eastAsia="Times New Roman" w:hAnsi="Times New Roman"/>
      <w:sz w:val="20"/>
      <w:szCs w:val="20"/>
      <w:lang w:val="lt-LT" w:eastAsia="lt-LT"/>
    </w:rPr>
  </w:style>
  <w:style w:type="paragraph" w:styleId="prastasistinklapis">
    <w:name w:val="Normal (Web)"/>
    <w:basedOn w:val="prastasis"/>
    <w:uiPriority w:val="99"/>
    <w:rsid w:val="005E43D0"/>
    <w:pPr>
      <w:spacing w:before="100" w:beforeAutospacing="1" w:after="100" w:afterAutospacing="1"/>
    </w:pPr>
    <w:rPr>
      <w:rFonts w:ascii="Times New Roman" w:eastAsia="Times New Roman" w:hAnsi="Times New Roman"/>
    </w:rPr>
  </w:style>
  <w:style w:type="paragraph" w:customStyle="1" w:styleId="ListParagraph1">
    <w:name w:val="List Paragraph1"/>
    <w:basedOn w:val="prastasis"/>
    <w:uiPriority w:val="34"/>
    <w:qFormat/>
    <w:rsid w:val="002B25E4"/>
    <w:pPr>
      <w:ind w:left="1296"/>
    </w:pPr>
  </w:style>
  <w:style w:type="paragraph" w:styleId="Betarp">
    <w:name w:val="No Spacing"/>
    <w:uiPriority w:val="1"/>
    <w:qFormat/>
    <w:rsid w:val="00DE27F3"/>
    <w:rPr>
      <w:sz w:val="24"/>
      <w:szCs w:val="24"/>
      <w:lang w:val="en-US" w:eastAsia="en-US"/>
    </w:rPr>
  </w:style>
  <w:style w:type="character" w:styleId="Perirtashipersaitas">
    <w:name w:val="FollowedHyperlink"/>
    <w:uiPriority w:val="99"/>
    <w:semiHidden/>
    <w:unhideWhenUsed/>
    <w:rsid w:val="00FC79BA"/>
    <w:rPr>
      <w:color w:val="800080"/>
      <w:u w:val="single"/>
    </w:rPr>
  </w:style>
  <w:style w:type="paragraph" w:styleId="Sraopastraipa">
    <w:name w:val="List Paragraph"/>
    <w:basedOn w:val="prastasis"/>
    <w:uiPriority w:val="34"/>
    <w:qFormat/>
    <w:rsid w:val="0060019D"/>
    <w:pPr>
      <w:ind w:left="1296"/>
    </w:pPr>
  </w:style>
  <w:style w:type="character" w:customStyle="1" w:styleId="KomentarotekstasDiagrama">
    <w:name w:val="Komentaro tekstas Diagrama"/>
    <w:link w:val="Komentarotekstas"/>
    <w:uiPriority w:val="99"/>
    <w:semiHidden/>
    <w:rsid w:val="00930BEF"/>
    <w:rPr>
      <w:rFonts w:ascii="Times New Roman" w:eastAsia="Times New Roman" w:hAnsi="Times New Roman"/>
    </w:rPr>
  </w:style>
  <w:style w:type="paragraph" w:customStyle="1" w:styleId="NoSpacing1">
    <w:name w:val="No Spacing1"/>
    <w:rsid w:val="00C0540A"/>
    <w:rPr>
      <w:rFonts w:ascii="Times New Roman" w:hAnsi="Times New Roman"/>
      <w:sz w:val="24"/>
      <w:szCs w:val="24"/>
    </w:rPr>
  </w:style>
  <w:style w:type="paragraph" w:customStyle="1" w:styleId="statymopavad">
    <w:name w:val="statymopavad"/>
    <w:basedOn w:val="prastasis"/>
    <w:rsid w:val="00E11503"/>
    <w:pPr>
      <w:spacing w:before="100" w:beforeAutospacing="1" w:after="100" w:afterAutospacing="1"/>
    </w:pPr>
    <w:rPr>
      <w:rFonts w:ascii="Times New Roman" w:eastAsia="Times New Roman" w:hAnsi="Times New Roman"/>
      <w:lang w:val="lt-LT" w:eastAsia="lt-LT"/>
    </w:rPr>
  </w:style>
  <w:style w:type="character" w:customStyle="1" w:styleId="datametai">
    <w:name w:val="datametai"/>
    <w:rsid w:val="00E11503"/>
  </w:style>
  <w:style w:type="character" w:customStyle="1" w:styleId="datamnuo">
    <w:name w:val="datamnuo"/>
    <w:rsid w:val="00E11503"/>
  </w:style>
  <w:style w:type="character" w:customStyle="1" w:styleId="datadiena">
    <w:name w:val="datadiena"/>
    <w:rsid w:val="00E11503"/>
  </w:style>
  <w:style w:type="character" w:customStyle="1" w:styleId="statymonr">
    <w:name w:val="statymonr"/>
    <w:rsid w:val="00E11503"/>
  </w:style>
  <w:style w:type="paragraph" w:styleId="Komentarotema">
    <w:name w:val="annotation subject"/>
    <w:basedOn w:val="Komentarotekstas"/>
    <w:next w:val="Komentarotekstas"/>
    <w:link w:val="KomentarotemaDiagrama"/>
    <w:uiPriority w:val="99"/>
    <w:semiHidden/>
    <w:unhideWhenUsed/>
    <w:rsid w:val="00BD7100"/>
    <w:rPr>
      <w:rFonts w:ascii="Cambria" w:eastAsia="MS Mincho" w:hAnsi="Cambria"/>
      <w:b/>
      <w:bCs/>
      <w:lang w:val="en-US" w:eastAsia="en-US"/>
    </w:rPr>
  </w:style>
  <w:style w:type="character" w:customStyle="1" w:styleId="KomentarotemaDiagrama">
    <w:name w:val="Komentaro tema Diagrama"/>
    <w:link w:val="Komentarotema"/>
    <w:uiPriority w:val="99"/>
    <w:semiHidden/>
    <w:rsid w:val="00BD7100"/>
    <w:rPr>
      <w:rFonts w:ascii="Times New Roman" w:eastAsia="Times New Roman" w:hAnsi="Times New Roman"/>
      <w:b/>
      <w:bCs/>
      <w:lang w:val="en-US" w:eastAsia="en-US"/>
    </w:rPr>
  </w:style>
  <w:style w:type="character" w:styleId="Emfaz">
    <w:name w:val="Emphasis"/>
    <w:uiPriority w:val="20"/>
    <w:qFormat/>
    <w:rsid w:val="008C4D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2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F24C2F"/>
    <w:rPr>
      <w:color w:val="0000FF"/>
      <w:u w:val="single"/>
    </w:rPr>
  </w:style>
  <w:style w:type="paragraph" w:customStyle="1" w:styleId="LightGrid-Accent31">
    <w:name w:val="Light Grid - Accent 31"/>
    <w:basedOn w:val="prastasis"/>
    <w:qFormat/>
    <w:rsid w:val="00F24C2F"/>
    <w:pPr>
      <w:ind w:left="720"/>
      <w:contextualSpacing/>
    </w:pPr>
  </w:style>
  <w:style w:type="paragraph" w:styleId="Debesliotekstas">
    <w:name w:val="Balloon Text"/>
    <w:basedOn w:val="prastasis"/>
    <w:link w:val="DebesliotekstasDiagrama"/>
    <w:uiPriority w:val="99"/>
    <w:semiHidden/>
    <w:unhideWhenUsed/>
    <w:rsid w:val="00CB355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CB3555"/>
    <w:rPr>
      <w:rFonts w:ascii="Lucida Grande" w:hAnsi="Lucida Grande" w:cs="Lucida Grande"/>
      <w:sz w:val="18"/>
      <w:szCs w:val="18"/>
    </w:rPr>
  </w:style>
  <w:style w:type="paragraph" w:customStyle="1" w:styleId="bodytext">
    <w:name w:val="bodytext"/>
    <w:basedOn w:val="prastasis"/>
    <w:rsid w:val="00521478"/>
    <w:pPr>
      <w:spacing w:before="100" w:beforeAutospacing="1" w:after="100" w:afterAutospacing="1"/>
    </w:pPr>
    <w:rPr>
      <w:rFonts w:ascii="Times New Roman" w:eastAsia="Times New Roman" w:hAnsi="Times New Roman"/>
      <w:lang w:val="lt-LT" w:eastAsia="lt-LT"/>
    </w:rPr>
  </w:style>
  <w:style w:type="character" w:styleId="Komentaronuoroda">
    <w:name w:val="annotation reference"/>
    <w:semiHidden/>
    <w:rsid w:val="006A0E7C"/>
    <w:rPr>
      <w:sz w:val="16"/>
      <w:szCs w:val="16"/>
    </w:rPr>
  </w:style>
  <w:style w:type="paragraph" w:styleId="Komentarotekstas">
    <w:name w:val="annotation text"/>
    <w:basedOn w:val="prastasis"/>
    <w:link w:val="KomentarotekstasDiagrama"/>
    <w:uiPriority w:val="99"/>
    <w:semiHidden/>
    <w:rsid w:val="006A0E7C"/>
    <w:rPr>
      <w:rFonts w:ascii="Times New Roman" w:eastAsia="Times New Roman" w:hAnsi="Times New Roman"/>
      <w:sz w:val="20"/>
      <w:szCs w:val="20"/>
      <w:lang w:val="lt-LT" w:eastAsia="lt-LT"/>
    </w:rPr>
  </w:style>
  <w:style w:type="paragraph" w:styleId="prastasistinklapis">
    <w:name w:val="Normal (Web)"/>
    <w:basedOn w:val="prastasis"/>
    <w:uiPriority w:val="99"/>
    <w:rsid w:val="005E43D0"/>
    <w:pPr>
      <w:spacing w:before="100" w:beforeAutospacing="1" w:after="100" w:afterAutospacing="1"/>
    </w:pPr>
    <w:rPr>
      <w:rFonts w:ascii="Times New Roman" w:eastAsia="Times New Roman" w:hAnsi="Times New Roman"/>
    </w:rPr>
  </w:style>
  <w:style w:type="paragraph" w:customStyle="1" w:styleId="ListParagraph1">
    <w:name w:val="List Paragraph1"/>
    <w:basedOn w:val="prastasis"/>
    <w:uiPriority w:val="34"/>
    <w:qFormat/>
    <w:rsid w:val="002B25E4"/>
    <w:pPr>
      <w:ind w:left="1296"/>
    </w:pPr>
  </w:style>
  <w:style w:type="paragraph" w:styleId="Betarp">
    <w:name w:val="No Spacing"/>
    <w:uiPriority w:val="1"/>
    <w:qFormat/>
    <w:rsid w:val="00DE27F3"/>
    <w:rPr>
      <w:sz w:val="24"/>
      <w:szCs w:val="24"/>
      <w:lang w:val="en-US" w:eastAsia="en-US"/>
    </w:rPr>
  </w:style>
  <w:style w:type="character" w:styleId="Perirtashipersaitas">
    <w:name w:val="FollowedHyperlink"/>
    <w:uiPriority w:val="99"/>
    <w:semiHidden/>
    <w:unhideWhenUsed/>
    <w:rsid w:val="00FC79BA"/>
    <w:rPr>
      <w:color w:val="800080"/>
      <w:u w:val="single"/>
    </w:rPr>
  </w:style>
  <w:style w:type="paragraph" w:styleId="Sraopastraipa">
    <w:name w:val="List Paragraph"/>
    <w:basedOn w:val="prastasis"/>
    <w:uiPriority w:val="34"/>
    <w:qFormat/>
    <w:rsid w:val="0060019D"/>
    <w:pPr>
      <w:ind w:left="1296"/>
    </w:pPr>
  </w:style>
  <w:style w:type="character" w:customStyle="1" w:styleId="KomentarotekstasDiagrama">
    <w:name w:val="Komentaro tekstas Diagrama"/>
    <w:link w:val="Komentarotekstas"/>
    <w:uiPriority w:val="99"/>
    <w:semiHidden/>
    <w:rsid w:val="00930BEF"/>
    <w:rPr>
      <w:rFonts w:ascii="Times New Roman" w:eastAsia="Times New Roman" w:hAnsi="Times New Roman"/>
    </w:rPr>
  </w:style>
  <w:style w:type="paragraph" w:customStyle="1" w:styleId="NoSpacing1">
    <w:name w:val="No Spacing1"/>
    <w:rsid w:val="00C0540A"/>
    <w:rPr>
      <w:rFonts w:ascii="Times New Roman" w:hAnsi="Times New Roman"/>
      <w:sz w:val="24"/>
      <w:szCs w:val="24"/>
    </w:rPr>
  </w:style>
  <w:style w:type="paragraph" w:customStyle="1" w:styleId="statymopavad">
    <w:name w:val="statymopavad"/>
    <w:basedOn w:val="prastasis"/>
    <w:rsid w:val="00E11503"/>
    <w:pPr>
      <w:spacing w:before="100" w:beforeAutospacing="1" w:after="100" w:afterAutospacing="1"/>
    </w:pPr>
    <w:rPr>
      <w:rFonts w:ascii="Times New Roman" w:eastAsia="Times New Roman" w:hAnsi="Times New Roman"/>
      <w:lang w:val="lt-LT" w:eastAsia="lt-LT"/>
    </w:rPr>
  </w:style>
  <w:style w:type="character" w:customStyle="1" w:styleId="datametai">
    <w:name w:val="datametai"/>
    <w:rsid w:val="00E11503"/>
  </w:style>
  <w:style w:type="character" w:customStyle="1" w:styleId="datamnuo">
    <w:name w:val="datamnuo"/>
    <w:rsid w:val="00E11503"/>
  </w:style>
  <w:style w:type="character" w:customStyle="1" w:styleId="datadiena">
    <w:name w:val="datadiena"/>
    <w:rsid w:val="00E11503"/>
  </w:style>
  <w:style w:type="character" w:customStyle="1" w:styleId="statymonr">
    <w:name w:val="statymonr"/>
    <w:rsid w:val="00E11503"/>
  </w:style>
  <w:style w:type="paragraph" w:styleId="Komentarotema">
    <w:name w:val="annotation subject"/>
    <w:basedOn w:val="Komentarotekstas"/>
    <w:next w:val="Komentarotekstas"/>
    <w:link w:val="KomentarotemaDiagrama"/>
    <w:uiPriority w:val="99"/>
    <w:semiHidden/>
    <w:unhideWhenUsed/>
    <w:rsid w:val="00BD7100"/>
    <w:rPr>
      <w:rFonts w:ascii="Cambria" w:eastAsia="MS Mincho" w:hAnsi="Cambria"/>
      <w:b/>
      <w:bCs/>
      <w:lang w:val="en-US" w:eastAsia="en-US"/>
    </w:rPr>
  </w:style>
  <w:style w:type="character" w:customStyle="1" w:styleId="KomentarotemaDiagrama">
    <w:name w:val="Komentaro tema Diagrama"/>
    <w:link w:val="Komentarotema"/>
    <w:uiPriority w:val="99"/>
    <w:semiHidden/>
    <w:rsid w:val="00BD7100"/>
    <w:rPr>
      <w:rFonts w:ascii="Times New Roman" w:eastAsia="Times New Roman" w:hAnsi="Times New Roman"/>
      <w:b/>
      <w:bCs/>
      <w:lang w:val="en-US" w:eastAsia="en-US"/>
    </w:rPr>
  </w:style>
  <w:style w:type="character" w:styleId="Emfaz">
    <w:name w:val="Emphasis"/>
    <w:uiPriority w:val="20"/>
    <w:qFormat/>
    <w:rsid w:val="008C4D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9857">
      <w:bodyDiv w:val="1"/>
      <w:marLeft w:val="225"/>
      <w:marRight w:val="225"/>
      <w:marTop w:val="0"/>
      <w:marBottom w:val="0"/>
      <w:divBdr>
        <w:top w:val="none" w:sz="0" w:space="0" w:color="auto"/>
        <w:left w:val="none" w:sz="0" w:space="0" w:color="auto"/>
        <w:bottom w:val="none" w:sz="0" w:space="0" w:color="auto"/>
        <w:right w:val="none" w:sz="0" w:space="0" w:color="auto"/>
      </w:divBdr>
      <w:divsChild>
        <w:div w:id="573007142">
          <w:marLeft w:val="0"/>
          <w:marRight w:val="0"/>
          <w:marTop w:val="0"/>
          <w:marBottom w:val="0"/>
          <w:divBdr>
            <w:top w:val="none" w:sz="0" w:space="0" w:color="auto"/>
            <w:left w:val="none" w:sz="0" w:space="0" w:color="auto"/>
            <w:bottom w:val="none" w:sz="0" w:space="0" w:color="auto"/>
            <w:right w:val="none" w:sz="0" w:space="0" w:color="auto"/>
          </w:divBdr>
        </w:div>
      </w:divsChild>
    </w:div>
    <w:div w:id="284166863">
      <w:bodyDiv w:val="1"/>
      <w:marLeft w:val="0"/>
      <w:marRight w:val="0"/>
      <w:marTop w:val="0"/>
      <w:marBottom w:val="0"/>
      <w:divBdr>
        <w:top w:val="none" w:sz="0" w:space="0" w:color="auto"/>
        <w:left w:val="none" w:sz="0" w:space="0" w:color="auto"/>
        <w:bottom w:val="none" w:sz="0" w:space="0" w:color="auto"/>
        <w:right w:val="none" w:sz="0" w:space="0" w:color="auto"/>
      </w:divBdr>
    </w:div>
    <w:div w:id="528757063">
      <w:bodyDiv w:val="1"/>
      <w:marLeft w:val="0"/>
      <w:marRight w:val="0"/>
      <w:marTop w:val="0"/>
      <w:marBottom w:val="0"/>
      <w:divBdr>
        <w:top w:val="none" w:sz="0" w:space="0" w:color="auto"/>
        <w:left w:val="none" w:sz="0" w:space="0" w:color="auto"/>
        <w:bottom w:val="none" w:sz="0" w:space="0" w:color="auto"/>
        <w:right w:val="none" w:sz="0" w:space="0" w:color="auto"/>
      </w:divBdr>
      <w:divsChild>
        <w:div w:id="746000606">
          <w:marLeft w:val="0"/>
          <w:marRight w:val="0"/>
          <w:marTop w:val="0"/>
          <w:marBottom w:val="0"/>
          <w:divBdr>
            <w:top w:val="none" w:sz="0" w:space="0" w:color="auto"/>
            <w:left w:val="none" w:sz="0" w:space="0" w:color="auto"/>
            <w:bottom w:val="none" w:sz="0" w:space="0" w:color="auto"/>
            <w:right w:val="none" w:sz="0" w:space="0" w:color="auto"/>
          </w:divBdr>
        </w:div>
      </w:divsChild>
    </w:div>
    <w:div w:id="539129686">
      <w:bodyDiv w:val="1"/>
      <w:marLeft w:val="0"/>
      <w:marRight w:val="0"/>
      <w:marTop w:val="0"/>
      <w:marBottom w:val="0"/>
      <w:divBdr>
        <w:top w:val="none" w:sz="0" w:space="0" w:color="auto"/>
        <w:left w:val="none" w:sz="0" w:space="0" w:color="auto"/>
        <w:bottom w:val="none" w:sz="0" w:space="0" w:color="auto"/>
        <w:right w:val="none" w:sz="0" w:space="0" w:color="auto"/>
      </w:divBdr>
      <w:divsChild>
        <w:div w:id="1912426225">
          <w:marLeft w:val="0"/>
          <w:marRight w:val="0"/>
          <w:marTop w:val="0"/>
          <w:marBottom w:val="0"/>
          <w:divBdr>
            <w:top w:val="none" w:sz="0" w:space="0" w:color="auto"/>
            <w:left w:val="none" w:sz="0" w:space="0" w:color="auto"/>
            <w:bottom w:val="none" w:sz="0" w:space="0" w:color="auto"/>
            <w:right w:val="none" w:sz="0" w:space="0" w:color="auto"/>
          </w:divBdr>
        </w:div>
      </w:divsChild>
    </w:div>
    <w:div w:id="576748986">
      <w:bodyDiv w:val="1"/>
      <w:marLeft w:val="225"/>
      <w:marRight w:val="225"/>
      <w:marTop w:val="0"/>
      <w:marBottom w:val="0"/>
      <w:divBdr>
        <w:top w:val="none" w:sz="0" w:space="0" w:color="auto"/>
        <w:left w:val="none" w:sz="0" w:space="0" w:color="auto"/>
        <w:bottom w:val="none" w:sz="0" w:space="0" w:color="auto"/>
        <w:right w:val="none" w:sz="0" w:space="0" w:color="auto"/>
      </w:divBdr>
      <w:divsChild>
        <w:div w:id="1320814984">
          <w:marLeft w:val="0"/>
          <w:marRight w:val="0"/>
          <w:marTop w:val="0"/>
          <w:marBottom w:val="0"/>
          <w:divBdr>
            <w:top w:val="none" w:sz="0" w:space="0" w:color="auto"/>
            <w:left w:val="none" w:sz="0" w:space="0" w:color="auto"/>
            <w:bottom w:val="none" w:sz="0" w:space="0" w:color="auto"/>
            <w:right w:val="none" w:sz="0" w:space="0" w:color="auto"/>
          </w:divBdr>
        </w:div>
      </w:divsChild>
    </w:div>
    <w:div w:id="593516705">
      <w:bodyDiv w:val="1"/>
      <w:marLeft w:val="0"/>
      <w:marRight w:val="0"/>
      <w:marTop w:val="0"/>
      <w:marBottom w:val="0"/>
      <w:divBdr>
        <w:top w:val="none" w:sz="0" w:space="0" w:color="auto"/>
        <w:left w:val="none" w:sz="0" w:space="0" w:color="auto"/>
        <w:bottom w:val="none" w:sz="0" w:space="0" w:color="auto"/>
        <w:right w:val="none" w:sz="0" w:space="0" w:color="auto"/>
      </w:divBdr>
    </w:div>
    <w:div w:id="647049782">
      <w:bodyDiv w:val="1"/>
      <w:marLeft w:val="0"/>
      <w:marRight w:val="0"/>
      <w:marTop w:val="0"/>
      <w:marBottom w:val="0"/>
      <w:divBdr>
        <w:top w:val="none" w:sz="0" w:space="0" w:color="auto"/>
        <w:left w:val="none" w:sz="0" w:space="0" w:color="auto"/>
        <w:bottom w:val="none" w:sz="0" w:space="0" w:color="auto"/>
        <w:right w:val="none" w:sz="0" w:space="0" w:color="auto"/>
      </w:divBdr>
    </w:div>
    <w:div w:id="849023898">
      <w:bodyDiv w:val="1"/>
      <w:marLeft w:val="225"/>
      <w:marRight w:val="225"/>
      <w:marTop w:val="0"/>
      <w:marBottom w:val="0"/>
      <w:divBdr>
        <w:top w:val="none" w:sz="0" w:space="0" w:color="auto"/>
        <w:left w:val="none" w:sz="0" w:space="0" w:color="auto"/>
        <w:bottom w:val="none" w:sz="0" w:space="0" w:color="auto"/>
        <w:right w:val="none" w:sz="0" w:space="0" w:color="auto"/>
      </w:divBdr>
      <w:divsChild>
        <w:div w:id="1120958357">
          <w:marLeft w:val="0"/>
          <w:marRight w:val="0"/>
          <w:marTop w:val="0"/>
          <w:marBottom w:val="0"/>
          <w:divBdr>
            <w:top w:val="none" w:sz="0" w:space="0" w:color="auto"/>
            <w:left w:val="none" w:sz="0" w:space="0" w:color="auto"/>
            <w:bottom w:val="none" w:sz="0" w:space="0" w:color="auto"/>
            <w:right w:val="none" w:sz="0" w:space="0" w:color="auto"/>
          </w:divBdr>
        </w:div>
      </w:divsChild>
    </w:div>
    <w:div w:id="944730835">
      <w:bodyDiv w:val="1"/>
      <w:marLeft w:val="0"/>
      <w:marRight w:val="0"/>
      <w:marTop w:val="0"/>
      <w:marBottom w:val="0"/>
      <w:divBdr>
        <w:top w:val="none" w:sz="0" w:space="0" w:color="auto"/>
        <w:left w:val="none" w:sz="0" w:space="0" w:color="auto"/>
        <w:bottom w:val="none" w:sz="0" w:space="0" w:color="auto"/>
        <w:right w:val="none" w:sz="0" w:space="0" w:color="auto"/>
      </w:divBdr>
    </w:div>
    <w:div w:id="963926231">
      <w:bodyDiv w:val="1"/>
      <w:marLeft w:val="0"/>
      <w:marRight w:val="0"/>
      <w:marTop w:val="0"/>
      <w:marBottom w:val="0"/>
      <w:divBdr>
        <w:top w:val="none" w:sz="0" w:space="0" w:color="auto"/>
        <w:left w:val="none" w:sz="0" w:space="0" w:color="auto"/>
        <w:bottom w:val="none" w:sz="0" w:space="0" w:color="auto"/>
        <w:right w:val="none" w:sz="0" w:space="0" w:color="auto"/>
      </w:divBdr>
      <w:divsChild>
        <w:div w:id="1987779641">
          <w:marLeft w:val="0"/>
          <w:marRight w:val="0"/>
          <w:marTop w:val="0"/>
          <w:marBottom w:val="0"/>
          <w:divBdr>
            <w:top w:val="none" w:sz="0" w:space="0" w:color="auto"/>
            <w:left w:val="none" w:sz="0" w:space="0" w:color="auto"/>
            <w:bottom w:val="none" w:sz="0" w:space="0" w:color="auto"/>
            <w:right w:val="none" w:sz="0" w:space="0" w:color="auto"/>
          </w:divBdr>
        </w:div>
      </w:divsChild>
    </w:div>
    <w:div w:id="1042634091">
      <w:bodyDiv w:val="1"/>
      <w:marLeft w:val="0"/>
      <w:marRight w:val="0"/>
      <w:marTop w:val="0"/>
      <w:marBottom w:val="0"/>
      <w:divBdr>
        <w:top w:val="none" w:sz="0" w:space="0" w:color="auto"/>
        <w:left w:val="none" w:sz="0" w:space="0" w:color="auto"/>
        <w:bottom w:val="none" w:sz="0" w:space="0" w:color="auto"/>
        <w:right w:val="none" w:sz="0" w:space="0" w:color="auto"/>
      </w:divBdr>
    </w:div>
    <w:div w:id="1058555219">
      <w:bodyDiv w:val="1"/>
      <w:marLeft w:val="0"/>
      <w:marRight w:val="0"/>
      <w:marTop w:val="0"/>
      <w:marBottom w:val="0"/>
      <w:divBdr>
        <w:top w:val="none" w:sz="0" w:space="0" w:color="auto"/>
        <w:left w:val="none" w:sz="0" w:space="0" w:color="auto"/>
        <w:bottom w:val="none" w:sz="0" w:space="0" w:color="auto"/>
        <w:right w:val="none" w:sz="0" w:space="0" w:color="auto"/>
      </w:divBdr>
    </w:div>
    <w:div w:id="1134566748">
      <w:bodyDiv w:val="1"/>
      <w:marLeft w:val="0"/>
      <w:marRight w:val="0"/>
      <w:marTop w:val="0"/>
      <w:marBottom w:val="0"/>
      <w:divBdr>
        <w:top w:val="none" w:sz="0" w:space="0" w:color="auto"/>
        <w:left w:val="none" w:sz="0" w:space="0" w:color="auto"/>
        <w:bottom w:val="none" w:sz="0" w:space="0" w:color="auto"/>
        <w:right w:val="none" w:sz="0" w:space="0" w:color="auto"/>
      </w:divBdr>
      <w:divsChild>
        <w:div w:id="86581706">
          <w:marLeft w:val="0"/>
          <w:marRight w:val="0"/>
          <w:marTop w:val="0"/>
          <w:marBottom w:val="0"/>
          <w:divBdr>
            <w:top w:val="none" w:sz="0" w:space="0" w:color="auto"/>
            <w:left w:val="none" w:sz="0" w:space="0" w:color="auto"/>
            <w:bottom w:val="none" w:sz="0" w:space="0" w:color="auto"/>
            <w:right w:val="none" w:sz="0" w:space="0" w:color="auto"/>
          </w:divBdr>
        </w:div>
      </w:divsChild>
    </w:div>
    <w:div w:id="1349404674">
      <w:bodyDiv w:val="1"/>
      <w:marLeft w:val="0"/>
      <w:marRight w:val="0"/>
      <w:marTop w:val="0"/>
      <w:marBottom w:val="0"/>
      <w:divBdr>
        <w:top w:val="none" w:sz="0" w:space="0" w:color="auto"/>
        <w:left w:val="none" w:sz="0" w:space="0" w:color="auto"/>
        <w:bottom w:val="none" w:sz="0" w:space="0" w:color="auto"/>
        <w:right w:val="none" w:sz="0" w:space="0" w:color="auto"/>
      </w:divBdr>
    </w:div>
    <w:div w:id="1456680104">
      <w:bodyDiv w:val="1"/>
      <w:marLeft w:val="0"/>
      <w:marRight w:val="0"/>
      <w:marTop w:val="0"/>
      <w:marBottom w:val="0"/>
      <w:divBdr>
        <w:top w:val="none" w:sz="0" w:space="0" w:color="auto"/>
        <w:left w:val="none" w:sz="0" w:space="0" w:color="auto"/>
        <w:bottom w:val="none" w:sz="0" w:space="0" w:color="auto"/>
        <w:right w:val="none" w:sz="0" w:space="0" w:color="auto"/>
      </w:divBdr>
      <w:divsChild>
        <w:div w:id="1794246835">
          <w:marLeft w:val="0"/>
          <w:marRight w:val="0"/>
          <w:marTop w:val="0"/>
          <w:marBottom w:val="0"/>
          <w:divBdr>
            <w:top w:val="none" w:sz="0" w:space="0" w:color="auto"/>
            <w:left w:val="none" w:sz="0" w:space="0" w:color="auto"/>
            <w:bottom w:val="none" w:sz="0" w:space="0" w:color="auto"/>
            <w:right w:val="none" w:sz="0" w:space="0" w:color="auto"/>
          </w:divBdr>
        </w:div>
      </w:divsChild>
    </w:div>
    <w:div w:id="1501390403">
      <w:bodyDiv w:val="1"/>
      <w:marLeft w:val="0"/>
      <w:marRight w:val="0"/>
      <w:marTop w:val="0"/>
      <w:marBottom w:val="0"/>
      <w:divBdr>
        <w:top w:val="none" w:sz="0" w:space="0" w:color="auto"/>
        <w:left w:val="none" w:sz="0" w:space="0" w:color="auto"/>
        <w:bottom w:val="none" w:sz="0" w:space="0" w:color="auto"/>
        <w:right w:val="none" w:sz="0" w:space="0" w:color="auto"/>
      </w:divBdr>
      <w:divsChild>
        <w:div w:id="2087680424">
          <w:marLeft w:val="0"/>
          <w:marRight w:val="0"/>
          <w:marTop w:val="0"/>
          <w:marBottom w:val="0"/>
          <w:divBdr>
            <w:top w:val="none" w:sz="0" w:space="0" w:color="auto"/>
            <w:left w:val="none" w:sz="0" w:space="0" w:color="auto"/>
            <w:bottom w:val="none" w:sz="0" w:space="0" w:color="auto"/>
            <w:right w:val="none" w:sz="0" w:space="0" w:color="auto"/>
          </w:divBdr>
          <w:divsChild>
            <w:div w:id="97023571">
              <w:marLeft w:val="0"/>
              <w:marRight w:val="0"/>
              <w:marTop w:val="0"/>
              <w:marBottom w:val="0"/>
              <w:divBdr>
                <w:top w:val="none" w:sz="0" w:space="0" w:color="auto"/>
                <w:left w:val="none" w:sz="0" w:space="0" w:color="auto"/>
                <w:bottom w:val="none" w:sz="0" w:space="0" w:color="auto"/>
                <w:right w:val="none" w:sz="0" w:space="0" w:color="auto"/>
              </w:divBdr>
              <w:divsChild>
                <w:div w:id="1255237305">
                  <w:marLeft w:val="0"/>
                  <w:marRight w:val="0"/>
                  <w:marTop w:val="0"/>
                  <w:marBottom w:val="0"/>
                  <w:divBdr>
                    <w:top w:val="none" w:sz="0" w:space="0" w:color="auto"/>
                    <w:left w:val="none" w:sz="0" w:space="0" w:color="auto"/>
                    <w:bottom w:val="none" w:sz="0" w:space="0" w:color="auto"/>
                    <w:right w:val="none" w:sz="0" w:space="0" w:color="auto"/>
                  </w:divBdr>
                </w:div>
                <w:div w:id="15533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882">
      <w:bodyDiv w:val="1"/>
      <w:marLeft w:val="0"/>
      <w:marRight w:val="0"/>
      <w:marTop w:val="0"/>
      <w:marBottom w:val="0"/>
      <w:divBdr>
        <w:top w:val="none" w:sz="0" w:space="0" w:color="auto"/>
        <w:left w:val="none" w:sz="0" w:space="0" w:color="auto"/>
        <w:bottom w:val="none" w:sz="0" w:space="0" w:color="auto"/>
        <w:right w:val="none" w:sz="0" w:space="0" w:color="auto"/>
      </w:divBdr>
      <w:divsChild>
        <w:div w:id="431169951">
          <w:marLeft w:val="0"/>
          <w:marRight w:val="0"/>
          <w:marTop w:val="0"/>
          <w:marBottom w:val="0"/>
          <w:divBdr>
            <w:top w:val="none" w:sz="0" w:space="0" w:color="auto"/>
            <w:left w:val="none" w:sz="0" w:space="0" w:color="auto"/>
            <w:bottom w:val="none" w:sz="0" w:space="0" w:color="auto"/>
            <w:right w:val="none" w:sz="0" w:space="0" w:color="auto"/>
          </w:divBdr>
        </w:div>
      </w:divsChild>
    </w:div>
    <w:div w:id="1793131169">
      <w:bodyDiv w:val="1"/>
      <w:marLeft w:val="225"/>
      <w:marRight w:val="225"/>
      <w:marTop w:val="0"/>
      <w:marBottom w:val="0"/>
      <w:divBdr>
        <w:top w:val="none" w:sz="0" w:space="0" w:color="auto"/>
        <w:left w:val="none" w:sz="0" w:space="0" w:color="auto"/>
        <w:bottom w:val="none" w:sz="0" w:space="0" w:color="auto"/>
        <w:right w:val="none" w:sz="0" w:space="0" w:color="auto"/>
      </w:divBdr>
      <w:divsChild>
        <w:div w:id="1148478614">
          <w:marLeft w:val="0"/>
          <w:marRight w:val="0"/>
          <w:marTop w:val="0"/>
          <w:marBottom w:val="0"/>
          <w:divBdr>
            <w:top w:val="none" w:sz="0" w:space="0" w:color="auto"/>
            <w:left w:val="none" w:sz="0" w:space="0" w:color="auto"/>
            <w:bottom w:val="none" w:sz="0" w:space="0" w:color="auto"/>
            <w:right w:val="none" w:sz="0" w:space="0" w:color="auto"/>
          </w:divBdr>
        </w:div>
      </w:divsChild>
    </w:div>
    <w:div w:id="1924145858">
      <w:bodyDiv w:val="1"/>
      <w:marLeft w:val="0"/>
      <w:marRight w:val="0"/>
      <w:marTop w:val="0"/>
      <w:marBottom w:val="0"/>
      <w:divBdr>
        <w:top w:val="none" w:sz="0" w:space="0" w:color="auto"/>
        <w:left w:val="none" w:sz="0" w:space="0" w:color="auto"/>
        <w:bottom w:val="none" w:sz="0" w:space="0" w:color="auto"/>
        <w:right w:val="none" w:sz="0" w:space="0" w:color="auto"/>
      </w:divBdr>
    </w:div>
    <w:div w:id="2037272946">
      <w:bodyDiv w:val="1"/>
      <w:marLeft w:val="225"/>
      <w:marRight w:val="225"/>
      <w:marTop w:val="0"/>
      <w:marBottom w:val="0"/>
      <w:divBdr>
        <w:top w:val="none" w:sz="0" w:space="0" w:color="auto"/>
        <w:left w:val="none" w:sz="0" w:space="0" w:color="auto"/>
        <w:bottom w:val="none" w:sz="0" w:space="0" w:color="auto"/>
        <w:right w:val="none" w:sz="0" w:space="0" w:color="auto"/>
      </w:divBdr>
      <w:divsChild>
        <w:div w:id="1831825385">
          <w:marLeft w:val="0"/>
          <w:marRight w:val="0"/>
          <w:marTop w:val="0"/>
          <w:marBottom w:val="0"/>
          <w:divBdr>
            <w:top w:val="none" w:sz="0" w:space="0" w:color="auto"/>
            <w:left w:val="none" w:sz="0" w:space="0" w:color="auto"/>
            <w:bottom w:val="none" w:sz="0" w:space="0" w:color="auto"/>
            <w:right w:val="none" w:sz="0" w:space="0" w:color="auto"/>
          </w:divBdr>
        </w:div>
      </w:divsChild>
    </w:div>
    <w:div w:id="2130470339">
      <w:bodyDiv w:val="1"/>
      <w:marLeft w:val="0"/>
      <w:marRight w:val="0"/>
      <w:marTop w:val="0"/>
      <w:marBottom w:val="0"/>
      <w:divBdr>
        <w:top w:val="none" w:sz="0" w:space="0" w:color="auto"/>
        <w:left w:val="none" w:sz="0" w:space="0" w:color="auto"/>
        <w:bottom w:val="none" w:sz="0" w:space="0" w:color="auto"/>
        <w:right w:val="none" w:sz="0" w:space="0" w:color="auto"/>
      </w:divBdr>
      <w:divsChild>
        <w:div w:id="114175646">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www.e-tar.lt/portal/lt/legalAct/bd3f9b305b6e11e487eff7b424bd0f08/asr" TargetMode="External"/><Relationship Id="rId26" Type="http://schemas.openxmlformats.org/officeDocument/2006/relationships/hyperlink" Target="https://www.e-tar.lt/portal/lt/legalAct/602c09a0977711e69ad4c8713b612d0f/xiAYEnhLYr" TargetMode="External"/><Relationship Id="rId3" Type="http://schemas.openxmlformats.org/officeDocument/2006/relationships/styles" Target="styles.xml"/><Relationship Id="rId21" Type="http://schemas.openxmlformats.org/officeDocument/2006/relationships/hyperlink" Target="https://www.e-tar.lt/portal/lt/legalAct/05c76420876911e993ffd4361ddf8976" TargetMode="External"/><Relationship Id="rId7" Type="http://schemas.openxmlformats.org/officeDocument/2006/relationships/hyperlink" Target="http://www.eimin.lt/web/lt/verslo_aplinka/verslo-prieziuros-reforma" TargetMode="External"/><Relationship Id="rId12" Type="http://schemas.openxmlformats.org/officeDocument/2006/relationships/image" Target="media/image4.png"/><Relationship Id="rId17" Type="http://schemas.openxmlformats.org/officeDocument/2006/relationships/hyperlink" Target="https://www.e-tar.lt/portal/lt/legalAct/064ad4107ef611e5b7eba10a9b5a9c5f/QFMpdDEgRz" TargetMode="External"/><Relationship Id="rId25" Type="http://schemas.openxmlformats.org/officeDocument/2006/relationships/hyperlink" Target="https://www.e-tar.lt/portal/lt/legalAct/TAR.5EB14CFD3BEA/GPebwYdkSg" TargetMode="External"/><Relationship Id="rId2" Type="http://schemas.openxmlformats.org/officeDocument/2006/relationships/numbering" Target="numbering.xml"/><Relationship Id="rId16" Type="http://schemas.openxmlformats.org/officeDocument/2006/relationships/hyperlink" Target="https://e-seimas.lrs.lt/portal/legalAct/lt/TAD/TAIS.29970/asr" TargetMode="External"/><Relationship Id="rId20" Type="http://schemas.openxmlformats.org/officeDocument/2006/relationships/hyperlink" Target="https://www.e-tar.lt/portal/lt/legalAct/beb508d042d611e8acd6a982d1f6431f" TargetMode="External"/><Relationship Id="rId29" Type="http://schemas.openxmlformats.org/officeDocument/2006/relationships/hyperlink" Target="https://e-seimas.lrs.lt/portal/legalAct/lt/TAD/TAIS.456548?jfwid=j9ohh57y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e-tar.lt/portal/lt/legalAct/TAR.44235B485568/kHvyCyzFRW"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trinsp.lrv.lt/lt/veiklos-sritys/lietuvos-matavimo-priemoniu-valstybes-registras/Matavimo" TargetMode="External"/><Relationship Id="rId23" Type="http://schemas.openxmlformats.org/officeDocument/2006/relationships/hyperlink" Target="http://www.metrinsp.lt/1/153/" TargetMode="External"/><Relationship Id="rId28" Type="http://schemas.openxmlformats.org/officeDocument/2006/relationships/hyperlink" Target="https://www.e-tar.lt/portal/lt/legalAct/TAR.DCC41EB10B49/asr" TargetMode="External"/><Relationship Id="rId10" Type="http://schemas.openxmlformats.org/officeDocument/2006/relationships/image" Target="media/image2.png"/><Relationship Id="rId19" Type="http://schemas.openxmlformats.org/officeDocument/2006/relationships/hyperlink" Target="https://www.e-tar.lt/portal/lt/legalAct/7704a400196d11e4b542dec0b12e28b0/rjubNARxe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6.png"/><Relationship Id="rId22" Type="http://schemas.openxmlformats.org/officeDocument/2006/relationships/hyperlink" Target="http://195.182.67.21:800/mpregistras/Resultsfull.php" TargetMode="External"/><Relationship Id="rId27" Type="http://schemas.openxmlformats.org/officeDocument/2006/relationships/hyperlink" Target="https://www.e-tar.lt/portal/lt/legalAct/TAR.92E5805D8852/IZdETMxbTQ" TargetMode="External"/><Relationship Id="rId30" Type="http://schemas.openxmlformats.org/officeDocument/2006/relationships/hyperlink" Target="https://www.e-tar.lt/portal/lt/legalAct/TAR.0BDFFD850A66/uOmCNGZVj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9F1D-0FFF-4DD5-86DC-017039DF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13131</Words>
  <Characters>7485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Apie šį klausimyną, jo naudą jums ir jūsų teises</vt:lpstr>
      <vt:lpstr>Apie šį klausimyną, jo naudą jums ir jūsų teises</vt:lpstr>
    </vt:vector>
  </TitlesOfParts>
  <Company>Lietuvos Respublikos Ūkio ministerija</Company>
  <LinksUpToDate>false</LinksUpToDate>
  <CharactersWithSpaces>20575</CharactersWithSpaces>
  <SharedDoc>false</SharedDoc>
  <HLinks>
    <vt:vector size="66" baseType="variant">
      <vt:variant>
        <vt:i4>70</vt:i4>
      </vt:variant>
      <vt:variant>
        <vt:i4>87</vt:i4>
      </vt:variant>
      <vt:variant>
        <vt:i4>0</vt:i4>
      </vt:variant>
      <vt:variant>
        <vt:i4>5</vt:i4>
      </vt:variant>
      <vt:variant>
        <vt:lpwstr>http://195.182.67.21:800/mpregistras/Resultsfull.php</vt:lpwstr>
      </vt:variant>
      <vt:variant>
        <vt:lpwstr/>
      </vt:variant>
      <vt:variant>
        <vt:i4>70</vt:i4>
      </vt:variant>
      <vt:variant>
        <vt:i4>84</vt:i4>
      </vt:variant>
      <vt:variant>
        <vt:i4>0</vt:i4>
      </vt:variant>
      <vt:variant>
        <vt:i4>5</vt:i4>
      </vt:variant>
      <vt:variant>
        <vt:lpwstr>http://195.182.67.21:800/mpregistras/Resultsfull.php</vt:lpwstr>
      </vt:variant>
      <vt:variant>
        <vt:lpwstr/>
      </vt:variant>
      <vt:variant>
        <vt:i4>6422575</vt:i4>
      </vt:variant>
      <vt:variant>
        <vt:i4>81</vt:i4>
      </vt:variant>
      <vt:variant>
        <vt:i4>0</vt:i4>
      </vt:variant>
      <vt:variant>
        <vt:i4>5</vt:i4>
      </vt:variant>
      <vt:variant>
        <vt:lpwstr>https://www.e-tar.lt/portal/lt/legalAct/7704a400196d11e4b542dec0b12e28b0/rjubNARxer</vt:lpwstr>
      </vt:variant>
      <vt:variant>
        <vt:lpwstr/>
      </vt:variant>
      <vt:variant>
        <vt:i4>2490390</vt:i4>
      </vt:variant>
      <vt:variant>
        <vt:i4>78</vt:i4>
      </vt:variant>
      <vt:variant>
        <vt:i4>0</vt:i4>
      </vt:variant>
      <vt:variant>
        <vt:i4>5</vt:i4>
      </vt:variant>
      <vt:variant>
        <vt:lpwstr>http://metrinsp.lrv.lt/uploads/metrinsp/documents/files/teisine_informacija/teises_aktai/lmi_isakymai/11V-103.pdf</vt:lpwstr>
      </vt:variant>
      <vt:variant>
        <vt:lpwstr/>
      </vt:variant>
      <vt:variant>
        <vt:i4>6422575</vt:i4>
      </vt:variant>
      <vt:variant>
        <vt:i4>75</vt:i4>
      </vt:variant>
      <vt:variant>
        <vt:i4>0</vt:i4>
      </vt:variant>
      <vt:variant>
        <vt:i4>5</vt:i4>
      </vt:variant>
      <vt:variant>
        <vt:lpwstr>https://www.e-tar.lt/portal/lt/legalAct/7704a400196d11e4b542dec0b12e28b0/rjubNARxer</vt:lpwstr>
      </vt:variant>
      <vt:variant>
        <vt:lpwstr/>
      </vt:variant>
      <vt:variant>
        <vt:i4>3670143</vt:i4>
      </vt:variant>
      <vt:variant>
        <vt:i4>72</vt:i4>
      </vt:variant>
      <vt:variant>
        <vt:i4>0</vt:i4>
      </vt:variant>
      <vt:variant>
        <vt:i4>5</vt:i4>
      </vt:variant>
      <vt:variant>
        <vt:lpwstr>https://www.e-tar.lt/portal/lt/legalAct/bd3f9b305b6e11e487eff7b424bd0f08/kEAhWVpKvF</vt:lpwstr>
      </vt:variant>
      <vt:variant>
        <vt:lpwstr/>
      </vt:variant>
      <vt:variant>
        <vt:i4>2424957</vt:i4>
      </vt:variant>
      <vt:variant>
        <vt:i4>69</vt:i4>
      </vt:variant>
      <vt:variant>
        <vt:i4>0</vt:i4>
      </vt:variant>
      <vt:variant>
        <vt:i4>5</vt:i4>
      </vt:variant>
      <vt:variant>
        <vt:lpwstr>https://www.e-tar.lt/portal/lt/legalAct/064ad4107ef611e5b7eba10a9b5a9c5f/QFMpdDEgRz</vt:lpwstr>
      </vt:variant>
      <vt:variant>
        <vt:lpwstr/>
      </vt:variant>
      <vt:variant>
        <vt:i4>7012392</vt:i4>
      </vt:variant>
      <vt:variant>
        <vt:i4>66</vt:i4>
      </vt:variant>
      <vt:variant>
        <vt:i4>0</vt:i4>
      </vt:variant>
      <vt:variant>
        <vt:i4>5</vt:i4>
      </vt:variant>
      <vt:variant>
        <vt:lpwstr>https://www.e-tar.lt/portal/lt/legalAct/TAR.A3C0EA6B2203/BrGmpcGkzb</vt:lpwstr>
      </vt:variant>
      <vt:variant>
        <vt:lpwstr/>
      </vt:variant>
      <vt:variant>
        <vt:i4>2949233</vt:i4>
      </vt:variant>
      <vt:variant>
        <vt:i4>6</vt:i4>
      </vt:variant>
      <vt:variant>
        <vt:i4>0</vt:i4>
      </vt:variant>
      <vt:variant>
        <vt:i4>5</vt:i4>
      </vt:variant>
      <vt:variant>
        <vt:lpwstr>http://www.verslovartai.lt/kontroliniai-klausimynai</vt:lpwstr>
      </vt:variant>
      <vt:variant>
        <vt:lpwstr/>
      </vt:variant>
      <vt:variant>
        <vt:i4>6750291</vt:i4>
      </vt:variant>
      <vt:variant>
        <vt:i4>3</vt:i4>
      </vt:variant>
      <vt:variant>
        <vt:i4>0</vt:i4>
      </vt:variant>
      <vt:variant>
        <vt:i4>5</vt:i4>
      </vt:variant>
      <vt:variant>
        <vt:lpwstr>mailto:versloprieziura@ukmin.lt</vt:lpwstr>
      </vt:variant>
      <vt:variant>
        <vt:lpwstr/>
      </vt:variant>
      <vt:variant>
        <vt:i4>121</vt:i4>
      </vt:variant>
      <vt:variant>
        <vt:i4>0</vt:i4>
      </vt:variant>
      <vt:variant>
        <vt:i4>0</vt:i4>
      </vt:variant>
      <vt:variant>
        <vt:i4>5</vt:i4>
      </vt:variant>
      <vt:variant>
        <vt:lpwstr>http://www.ukmin.lt/web/lt/verslo_aplinka/verslo-prieziuros-reforma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16</cp:revision>
  <cp:lastPrinted>2018-09-11T09:36:00Z</cp:lastPrinted>
  <dcterms:created xsi:type="dcterms:W3CDTF">2020-06-04T13:17:00Z</dcterms:created>
  <dcterms:modified xsi:type="dcterms:W3CDTF">2020-07-01T07:40:00Z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