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0A66B" w14:textId="77777777" w:rsidR="00785A64" w:rsidRPr="00785A64" w:rsidRDefault="00785A64" w:rsidP="004D76A9">
      <w:pPr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5A6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633D5726" w14:textId="77777777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Valstybinės vartotojų teisių apsaugos tarnybos direktoriaus</w:t>
      </w:r>
    </w:p>
    <w:p w14:paraId="43452572" w14:textId="77777777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2016 m. gegužės 3 d. įsakymu Nr. 1-112</w:t>
      </w:r>
    </w:p>
    <w:p w14:paraId="4EBA5BAF" w14:textId="77777777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(Tarnybos direktoriaus</w:t>
      </w:r>
    </w:p>
    <w:p w14:paraId="5E5C172C" w14:textId="77777777" w:rsidR="00785A64" w:rsidRPr="00785A64" w:rsidRDefault="00785A64" w:rsidP="004D76A9">
      <w:pPr>
        <w:spacing w:after="0" w:line="240" w:lineRule="auto"/>
        <w:ind w:left="5529" w:right="-28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2018 m. gruodžio 21 d. įsakymo Nr. 1-199</w:t>
      </w:r>
    </w:p>
    <w:p w14:paraId="0DF1E195" w14:textId="77777777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redakcija;</w:t>
      </w:r>
    </w:p>
    <w:p w14:paraId="1367C881" w14:textId="2E88885C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 xml:space="preserve">2019 m. </w:t>
      </w:r>
      <w:r w:rsidR="001C0F30">
        <w:rPr>
          <w:rFonts w:ascii="Times New Roman" w:eastAsia="Calibri" w:hAnsi="Times New Roman" w:cs="Times New Roman"/>
          <w:sz w:val="24"/>
          <w:szCs w:val="24"/>
        </w:rPr>
        <w:t>gruodž</w:t>
      </w:r>
      <w:r w:rsidRPr="00785A64">
        <w:rPr>
          <w:rFonts w:ascii="Times New Roman" w:eastAsia="Calibri" w:hAnsi="Times New Roman" w:cs="Times New Roman"/>
          <w:sz w:val="24"/>
          <w:szCs w:val="24"/>
        </w:rPr>
        <w:t xml:space="preserve">io </w:t>
      </w:r>
      <w:r w:rsidR="004D76A9">
        <w:rPr>
          <w:rFonts w:ascii="Times New Roman" w:eastAsia="Calibri" w:hAnsi="Times New Roman" w:cs="Times New Roman"/>
          <w:sz w:val="24"/>
          <w:szCs w:val="24"/>
        </w:rPr>
        <w:t>12</w:t>
      </w:r>
      <w:r w:rsidRPr="00785A64">
        <w:rPr>
          <w:rFonts w:ascii="Times New Roman" w:eastAsia="Calibri" w:hAnsi="Times New Roman" w:cs="Times New Roman"/>
          <w:sz w:val="24"/>
          <w:szCs w:val="24"/>
        </w:rPr>
        <w:t xml:space="preserve"> d. įsakymo Nr. 1-</w:t>
      </w:r>
      <w:r w:rsidR="004D76A9">
        <w:rPr>
          <w:rFonts w:ascii="Times New Roman" w:eastAsia="Calibri" w:hAnsi="Times New Roman" w:cs="Times New Roman"/>
          <w:sz w:val="24"/>
          <w:szCs w:val="24"/>
        </w:rPr>
        <w:t>299</w:t>
      </w:r>
    </w:p>
    <w:p w14:paraId="0F83B942" w14:textId="77777777" w:rsidR="00785A64" w:rsidRPr="00785A64" w:rsidRDefault="00785A64" w:rsidP="004D76A9">
      <w:pPr>
        <w:spacing w:after="0" w:line="240" w:lineRule="auto"/>
        <w:ind w:left="552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redakcija)</w:t>
      </w:r>
    </w:p>
    <w:p w14:paraId="4B66DBE3" w14:textId="77777777" w:rsidR="00785A64" w:rsidRPr="00785A64" w:rsidRDefault="00785A64" w:rsidP="00785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0E752C" w14:textId="7510599F" w:rsidR="00785A64" w:rsidRPr="00785A64" w:rsidRDefault="00785A64" w:rsidP="00785A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85A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TRANSPORTO PRIEMONIŲ SUDĖTINIŲ DALIŲ</w:t>
      </w:r>
    </w:p>
    <w:p w14:paraId="79B1ED6D" w14:textId="0F4B1809" w:rsidR="00785A64" w:rsidRPr="00785A64" w:rsidRDefault="00785A64" w:rsidP="00785A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85A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KONTROLINIS KLAUSIMYNAS</w:t>
      </w:r>
      <w:bookmarkStart w:id="0" w:name="_GoBack"/>
      <w:bookmarkEnd w:id="0"/>
    </w:p>
    <w:p w14:paraId="39EE63A3" w14:textId="77777777" w:rsidR="00785A64" w:rsidRPr="00785A64" w:rsidRDefault="00785A64" w:rsidP="0078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9713391" w14:textId="77777777" w:rsidR="00785A64" w:rsidRPr="00785A64" w:rsidRDefault="00785A64" w:rsidP="0078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6D402DD" w14:textId="77777777" w:rsidR="00785A64" w:rsidRPr="00785A64" w:rsidRDefault="00785A64" w:rsidP="00785A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Priedas prie Patikrinimo akto / vertinamojo vizito pažymos (data, Nr.) _______________________</w:t>
      </w:r>
    </w:p>
    <w:p w14:paraId="1E7EB32D" w14:textId="77777777" w:rsidR="00785A64" w:rsidRPr="00785A64" w:rsidRDefault="00785A64" w:rsidP="00785A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Tikrinimą atliko / vizitavo __________________________________________________________</w:t>
      </w:r>
    </w:p>
    <w:p w14:paraId="7DAC857C" w14:textId="77777777" w:rsidR="00785A64" w:rsidRPr="00785A64" w:rsidRDefault="00785A64" w:rsidP="00785A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85A64">
        <w:rPr>
          <w:rFonts w:ascii="Times New Roman" w:eastAsia="Calibri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5E89D277" w14:textId="77777777" w:rsidR="00785A64" w:rsidRPr="00785A64" w:rsidRDefault="00785A64" w:rsidP="00785A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Gaminio (prekės) pavadinimas, identifikavimo duomenys _________________________________</w:t>
      </w:r>
    </w:p>
    <w:p w14:paraId="685C1923" w14:textId="77777777" w:rsidR="00785A64" w:rsidRPr="00785A64" w:rsidRDefault="00785A64" w:rsidP="00785A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5A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303D41DC" w14:textId="77777777" w:rsidR="00785A64" w:rsidRPr="00785A64" w:rsidRDefault="00785A64" w:rsidP="00785A6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709"/>
        <w:gridCol w:w="567"/>
        <w:gridCol w:w="851"/>
        <w:gridCol w:w="1275"/>
      </w:tblGrid>
      <w:tr w:rsidR="00785A64" w:rsidRPr="00785A64" w14:paraId="2A9EAA16" w14:textId="77777777" w:rsidTr="002B08B6">
        <w:trPr>
          <w:cantSplit/>
          <w:trHeight w:val="277"/>
        </w:trPr>
        <w:tc>
          <w:tcPr>
            <w:tcW w:w="709" w:type="dxa"/>
            <w:vMerge w:val="restart"/>
            <w:vAlign w:val="center"/>
          </w:tcPr>
          <w:p w14:paraId="39146F36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Eil.</w:t>
            </w:r>
          </w:p>
          <w:p w14:paraId="5FFB3FBC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103" w:type="dxa"/>
            <w:vMerge w:val="restart"/>
            <w:vAlign w:val="center"/>
          </w:tcPr>
          <w:p w14:paraId="44C8F653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Taisyklių reikalavimai</w:t>
            </w:r>
          </w:p>
        </w:tc>
        <w:tc>
          <w:tcPr>
            <w:tcW w:w="992" w:type="dxa"/>
            <w:vMerge w:val="restart"/>
            <w:vAlign w:val="center"/>
          </w:tcPr>
          <w:p w14:paraId="6C9E9E9F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Taisyk</w:t>
            </w:r>
          </w:p>
          <w:p w14:paraId="1C383D1D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lių</w:t>
            </w:r>
            <w:proofErr w:type="spellEnd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348D450C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785A64" w:rsidRPr="00785A64" w14:paraId="5CA8ECF4" w14:textId="77777777" w:rsidTr="002B08B6">
        <w:trPr>
          <w:cantSplit/>
          <w:trHeight w:val="390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23EFE7D5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000000"/>
            </w:tcBorders>
            <w:vAlign w:val="center"/>
          </w:tcPr>
          <w:p w14:paraId="459DA80D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4C44D41D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8A2AC4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974697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7C0131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46BC0C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785A64" w:rsidRPr="00785A64" w14:paraId="3FDCE067" w14:textId="77777777" w:rsidTr="002B08B6">
        <w:trPr>
          <w:trHeight w:val="691"/>
        </w:trPr>
        <w:tc>
          <w:tcPr>
            <w:tcW w:w="709" w:type="dxa"/>
            <w:shd w:val="clear" w:color="auto" w:fill="D9D9D9"/>
            <w:vAlign w:val="center"/>
          </w:tcPr>
          <w:p w14:paraId="57972940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6"/>
            <w:shd w:val="clear" w:color="auto" w:fill="D9D9D9"/>
            <w:vAlign w:val="center"/>
          </w:tcPr>
          <w:p w14:paraId="5D166992" w14:textId="235B3671" w:rsidR="00785A64" w:rsidRPr="00785A64" w:rsidRDefault="004D76A9" w:rsidP="00785A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="00785A64" w:rsidRPr="00785A64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Prekių ženklinimo ir kainų nurodymo taisyklės</w:t>
              </w:r>
            </w:hyperlink>
            <w:r w:rsidR="001C0F30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r w:rsidR="001C0F30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patvirtintos Lietuvos Respublikos ūkio ministro 2002 m. gegužės 15 d. įsakymu Nr. 170</w:t>
            </w:r>
          </w:p>
        </w:tc>
      </w:tr>
      <w:tr w:rsidR="00785A64" w:rsidRPr="00785A64" w14:paraId="3A4068C1" w14:textId="77777777" w:rsidTr="002B08B6">
        <w:tc>
          <w:tcPr>
            <w:tcW w:w="709" w:type="dxa"/>
            <w:vAlign w:val="center"/>
          </w:tcPr>
          <w:p w14:paraId="1799AB82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vAlign w:val="center"/>
          </w:tcPr>
          <w:p w14:paraId="7D5556C4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ženklinimo rekvizitai pateikti ant transporto priemonės sudėtinės dalies</w:t>
            </w:r>
            <w:r w:rsidRPr="00785A64">
              <w:rPr>
                <w:rFonts w:ascii="Calibri" w:eastAsia="Calibri" w:hAnsi="Calibri" w:cs="Times New Roman"/>
                <w:b/>
                <w:szCs w:val="24"/>
                <w:vertAlign w:val="superscript"/>
              </w:rPr>
              <w:t>*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jos pakuotės? </w:t>
            </w:r>
          </w:p>
        </w:tc>
        <w:tc>
          <w:tcPr>
            <w:tcW w:w="992" w:type="dxa"/>
            <w:vAlign w:val="center"/>
          </w:tcPr>
          <w:p w14:paraId="4DEE946A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4.5 p.</w:t>
            </w:r>
          </w:p>
        </w:tc>
        <w:tc>
          <w:tcPr>
            <w:tcW w:w="709" w:type="dxa"/>
            <w:vAlign w:val="center"/>
          </w:tcPr>
          <w:p w14:paraId="54C0800C" w14:textId="77777777" w:rsidR="00785A64" w:rsidRPr="00785A64" w:rsidRDefault="00785A64" w:rsidP="00785A64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FD2885" w14:textId="77777777" w:rsidR="00785A64" w:rsidRPr="00785A64" w:rsidRDefault="00785A64" w:rsidP="00785A64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086031" w14:textId="77777777" w:rsidR="00785A64" w:rsidRPr="00785A64" w:rsidRDefault="00785A64" w:rsidP="00785A64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5F049A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00F0C0ED" w14:textId="77777777" w:rsidTr="002B08B6">
        <w:trPr>
          <w:trHeight w:val="483"/>
        </w:trPr>
        <w:tc>
          <w:tcPr>
            <w:tcW w:w="709" w:type="dxa"/>
            <w:vAlign w:val="center"/>
          </w:tcPr>
          <w:p w14:paraId="53FF81AA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vAlign w:val="center"/>
          </w:tcPr>
          <w:p w14:paraId="0C1E3087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ženklinimo rekvizitai pateikti taip, kad neklaidintų vartotojo (gerai matomi, patikimai pritvirtinti, neištrinami ir aiškūs).</w:t>
            </w:r>
          </w:p>
        </w:tc>
        <w:tc>
          <w:tcPr>
            <w:tcW w:w="992" w:type="dxa"/>
            <w:vAlign w:val="center"/>
          </w:tcPr>
          <w:p w14:paraId="7D384F61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14 p.</w:t>
            </w:r>
          </w:p>
        </w:tc>
        <w:tc>
          <w:tcPr>
            <w:tcW w:w="709" w:type="dxa"/>
            <w:vAlign w:val="center"/>
          </w:tcPr>
          <w:p w14:paraId="744A401C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8A6662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B86B350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99EB9D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44946951" w14:textId="77777777" w:rsidTr="002B08B6">
        <w:trPr>
          <w:trHeight w:val="369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F26043D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bookmarkStart w:id="1" w:name="_Hlk16501604"/>
        <w:tc>
          <w:tcPr>
            <w:tcW w:w="9497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C19E19" w14:textId="6F1A4135" w:rsidR="001C0F30" w:rsidRPr="001C0F30" w:rsidRDefault="00785A64" w:rsidP="001C0F3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  <w:r w:rsidRPr="00785A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Pr="00785A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instrText xml:space="preserve"> HYPERLINK "https://www.e-tar.lt/portal/legalAct.html?documentId=712337a0164711e4afafe56485a7e49a" </w:instrText>
            </w:r>
            <w:r w:rsidRPr="00785A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  <w:t>Mažmeninės prekybos taisyklės</w:t>
            </w:r>
            <w:r w:rsidRPr="00785A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1"/>
            <w:r w:rsidR="001C0F30" w:rsidRPr="001C0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, </w:t>
            </w:r>
            <w:r w:rsidR="001C0F30" w:rsidRPr="001C0F30">
              <w:rPr>
                <w:rFonts w:ascii="Times New Roman" w:eastAsia="MS Mincho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patvirtintos Lietuvos Respublikos Vyriausybės 2001 m. birželio 11 d. nutarimu Nr. 697.</w:t>
            </w:r>
          </w:p>
          <w:p w14:paraId="607D5E38" w14:textId="5EDB0597" w:rsidR="00785A64" w:rsidRPr="00785A64" w:rsidRDefault="00785A64" w:rsidP="00785A6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689014AC" w14:textId="77777777" w:rsidTr="002B08B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14:paraId="0C9917DA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34CE59" w14:textId="66CBBE73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laikomasi reikalavimo neparduoti transporto priemonių sudėtinių dalių, kurių mažmeninė </w:t>
            </w:r>
            <w:proofErr w:type="spellStart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pre-kyba</w:t>
            </w:r>
            <w:proofErr w:type="spellEnd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uždrausta įstatymais ir kitais teisės aktais (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RAPEX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**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informacija,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Pavojingų ne maisto produktų sąraš</w:t>
            </w:r>
            <w:r w:rsidR="002245D9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VVTAT interneto svetainėje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***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D2976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8.1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C7ABE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DB3ED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C49F7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E4B6A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51F16422" w14:textId="77777777" w:rsidTr="002B08B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14:paraId="7A75EB5D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D349AC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parduodamos transporto priemonių sudėtinės dalys turi jų įsigijimą patvirtinančius dokumentus?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DFAC3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8.2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9FC49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0304B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99ACB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426CD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266D9E6E" w14:textId="77777777" w:rsidTr="002B08B6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49B4824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442B541C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pardavėjas suteikia valstybine kalba pirkėjui būtiną, teisingą ir visapusišką informaciją apie parduodamas transporto priemonių sudėtines dalis 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(instrukcijos valstybine kalba)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D469781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26.7 p.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82F07D5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F4C334C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958B7F0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7B95370B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5FCF75E0" w14:textId="77777777" w:rsidTr="002B08B6">
        <w:trPr>
          <w:trHeight w:val="954"/>
        </w:trPr>
        <w:tc>
          <w:tcPr>
            <w:tcW w:w="709" w:type="dxa"/>
            <w:shd w:val="pct15" w:color="auto" w:fill="auto"/>
            <w:vAlign w:val="center"/>
          </w:tcPr>
          <w:p w14:paraId="56639822" w14:textId="77777777" w:rsidR="00785A64" w:rsidRPr="00785A64" w:rsidRDefault="00785A64" w:rsidP="00785A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6"/>
            <w:shd w:val="pct15" w:color="auto" w:fill="auto"/>
            <w:vAlign w:val="center"/>
          </w:tcPr>
          <w:p w14:paraId="45D036B4" w14:textId="77777777" w:rsidR="00785A64" w:rsidRPr="00785A64" w:rsidRDefault="004D76A9" w:rsidP="00785A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="00785A64" w:rsidRPr="00785A64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Motorinių transporto priemonių, priekabų ir šių transporto priemonių sudedamųjų dalių atitikties įvertinimo atlikimo taisyklės, patvirtintos Lietuvos Respublikos susisiekimo ministro 2009 m. balandžio 28 d. įsakymu Nr. 3-169</w:t>
              </w:r>
            </w:hyperlink>
          </w:p>
        </w:tc>
      </w:tr>
      <w:tr w:rsidR="00785A64" w:rsidRPr="00785A64" w14:paraId="203C1D83" w14:textId="77777777" w:rsidTr="002B08B6">
        <w:tc>
          <w:tcPr>
            <w:tcW w:w="709" w:type="dxa"/>
            <w:vAlign w:val="center"/>
          </w:tcPr>
          <w:p w14:paraId="34E9EE17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vAlign w:val="center"/>
          </w:tcPr>
          <w:p w14:paraId="0D5FA86C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transporto priemonių sudėtinės dalys yra sertifikuotos ir atitinkamai paženklintos </w:t>
            </w:r>
            <w:r w:rsidRPr="00785A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(žymuo - pvz.: 90R-01047/901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992" w:type="dxa"/>
            <w:vAlign w:val="center"/>
          </w:tcPr>
          <w:p w14:paraId="29CCF653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2A5BF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62 p.</w:t>
            </w:r>
          </w:p>
        </w:tc>
        <w:tc>
          <w:tcPr>
            <w:tcW w:w="709" w:type="dxa"/>
            <w:vAlign w:val="center"/>
          </w:tcPr>
          <w:p w14:paraId="616D50D3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C29096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318D7A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D69FF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DA82C09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AE2B49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BF7D70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7BC1B57D" w14:textId="77777777" w:rsidTr="002B08B6">
        <w:trPr>
          <w:trHeight w:val="1094"/>
        </w:trPr>
        <w:tc>
          <w:tcPr>
            <w:tcW w:w="709" w:type="dxa"/>
            <w:vAlign w:val="center"/>
          </w:tcPr>
          <w:p w14:paraId="3D44ECC1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03" w:type="dxa"/>
            <w:vAlign w:val="center"/>
          </w:tcPr>
          <w:p w14:paraId="183B6A81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gamintojas ant kiekvienos transporto </w:t>
            </w:r>
            <w:proofErr w:type="spellStart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priemo-nės</w:t>
            </w:r>
            <w:proofErr w:type="spellEnd"/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sudėtinės dalies yra pritvirtinęs ženklinimo žymenį?  </w:t>
            </w:r>
          </w:p>
          <w:p w14:paraId="3A7187CB" w14:textId="77777777" w:rsidR="00785A64" w:rsidRPr="00785A64" w:rsidRDefault="00785A64" w:rsidP="00785A6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85A64">
              <w:rPr>
                <w:rFonts w:ascii="Times New Roman" w:eastAsia="Calibri" w:hAnsi="Times New Roman" w:cs="Times New Roman"/>
                <w:i/>
              </w:rPr>
              <w:t>(Sudėtinė dalis ženklinama tipo patvirtinimo ženklu E ar e)</w:t>
            </w:r>
          </w:p>
        </w:tc>
        <w:tc>
          <w:tcPr>
            <w:tcW w:w="992" w:type="dxa"/>
            <w:vAlign w:val="center"/>
          </w:tcPr>
          <w:p w14:paraId="307341AD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95 p.</w:t>
            </w:r>
          </w:p>
        </w:tc>
        <w:tc>
          <w:tcPr>
            <w:tcW w:w="709" w:type="dxa"/>
            <w:vAlign w:val="center"/>
          </w:tcPr>
          <w:p w14:paraId="50AB55E6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80B4067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B2A62E" w14:textId="77777777" w:rsidR="00785A64" w:rsidRPr="00785A64" w:rsidRDefault="00785A64" w:rsidP="0078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9E08BA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708420BB" w14:textId="77777777" w:rsidTr="002B08B6">
        <w:tc>
          <w:tcPr>
            <w:tcW w:w="709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515C6828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6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6114A829" w14:textId="77777777" w:rsidR="00785A64" w:rsidRPr="00785A64" w:rsidRDefault="004D76A9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8" w:history="1">
              <w:r w:rsidR="00785A64" w:rsidRPr="00785A64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Motorinių transporto priemonių, priekabų ir šių transporto priemonių sudedamųjų dalių atitikties įvertinimo atlikimo taisyklės, patvirtintos Lietuvos Respublikos susisiekimo ministro 2009 m. balandžio 28 d. įsakymu Nr. 3-169</w:t>
              </w:r>
            </w:hyperlink>
            <w:r w:rsidR="00785A64" w:rsidRPr="00785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(Tik didmeninė prekyba)</w:t>
            </w:r>
          </w:p>
        </w:tc>
      </w:tr>
      <w:tr w:rsidR="00785A64" w:rsidRPr="00785A64" w14:paraId="3320BC88" w14:textId="77777777" w:rsidTr="002B08B6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17E89F18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2C2A9E" w14:textId="77777777" w:rsidR="00785A64" w:rsidRPr="00785A64" w:rsidRDefault="00785A64" w:rsidP="00785A64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atitikties liudijimai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****</w:t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parengti viena iš oficialių EB kalbų?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BD382" w14:textId="77777777" w:rsidR="00785A64" w:rsidRPr="00785A64" w:rsidRDefault="00785A64" w:rsidP="00785A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88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DC91D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941C9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DBD93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7E6620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76833943" w14:textId="77777777" w:rsidTr="002B08B6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09ED7E42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115D13" w14:textId="77777777" w:rsidR="00785A64" w:rsidRPr="00785A64" w:rsidRDefault="00785A64" w:rsidP="00785A64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yra atitikties liudijimai išversti į lietuvių kalbą?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C9D75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88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17F92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7FDCD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05B64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EF4D3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A64" w:rsidRPr="00785A64" w14:paraId="4526828B" w14:textId="77777777" w:rsidTr="002B08B6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2338ADC9" w14:textId="77777777" w:rsidR="00785A64" w:rsidRPr="00785A64" w:rsidRDefault="00785A64" w:rsidP="00785A6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6FC7F8" w14:textId="77777777" w:rsidR="00785A64" w:rsidRPr="00785A64" w:rsidRDefault="00785A64" w:rsidP="00785A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Ar dviratės, triratės ir keturratės L kategorijos transporto priemonės, jų sudėtinės dalys ir motorinių transporto priemonių sudėtinės dalys, turi tipo patvirtinimo liudijimus?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747AA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t>182 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65250B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ADA35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1FA79" w14:textId="77777777" w:rsidR="00785A64" w:rsidRPr="00785A64" w:rsidRDefault="00785A64" w:rsidP="00785A6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D76A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85A6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12B7EC" w14:textId="77777777" w:rsidR="00785A64" w:rsidRPr="00785A64" w:rsidRDefault="00785A64" w:rsidP="00785A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6AF5F8" w14:textId="77777777" w:rsidR="00785A64" w:rsidRPr="00785A64" w:rsidRDefault="00785A64" w:rsidP="00785A64">
      <w:pPr>
        <w:spacing w:after="0" w:line="240" w:lineRule="auto"/>
        <w:ind w:hanging="21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F6B2561" w14:textId="77777777" w:rsidR="00785A64" w:rsidRPr="00785A64" w:rsidRDefault="00785A64" w:rsidP="00785A6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85A64">
        <w:rPr>
          <w:rFonts w:ascii="Times New Roman" w:eastAsia="Calibri" w:hAnsi="Times New Roman" w:cs="Times New Roman"/>
          <w:bCs/>
          <w:vertAlign w:val="superscript"/>
        </w:rPr>
        <w:t xml:space="preserve">* </w:t>
      </w:r>
      <w:r w:rsidRPr="00785A64">
        <w:rPr>
          <w:rFonts w:ascii="Times New Roman" w:eastAsia="Calibri" w:hAnsi="Times New Roman" w:cs="Times New Roman"/>
        </w:rPr>
        <w:t>Transporto priemonių sudėtinės dalys – transporto priemonių detalės, surinkimo vienetai, mazgai, mechanizmai, agregatai, sistemos ir kita papildoma įranga, kuri montuojama transporto priemonėje.</w:t>
      </w:r>
    </w:p>
    <w:p w14:paraId="3C85BE80" w14:textId="77777777" w:rsidR="00785A64" w:rsidRPr="003976E3" w:rsidRDefault="00785A64" w:rsidP="00785A6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</w:rPr>
      </w:pPr>
      <w:r w:rsidRPr="00785A64">
        <w:rPr>
          <w:rFonts w:ascii="Times New Roman" w:eastAsia="Calibri" w:hAnsi="Times New Roman" w:cs="Times New Roman"/>
          <w:bCs/>
          <w:vertAlign w:val="superscript"/>
        </w:rPr>
        <w:t>**</w:t>
      </w:r>
      <w:r w:rsidRPr="00785A64">
        <w:rPr>
          <w:rFonts w:ascii="Times New Roman" w:eastAsia="Calibri" w:hAnsi="Times New Roman" w:cs="Times New Roman"/>
          <w:bCs/>
        </w:rPr>
        <w:t xml:space="preserve"> RAPEX – Europos Komisijos </w:t>
      </w:r>
      <w:r w:rsidRPr="00785A64">
        <w:rPr>
          <w:rFonts w:ascii="Times New Roman" w:eastAsia="Calibri" w:hAnsi="Times New Roman" w:cs="Times New Roman"/>
        </w:rPr>
        <w:t>skubaus keitimosi informacija apie nesaugius ir pavojingus vartotojų sveikatai gaminius ir produktus sistema</w:t>
      </w:r>
      <w:r w:rsidRPr="00785A64">
        <w:rPr>
          <w:rFonts w:ascii="Times New Roman" w:eastAsia="Calibri" w:hAnsi="Times New Roman" w:cs="Times New Roman"/>
          <w:bCs/>
        </w:rPr>
        <w:t xml:space="preserve"> </w:t>
      </w:r>
      <w:hyperlink r:id="rId9" w:history="1">
        <w:r w:rsidRPr="003976E3">
          <w:rPr>
            <w:rFonts w:ascii="Times New Roman" w:eastAsia="Calibri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</w:p>
    <w:p w14:paraId="71E9FA2E" w14:textId="77777777" w:rsidR="00785A64" w:rsidRPr="003976E3" w:rsidRDefault="00785A64" w:rsidP="00785A6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85A64">
        <w:rPr>
          <w:rFonts w:ascii="Times New Roman" w:eastAsia="Calibri" w:hAnsi="Times New Roman" w:cs="Times New Roman"/>
          <w:vertAlign w:val="superscript"/>
        </w:rPr>
        <w:t>***</w:t>
      </w:r>
      <w:r w:rsidRPr="00785A64">
        <w:rPr>
          <w:rFonts w:ascii="Times New Roman" w:eastAsia="Calibri" w:hAnsi="Times New Roman" w:cs="Times New Roman"/>
        </w:rPr>
        <w:t xml:space="preserve"> Valstybinės vartotojų teisių apsaugos tarnybos interneto svetainės informacija </w:t>
      </w:r>
      <w:hyperlink r:id="rId10" w:history="1">
        <w:r w:rsidRPr="003976E3">
          <w:rPr>
            <w:rFonts w:ascii="Times New Roman" w:eastAsia="Calibri" w:hAnsi="Times New Roman" w:cs="Times New Roman"/>
            <w:color w:val="0000FF"/>
            <w:u w:val="single"/>
          </w:rPr>
          <w:t>http://www.vvtat.lt/pavojingi-produktai/481</w:t>
        </w:r>
      </w:hyperlink>
    </w:p>
    <w:p w14:paraId="382FB411" w14:textId="77777777" w:rsidR="00785A64" w:rsidRPr="00785A64" w:rsidRDefault="00785A64" w:rsidP="00785A6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</w:rPr>
      </w:pPr>
      <w:r w:rsidRPr="00785A64">
        <w:rPr>
          <w:rFonts w:ascii="Times New Roman" w:eastAsia="Calibri" w:hAnsi="Times New Roman" w:cs="Times New Roman"/>
          <w:bCs/>
          <w:vertAlign w:val="superscript"/>
        </w:rPr>
        <w:t>****</w:t>
      </w:r>
      <w:r w:rsidRPr="00785A64">
        <w:rPr>
          <w:rFonts w:ascii="Times New Roman" w:eastAsia="Calibri" w:hAnsi="Times New Roman" w:cs="Times New Roman"/>
          <w:bCs/>
        </w:rPr>
        <w:t xml:space="preserve"> Atitikties liudijimas – nustatytos formos gamintojo išduotas dokumentas, liudijantis, kad pagal direktyvą patvirtintų tipų serijoms priklausanti transporto priemonė atitiko visus norminius aktus jos gamybos metu.</w:t>
      </w:r>
    </w:p>
    <w:p w14:paraId="191BC5AC" w14:textId="77777777" w:rsidR="00785A64" w:rsidRPr="00785A64" w:rsidRDefault="00785A64" w:rsidP="00785A6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597B14A0" w14:textId="77777777" w:rsidR="00785A64" w:rsidRPr="00785A64" w:rsidRDefault="00785A64" w:rsidP="00785A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" w:name="_Hlk23765007"/>
      <w:bookmarkStart w:id="3" w:name="_Hlk23773436"/>
      <w:r w:rsidRPr="00785A64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1" w:history="1">
        <w:r w:rsidRPr="00785A64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tarnyba</w:t>
        </w:r>
        <w:r w:rsidRPr="00785A64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  <w:lang w:val="en-US"/>
          </w:rPr>
          <w:t>@vvtat.lt</w:t>
        </w:r>
      </w:hyperlink>
      <w:r w:rsidRPr="00785A64"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85A64"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  <w:t>arba</w:t>
      </w:r>
      <w:proofErr w:type="spellEnd"/>
      <w:r w:rsidRPr="00785A64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rašyti Ekonomikos ir inovacijų ministerijai el. paštu </w:t>
      </w:r>
      <w:hyperlink r:id="rId12" w:history="1">
        <w:r w:rsidRPr="00785A64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bookmarkEnd w:id="2"/>
      <w:bookmarkEnd w:id="3"/>
      <w:r w:rsidRPr="00785A64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.</w:t>
      </w:r>
    </w:p>
    <w:p w14:paraId="61D3205B" w14:textId="77777777" w:rsidR="00785A64" w:rsidRPr="00785A64" w:rsidRDefault="00785A64" w:rsidP="00785A64">
      <w:pPr>
        <w:spacing w:after="0" w:line="240" w:lineRule="auto"/>
        <w:ind w:left="572"/>
        <w:jc w:val="center"/>
        <w:rPr>
          <w:rFonts w:ascii="Calibri" w:eastAsia="Calibri" w:hAnsi="Calibri" w:cs="Times New Roman"/>
          <w:sz w:val="24"/>
          <w:szCs w:val="24"/>
        </w:rPr>
      </w:pPr>
      <w:r w:rsidRPr="00785A64">
        <w:rPr>
          <w:rFonts w:ascii="Calibri" w:eastAsia="Calibri" w:hAnsi="Calibri" w:cs="Times New Roman"/>
          <w:sz w:val="24"/>
          <w:szCs w:val="24"/>
        </w:rPr>
        <w:t>___________________</w:t>
      </w:r>
    </w:p>
    <w:p w14:paraId="2C90112F" w14:textId="77777777" w:rsidR="005544F9" w:rsidRPr="00785A64" w:rsidRDefault="005544F9">
      <w:pPr>
        <w:rPr>
          <w:rFonts w:ascii="Times New Roman" w:hAnsi="Times New Roman" w:cs="Times New Roman"/>
          <w:sz w:val="24"/>
          <w:szCs w:val="24"/>
        </w:rPr>
      </w:pPr>
    </w:p>
    <w:sectPr w:rsidR="005544F9" w:rsidRPr="00785A64" w:rsidSect="00362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C6A1" w14:textId="77777777" w:rsidR="008E2B50" w:rsidRDefault="001C0F30">
      <w:pPr>
        <w:spacing w:after="0" w:line="240" w:lineRule="auto"/>
      </w:pPr>
      <w:r>
        <w:separator/>
      </w:r>
    </w:p>
  </w:endnote>
  <w:endnote w:type="continuationSeparator" w:id="0">
    <w:p w14:paraId="086EB06A" w14:textId="77777777" w:rsidR="008E2B50" w:rsidRDefault="001C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93DD6" w14:textId="77777777" w:rsidR="003976E3" w:rsidRDefault="00397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66C1" w14:textId="77777777" w:rsidR="003976E3" w:rsidRDefault="00397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3F06" w14:textId="77777777" w:rsidR="003976E3" w:rsidRDefault="0039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761A5" w14:textId="77777777" w:rsidR="008E2B50" w:rsidRDefault="001C0F30">
      <w:pPr>
        <w:spacing w:after="0" w:line="240" w:lineRule="auto"/>
      </w:pPr>
      <w:r>
        <w:separator/>
      </w:r>
    </w:p>
  </w:footnote>
  <w:footnote w:type="continuationSeparator" w:id="0">
    <w:p w14:paraId="58AD5F8E" w14:textId="77777777" w:rsidR="008E2B50" w:rsidRDefault="001C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D307" w14:textId="77777777" w:rsidR="003976E3" w:rsidRDefault="00397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21EA" w14:textId="556D9D4F" w:rsidR="006942BA" w:rsidRPr="003976E3" w:rsidRDefault="003976E3" w:rsidP="003976E3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ab/>
    </w:r>
    <w:r w:rsidR="002245D9" w:rsidRPr="003976E3">
      <w:rPr>
        <w:rFonts w:ascii="Times New Roman" w:hAnsi="Times New Roman"/>
      </w:rPr>
      <w:fldChar w:fldCharType="begin"/>
    </w:r>
    <w:r w:rsidR="002245D9" w:rsidRPr="003976E3">
      <w:rPr>
        <w:rFonts w:ascii="Times New Roman" w:hAnsi="Times New Roman"/>
      </w:rPr>
      <w:instrText xml:space="preserve"> PAGE   \* MERGEFORMAT </w:instrText>
    </w:r>
    <w:r w:rsidR="002245D9" w:rsidRPr="003976E3">
      <w:rPr>
        <w:rFonts w:ascii="Times New Roman" w:hAnsi="Times New Roman"/>
      </w:rPr>
      <w:fldChar w:fldCharType="separate"/>
    </w:r>
    <w:r w:rsidR="002245D9" w:rsidRPr="003976E3">
      <w:rPr>
        <w:rFonts w:ascii="Times New Roman" w:hAnsi="Times New Roman"/>
        <w:noProof/>
      </w:rPr>
      <w:t>2</w:t>
    </w:r>
    <w:r w:rsidR="002245D9" w:rsidRPr="003976E3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  <w:p w14:paraId="705B0C8F" w14:textId="77777777" w:rsidR="006942BA" w:rsidRDefault="004D7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80877" w14:textId="77777777" w:rsidR="003976E3" w:rsidRDefault="0039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28"/>
    <w:rsid w:val="001C0F30"/>
    <w:rsid w:val="002245D9"/>
    <w:rsid w:val="003976E3"/>
    <w:rsid w:val="004D76A9"/>
    <w:rsid w:val="005544F9"/>
    <w:rsid w:val="007522B0"/>
    <w:rsid w:val="00785A64"/>
    <w:rsid w:val="008E2B50"/>
    <w:rsid w:val="00907E1F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585D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85A64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85A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342887/as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342887/asr" TargetMode="External"/><Relationship Id="rId12" Type="http://schemas.openxmlformats.org/officeDocument/2006/relationships/hyperlink" Target="mailto:versloprieziura@eimin.lt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166589/asr" TargetMode="External"/><Relationship Id="rId11" Type="http://schemas.openxmlformats.org/officeDocument/2006/relationships/hyperlink" Target="mailto:tarnyba@vvtat.l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vvtat.lt/pavojingi-produktai/48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c.europa.eu/consumers/consumers_safety/safety_products/rapex/alerts/?event=main.search&amp;lng=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6</cp:revision>
  <dcterms:created xsi:type="dcterms:W3CDTF">2019-11-18T13:12:00Z</dcterms:created>
  <dcterms:modified xsi:type="dcterms:W3CDTF">2019-12-12T15:04:00Z</dcterms:modified>
</cp:coreProperties>
</file>