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C6" w:rsidRPr="0005655B" w:rsidRDefault="00455EC6"/>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05655B" w:rsidRPr="0005655B">
        <w:trPr>
          <w:trHeight w:val="1161"/>
          <w:tblCellSpacing w:w="28" w:type="dxa"/>
        </w:trPr>
        <w:tc>
          <w:tcPr>
            <w:tcW w:w="7571" w:type="dxa"/>
            <w:vMerge w:val="restart"/>
            <w:tcBorders>
              <w:top w:val="single" w:sz="18" w:space="0" w:color="BFBFBF"/>
            </w:tcBorders>
            <w:tcMar>
              <w:top w:w="113" w:type="dxa"/>
              <w:left w:w="227" w:type="dxa"/>
              <w:right w:w="284" w:type="dxa"/>
            </w:tcMar>
          </w:tcPr>
          <w:p w:rsidR="001B0FA6" w:rsidRPr="00F54A18" w:rsidRDefault="006E47DB" w:rsidP="00F24C2F">
            <w:pPr>
              <w:rPr>
                <w:rFonts w:ascii="Times New Roman" w:hAnsi="Times New Roman"/>
                <w:sz w:val="28"/>
                <w:szCs w:val="28"/>
                <w:lang w:val="lt-LT"/>
              </w:rPr>
            </w:pPr>
            <w:r w:rsidRPr="00F54A18">
              <w:rPr>
                <w:noProof/>
                <w:sz w:val="28"/>
                <w:szCs w:val="28"/>
                <w:lang w:val="lt-LT" w:eastAsia="lt-LT"/>
              </w:rPr>
              <w:drawing>
                <wp:anchor distT="0" distB="0" distL="114300" distR="114300" simplePos="0" relativeHeight="251657216" behindDoc="0" locked="0" layoutInCell="1" allowOverlap="1" wp14:anchorId="5A3D76D0" wp14:editId="0303FD1B">
                  <wp:simplePos x="0" y="0"/>
                  <wp:positionH relativeFrom="column">
                    <wp:posOffset>4648200</wp:posOffset>
                  </wp:positionH>
                  <wp:positionV relativeFrom="paragraph">
                    <wp:posOffset>-14605</wp:posOffset>
                  </wp:positionV>
                  <wp:extent cx="600075" cy="53340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0075" cy="533400"/>
                          </a:xfrm>
                          <a:prstGeom prst="rect">
                            <a:avLst/>
                          </a:prstGeom>
                          <a:noFill/>
                          <a:ln w="9525">
                            <a:noFill/>
                            <a:miter lim="800000"/>
                            <a:headEnd/>
                            <a:tailEnd/>
                          </a:ln>
                        </pic:spPr>
                      </pic:pic>
                    </a:graphicData>
                  </a:graphic>
                </wp:anchor>
              </w:drawing>
            </w:r>
            <w:r w:rsidR="001B0FA6" w:rsidRPr="00F54A18">
              <w:rPr>
                <w:rFonts w:ascii="Times New Roman" w:hAnsi="Times New Roman"/>
                <w:sz w:val="28"/>
                <w:szCs w:val="28"/>
                <w:lang w:val="lt-LT"/>
              </w:rPr>
              <w:t>Apie šį klausimyną, jo naudą jums ir jūsų teises</w:t>
            </w:r>
          </w:p>
          <w:p w:rsidR="001B0FA6" w:rsidRPr="0005655B" w:rsidRDefault="001B0FA6" w:rsidP="00F24C2F">
            <w:pPr>
              <w:rPr>
                <w:rFonts w:ascii="Times New Roman" w:hAnsi="Times New Roman"/>
                <w:sz w:val="20"/>
                <w:szCs w:val="20"/>
                <w:lang w:val="lt-LT"/>
              </w:rPr>
            </w:pPr>
          </w:p>
          <w:p w:rsidR="00EE2046" w:rsidRPr="00F54A18" w:rsidRDefault="00EE2046" w:rsidP="00EE2046">
            <w:pPr>
              <w:rPr>
                <w:rFonts w:ascii="Times New Roman" w:hAnsi="Times New Roman"/>
                <w:b/>
                <w:sz w:val="20"/>
                <w:szCs w:val="20"/>
                <w:lang w:val="lt-LT"/>
              </w:rPr>
            </w:pPr>
            <w:r w:rsidRPr="00F54A18">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10" w:history="1">
              <w:r w:rsidR="00431F92" w:rsidRPr="003F137F">
                <w:rPr>
                  <w:rStyle w:val="Hipersaitas"/>
                  <w:rFonts w:ascii="Times New Roman" w:hAnsi="Times New Roman"/>
                  <w:b/>
                  <w:sz w:val="20"/>
                  <w:szCs w:val="20"/>
                  <w:lang w:val="lt-LT"/>
                </w:rPr>
                <w:t>www.eimin.lt/web/lt/verslo_aplinka/verslo-prieziuros-reforma</w:t>
              </w:r>
            </w:hyperlink>
            <w:r w:rsidRPr="00F54A18">
              <w:rPr>
                <w:rFonts w:ascii="Times New Roman" w:hAnsi="Times New Roman"/>
                <w:b/>
                <w:sz w:val="20"/>
                <w:szCs w:val="20"/>
                <w:lang w:val="lt-LT"/>
              </w:rPr>
              <w:t>) dalis.</w:t>
            </w:r>
          </w:p>
          <w:p w:rsidR="00EE2046" w:rsidRPr="00F54A18" w:rsidRDefault="00EE2046" w:rsidP="00EE2046">
            <w:pPr>
              <w:rPr>
                <w:rFonts w:ascii="Times New Roman" w:hAnsi="Times New Roman"/>
                <w:b/>
                <w:sz w:val="20"/>
                <w:szCs w:val="20"/>
                <w:lang w:val="lt-LT"/>
              </w:rPr>
            </w:pPr>
            <w:r w:rsidRPr="00F54A18">
              <w:rPr>
                <w:rFonts w:ascii="Times New Roman" w:hAnsi="Times New Roman"/>
                <w:b/>
                <w:sz w:val="20"/>
                <w:szCs w:val="20"/>
                <w:lang w:val="lt-LT"/>
              </w:rPr>
              <w:t xml:space="preserve"> Jų nauda:</w:t>
            </w:r>
          </w:p>
          <w:p w:rsidR="00EE2046" w:rsidRPr="00F54A18" w:rsidRDefault="00EE2046" w:rsidP="00EE2046">
            <w:pPr>
              <w:pStyle w:val="LightGrid-Accent31"/>
              <w:numPr>
                <w:ilvl w:val="0"/>
                <w:numId w:val="1"/>
              </w:numPr>
              <w:rPr>
                <w:rFonts w:ascii="Times New Roman" w:hAnsi="Times New Roman"/>
                <w:b/>
                <w:sz w:val="20"/>
                <w:szCs w:val="20"/>
                <w:lang w:val="lt-LT"/>
              </w:rPr>
            </w:pPr>
            <w:r w:rsidRPr="00F54A18">
              <w:rPr>
                <w:rFonts w:ascii="Times New Roman" w:hAnsi="Times New Roman"/>
                <w:b/>
                <w:sz w:val="20"/>
                <w:szCs w:val="20"/>
                <w:lang w:val="lt-LT"/>
              </w:rPr>
              <w:t>patogumas – svarbiausių teisės aktų reikalavimų sąvadas;</w:t>
            </w:r>
          </w:p>
          <w:p w:rsidR="00EE2046" w:rsidRPr="00F54A18" w:rsidRDefault="00EE2046" w:rsidP="00EE2046">
            <w:pPr>
              <w:pStyle w:val="LightGrid-Accent31"/>
              <w:numPr>
                <w:ilvl w:val="0"/>
                <w:numId w:val="1"/>
              </w:numPr>
              <w:rPr>
                <w:rFonts w:ascii="Times New Roman" w:hAnsi="Times New Roman"/>
                <w:b/>
                <w:sz w:val="20"/>
                <w:szCs w:val="20"/>
                <w:lang w:val="lt-LT"/>
              </w:rPr>
            </w:pPr>
            <w:r w:rsidRPr="00F54A18">
              <w:rPr>
                <w:rFonts w:ascii="Times New Roman" w:hAnsi="Times New Roman"/>
                <w:b/>
                <w:sz w:val="20"/>
                <w:szCs w:val="20"/>
                <w:lang w:val="lt-LT"/>
              </w:rPr>
              <w:t>verslininkas prieš patikrinimą turi galimybę sužinoti, kas bus tikrinama;</w:t>
            </w:r>
          </w:p>
          <w:p w:rsidR="001B0FA6" w:rsidRPr="0005655B" w:rsidRDefault="00EE2046" w:rsidP="00EE2046">
            <w:pPr>
              <w:pStyle w:val="LightGrid-Accent31"/>
              <w:numPr>
                <w:ilvl w:val="0"/>
                <w:numId w:val="1"/>
              </w:numPr>
              <w:rPr>
                <w:rFonts w:ascii="Times New Roman" w:hAnsi="Times New Roman"/>
                <w:sz w:val="18"/>
                <w:szCs w:val="18"/>
                <w:lang w:val="lt-LT"/>
              </w:rPr>
            </w:pPr>
            <w:r w:rsidRPr="00F54A18">
              <w:rPr>
                <w:rFonts w:ascii="Times New Roman" w:hAnsi="Times New Roman"/>
                <w:b/>
                <w:sz w:val="20"/>
                <w:szCs w:val="20"/>
                <w:lang w:val="lt-LT"/>
              </w:rPr>
              <w:t xml:space="preserve">verslininkas gali nesibaiminti baudų ir kitų griežtų poveikio priemonių, jei </w:t>
            </w:r>
            <w:r w:rsidR="0037438A">
              <w:rPr>
                <w:rFonts w:ascii="Times New Roman" w:hAnsi="Times New Roman"/>
                <w:b/>
                <w:sz w:val="20"/>
                <w:szCs w:val="20"/>
                <w:lang w:val="lt-LT"/>
              </w:rPr>
              <w:t xml:space="preserve">jo vykdoma veikla </w:t>
            </w:r>
            <w:r w:rsidRPr="00F54A18">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05655B" w:rsidRDefault="001B0FA6" w:rsidP="004E38C4">
            <w:pPr>
              <w:spacing w:line="276" w:lineRule="auto"/>
              <w:ind w:left="-215"/>
              <w:rPr>
                <w:rFonts w:ascii="Times New Roman" w:hAnsi="Times New Roman"/>
                <w:sz w:val="18"/>
                <w:szCs w:val="18"/>
                <w:lang w:val="lt-LT"/>
              </w:rPr>
            </w:pPr>
            <w:r w:rsidRPr="0005655B">
              <w:rPr>
                <w:rFonts w:ascii="Times New Roman" w:hAnsi="Times New Roman"/>
                <w:sz w:val="20"/>
                <w:szCs w:val="20"/>
                <w:lang w:val="lt-LT"/>
              </w:rPr>
              <w:t>LIETUVOS METROLOGIJOS INSPEKCIJA</w:t>
            </w:r>
          </w:p>
        </w:tc>
      </w:tr>
      <w:tr w:rsidR="0005655B" w:rsidRPr="0078393C">
        <w:trPr>
          <w:trHeight w:val="1103"/>
          <w:tblCellSpacing w:w="28" w:type="dxa"/>
        </w:trPr>
        <w:tc>
          <w:tcPr>
            <w:tcW w:w="7571" w:type="dxa"/>
            <w:vMerge/>
            <w:tcMar>
              <w:top w:w="113" w:type="dxa"/>
              <w:left w:w="227" w:type="dxa"/>
              <w:right w:w="284" w:type="dxa"/>
            </w:tcMar>
          </w:tcPr>
          <w:p w:rsidR="001B0FA6" w:rsidRPr="0005655B"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05655B" w:rsidRDefault="001B0FA6" w:rsidP="00A70CCE">
            <w:pPr>
              <w:spacing w:line="276" w:lineRule="auto"/>
              <w:rPr>
                <w:rFonts w:ascii="Times New Roman" w:hAnsi="Times New Roman"/>
                <w:sz w:val="18"/>
                <w:szCs w:val="18"/>
                <w:lang w:val="lt-LT"/>
              </w:rPr>
            </w:pPr>
            <w:r w:rsidRPr="0005655B">
              <w:rPr>
                <w:rFonts w:ascii="Times New Roman" w:hAnsi="Times New Roman"/>
                <w:sz w:val="18"/>
                <w:szCs w:val="18"/>
                <w:lang w:val="lt-LT"/>
              </w:rPr>
              <w:t>PATVIRTINTA</w:t>
            </w:r>
          </w:p>
          <w:p w:rsidR="001B0FA6" w:rsidRPr="0005655B" w:rsidRDefault="001B0FA6" w:rsidP="00A70CCE">
            <w:pPr>
              <w:spacing w:line="276" w:lineRule="auto"/>
              <w:rPr>
                <w:rFonts w:ascii="Times New Roman" w:hAnsi="Times New Roman"/>
                <w:sz w:val="18"/>
                <w:szCs w:val="18"/>
                <w:lang w:val="lt-LT"/>
              </w:rPr>
            </w:pPr>
            <w:r w:rsidRPr="0005655B">
              <w:rPr>
                <w:rFonts w:ascii="Times New Roman" w:hAnsi="Times New Roman"/>
                <w:sz w:val="18"/>
                <w:szCs w:val="18"/>
                <w:lang w:val="lt-LT"/>
              </w:rPr>
              <w:t>Lietuvos metrologijos inspekcijos viršininko</w:t>
            </w:r>
          </w:p>
          <w:p w:rsidR="001D3BF9" w:rsidRPr="0078393C" w:rsidRDefault="001D3BF9" w:rsidP="001D3BF9">
            <w:pPr>
              <w:spacing w:line="276" w:lineRule="auto"/>
              <w:rPr>
                <w:rFonts w:ascii="Times New Roman" w:hAnsi="Times New Roman"/>
                <w:sz w:val="18"/>
                <w:szCs w:val="18"/>
                <w:lang w:val="lt-LT"/>
              </w:rPr>
            </w:pPr>
            <w:r w:rsidRPr="0078393C">
              <w:rPr>
                <w:rFonts w:ascii="Times New Roman" w:hAnsi="Times New Roman"/>
                <w:sz w:val="18"/>
                <w:szCs w:val="18"/>
                <w:lang w:val="lt-LT"/>
              </w:rPr>
              <w:t>20</w:t>
            </w:r>
            <w:r w:rsidR="0078393C" w:rsidRPr="0078393C">
              <w:rPr>
                <w:rFonts w:ascii="Times New Roman" w:hAnsi="Times New Roman"/>
                <w:sz w:val="18"/>
                <w:szCs w:val="18"/>
                <w:lang w:val="lt-LT"/>
              </w:rPr>
              <w:t>20</w:t>
            </w:r>
            <w:r w:rsidRPr="0078393C">
              <w:rPr>
                <w:rFonts w:ascii="Times New Roman" w:hAnsi="Times New Roman"/>
                <w:sz w:val="18"/>
                <w:szCs w:val="18"/>
                <w:lang w:val="lt-LT"/>
              </w:rPr>
              <w:t xml:space="preserve"> m</w:t>
            </w:r>
            <w:r w:rsidR="00AB5FD5" w:rsidRPr="0078393C">
              <w:rPr>
                <w:rFonts w:ascii="Times New Roman" w:hAnsi="Times New Roman"/>
                <w:sz w:val="18"/>
                <w:szCs w:val="18"/>
                <w:lang w:val="lt-LT"/>
              </w:rPr>
              <w:t xml:space="preserve">. </w:t>
            </w:r>
            <w:r w:rsidR="00E26F85" w:rsidRPr="0078393C">
              <w:rPr>
                <w:rFonts w:ascii="Times New Roman" w:hAnsi="Times New Roman"/>
                <w:sz w:val="18"/>
                <w:szCs w:val="18"/>
                <w:lang w:val="lt-LT"/>
              </w:rPr>
              <w:t xml:space="preserve"> </w:t>
            </w:r>
            <w:r w:rsidR="00B928E2" w:rsidRPr="0078393C">
              <w:rPr>
                <w:rFonts w:ascii="Times New Roman" w:hAnsi="Times New Roman"/>
                <w:sz w:val="18"/>
                <w:szCs w:val="18"/>
                <w:lang w:val="lt-LT"/>
              </w:rPr>
              <w:t>birželio</w:t>
            </w:r>
            <w:r w:rsidR="00757674">
              <w:rPr>
                <w:rFonts w:ascii="Times New Roman" w:hAnsi="Times New Roman"/>
                <w:sz w:val="18"/>
                <w:szCs w:val="18"/>
                <w:lang w:val="lt-LT"/>
              </w:rPr>
              <w:t xml:space="preserve"> 03</w:t>
            </w:r>
            <w:r w:rsidR="0044472A" w:rsidRPr="0078393C">
              <w:rPr>
                <w:rFonts w:ascii="Times New Roman" w:hAnsi="Times New Roman"/>
                <w:sz w:val="18"/>
                <w:szCs w:val="18"/>
                <w:lang w:val="lt-LT"/>
              </w:rPr>
              <w:t xml:space="preserve"> </w:t>
            </w:r>
            <w:r w:rsidRPr="0078393C">
              <w:rPr>
                <w:rFonts w:ascii="Times New Roman" w:hAnsi="Times New Roman"/>
                <w:sz w:val="18"/>
                <w:szCs w:val="18"/>
                <w:lang w:val="lt-LT"/>
              </w:rPr>
              <w:t>d.</w:t>
            </w:r>
          </w:p>
          <w:p w:rsidR="001B0FA6" w:rsidRPr="0005655B" w:rsidRDefault="001D3BF9" w:rsidP="0078393C">
            <w:pPr>
              <w:spacing w:line="276" w:lineRule="auto"/>
              <w:rPr>
                <w:rFonts w:ascii="Times New Roman" w:hAnsi="Times New Roman"/>
                <w:sz w:val="20"/>
                <w:szCs w:val="20"/>
                <w:lang w:val="lt-LT"/>
              </w:rPr>
            </w:pPr>
            <w:r w:rsidRPr="0078393C">
              <w:rPr>
                <w:rFonts w:ascii="Times New Roman" w:hAnsi="Times New Roman"/>
                <w:sz w:val="18"/>
                <w:szCs w:val="18"/>
                <w:lang w:val="lt-LT"/>
              </w:rPr>
              <w:t>įsakymu Nr. 11V-</w:t>
            </w:r>
            <w:r w:rsidR="0078393C">
              <w:rPr>
                <w:rFonts w:ascii="Times New Roman" w:hAnsi="Times New Roman"/>
                <w:sz w:val="18"/>
                <w:szCs w:val="18"/>
                <w:lang w:val="lt-LT"/>
              </w:rPr>
              <w:t xml:space="preserve"> </w:t>
            </w:r>
            <w:r w:rsidR="00757674">
              <w:rPr>
                <w:rFonts w:ascii="Times New Roman" w:hAnsi="Times New Roman"/>
                <w:sz w:val="18"/>
                <w:szCs w:val="18"/>
                <w:lang w:val="lt-LT"/>
              </w:rPr>
              <w:t>103</w:t>
            </w:r>
            <w:bookmarkStart w:id="0" w:name="_GoBack"/>
            <w:bookmarkEnd w:id="0"/>
            <w:r w:rsidR="00303BA1" w:rsidRPr="00CF122E">
              <w:rPr>
                <w:rFonts w:ascii="Times New Roman" w:hAnsi="Times New Roman"/>
                <w:sz w:val="18"/>
                <w:szCs w:val="18"/>
                <w:lang w:val="lt-LT"/>
              </w:rPr>
              <w:t xml:space="preserve"> </w:t>
            </w:r>
            <w:r w:rsidR="00CF122E">
              <w:rPr>
                <w:rFonts w:ascii="Times New Roman" w:hAnsi="Times New Roman"/>
                <w:sz w:val="18"/>
                <w:szCs w:val="18"/>
                <w:lang w:val="lt-LT"/>
              </w:rPr>
              <w:t xml:space="preserve"> </w:t>
            </w:r>
          </w:p>
        </w:tc>
      </w:tr>
      <w:tr w:rsidR="001B0FA6" w:rsidRPr="0005655B">
        <w:trPr>
          <w:tblCellSpacing w:w="28" w:type="dxa"/>
        </w:trPr>
        <w:tc>
          <w:tcPr>
            <w:tcW w:w="10378" w:type="dxa"/>
            <w:gridSpan w:val="2"/>
            <w:tcBorders>
              <w:bottom w:val="single" w:sz="18" w:space="0" w:color="BFBFBF"/>
            </w:tcBorders>
            <w:tcMar>
              <w:left w:w="227" w:type="dxa"/>
              <w:bottom w:w="170" w:type="dxa"/>
              <w:right w:w="113" w:type="dxa"/>
            </w:tcMar>
          </w:tcPr>
          <w:p w:rsidR="001B0FA6" w:rsidRPr="0037438A" w:rsidRDefault="001B0FA6" w:rsidP="0037438A">
            <w:pPr>
              <w:jc w:val="both"/>
              <w:rPr>
                <w:rFonts w:ascii="Times New Roman" w:hAnsi="Times New Roman"/>
                <w:sz w:val="20"/>
                <w:szCs w:val="20"/>
                <w:lang w:val="lt-LT"/>
              </w:rPr>
            </w:pPr>
          </w:p>
          <w:p w:rsidR="0037438A" w:rsidRPr="00451440" w:rsidRDefault="0037438A" w:rsidP="0037438A">
            <w:pPr>
              <w:jc w:val="both"/>
              <w:rPr>
                <w:rFonts w:ascii="Times New Roman" w:hAnsi="Times New Roman"/>
                <w:sz w:val="20"/>
                <w:szCs w:val="20"/>
                <w:lang w:val="lt-LT"/>
              </w:rPr>
            </w:pPr>
            <w:r w:rsidRPr="00451440">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451440" w:rsidRDefault="001B0FA6" w:rsidP="0037438A">
            <w:pPr>
              <w:jc w:val="both"/>
              <w:rPr>
                <w:rFonts w:ascii="Times New Roman" w:hAnsi="Times New Roman"/>
                <w:sz w:val="20"/>
                <w:szCs w:val="20"/>
                <w:lang w:val="lt-LT"/>
              </w:rPr>
            </w:pPr>
          </w:p>
          <w:p w:rsidR="001B0FA6" w:rsidRPr="00451440" w:rsidRDefault="001B0FA6" w:rsidP="0037438A">
            <w:pPr>
              <w:jc w:val="both"/>
              <w:rPr>
                <w:rFonts w:ascii="Times New Roman" w:hAnsi="Times New Roman"/>
                <w:sz w:val="20"/>
                <w:szCs w:val="20"/>
                <w:lang w:val="lt-LT"/>
              </w:rPr>
            </w:pPr>
            <w:r w:rsidRPr="00451440">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303BA1" w:rsidRPr="00451440">
              <w:rPr>
                <w:rFonts w:ascii="Times New Roman" w:hAnsi="Times New Roman"/>
                <w:sz w:val="20"/>
                <w:szCs w:val="20"/>
                <w:lang w:val="lt-LT"/>
              </w:rPr>
              <w:t>870 668 011</w:t>
            </w:r>
            <w:r w:rsidRPr="00451440">
              <w:rPr>
                <w:rFonts w:ascii="Times New Roman" w:hAnsi="Times New Roman"/>
                <w:sz w:val="20"/>
                <w:szCs w:val="20"/>
                <w:lang w:val="lt-LT"/>
              </w:rPr>
              <w:t xml:space="preserve"> arba el. paštu </w:t>
            </w:r>
            <w:proofErr w:type="spellStart"/>
            <w:r w:rsidRPr="00451440">
              <w:rPr>
                <w:rFonts w:ascii="Times New Roman" w:hAnsi="Times New Roman"/>
                <w:sz w:val="20"/>
                <w:szCs w:val="20"/>
                <w:u w:val="single"/>
                <w:lang w:val="lt-LT"/>
              </w:rPr>
              <w:t>metrinsp@metrinsp.lt</w:t>
            </w:r>
            <w:proofErr w:type="spellEnd"/>
            <w:r w:rsidRPr="00451440">
              <w:rPr>
                <w:rFonts w:ascii="Times New Roman" w:hAnsi="Times New Roman"/>
                <w:sz w:val="20"/>
                <w:szCs w:val="20"/>
                <w:lang w:val="lt-LT"/>
              </w:rPr>
              <w:t>.</w:t>
            </w:r>
          </w:p>
          <w:p w:rsidR="001B0FA6" w:rsidRPr="00451440" w:rsidRDefault="001B0FA6" w:rsidP="0037438A">
            <w:pPr>
              <w:jc w:val="both"/>
              <w:rPr>
                <w:rFonts w:ascii="Times New Roman" w:hAnsi="Times New Roman"/>
                <w:sz w:val="20"/>
                <w:szCs w:val="20"/>
                <w:lang w:val="lt-LT"/>
              </w:rPr>
            </w:pPr>
          </w:p>
          <w:p w:rsidR="001B0FA6" w:rsidRPr="00451440" w:rsidRDefault="001B0FA6" w:rsidP="0037438A">
            <w:pPr>
              <w:jc w:val="both"/>
              <w:rPr>
                <w:rFonts w:ascii="Times New Roman" w:hAnsi="Times New Roman"/>
                <w:sz w:val="20"/>
                <w:szCs w:val="20"/>
                <w:lang w:val="lt-LT"/>
              </w:rPr>
            </w:pPr>
            <w:r w:rsidRPr="00451440">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431F92" w:rsidRPr="00451440">
              <w:rPr>
                <w:rFonts w:ascii="Times New Roman" w:hAnsi="Times New Roman"/>
                <w:sz w:val="20"/>
                <w:szCs w:val="20"/>
                <w:lang w:val="lt-LT"/>
              </w:rPr>
              <w:t xml:space="preserve">Ekonomikos ir inovacijų ministerijai el. paštu </w:t>
            </w:r>
            <w:proofErr w:type="spellStart"/>
            <w:r w:rsidR="00431F92" w:rsidRPr="00451440">
              <w:rPr>
                <w:rFonts w:ascii="Times New Roman" w:hAnsi="Times New Roman"/>
                <w:sz w:val="20"/>
                <w:szCs w:val="20"/>
                <w:lang w:val="lt-LT"/>
              </w:rPr>
              <w:t>versloprieziura@eimin.lt</w:t>
            </w:r>
            <w:proofErr w:type="spellEnd"/>
            <w:r w:rsidR="00431F92" w:rsidRPr="00451440">
              <w:rPr>
                <w:rFonts w:ascii="Times New Roman" w:hAnsi="Times New Roman"/>
                <w:sz w:val="20"/>
                <w:szCs w:val="20"/>
                <w:lang w:val="lt-LT"/>
              </w:rPr>
              <w:t xml:space="preserve">. Ekonomikos ir inovacijų ministerija </w:t>
            </w:r>
            <w:r w:rsidRPr="00451440">
              <w:rPr>
                <w:rFonts w:ascii="Times New Roman" w:hAnsi="Times New Roman"/>
                <w:sz w:val="20"/>
                <w:szCs w:val="20"/>
                <w:lang w:val="lt-LT"/>
              </w:rPr>
              <w:t>užtikrins, kad būtų atlikti reikalingi pakeitimai.</w:t>
            </w:r>
          </w:p>
          <w:p w:rsidR="001B0FA6" w:rsidRPr="00451440" w:rsidRDefault="001B0FA6" w:rsidP="0037438A">
            <w:pPr>
              <w:jc w:val="both"/>
              <w:rPr>
                <w:rFonts w:ascii="Times New Roman" w:hAnsi="Times New Roman"/>
                <w:sz w:val="20"/>
                <w:szCs w:val="20"/>
                <w:lang w:val="lt-LT"/>
              </w:rPr>
            </w:pPr>
          </w:p>
          <w:p w:rsidR="001B0FA6" w:rsidRPr="0037438A" w:rsidRDefault="001B0FA6" w:rsidP="0037438A">
            <w:pPr>
              <w:jc w:val="both"/>
              <w:rPr>
                <w:rFonts w:ascii="Times New Roman" w:hAnsi="Times New Roman"/>
                <w:sz w:val="20"/>
                <w:szCs w:val="20"/>
                <w:lang w:val="lt-LT"/>
              </w:rPr>
            </w:pPr>
            <w:r w:rsidRPr="00451440">
              <w:rPr>
                <w:rFonts w:ascii="Times New Roman" w:hAnsi="Times New Roman"/>
                <w:sz w:val="20"/>
                <w:szCs w:val="20"/>
                <w:lang w:val="lt-LT"/>
              </w:rPr>
              <w:t xml:space="preserve">Visus klausimynus galite rasti adresu </w:t>
            </w:r>
            <w:hyperlink r:id="rId11" w:history="1">
              <w:r w:rsidRPr="00451440">
                <w:rPr>
                  <w:rStyle w:val="Hipersaitas"/>
                  <w:rFonts w:ascii="Times New Roman" w:hAnsi="Times New Roman"/>
                  <w:color w:val="auto"/>
                  <w:sz w:val="20"/>
                  <w:szCs w:val="20"/>
                  <w:lang w:val="lt-LT"/>
                </w:rPr>
                <w:t>www.verslovartai.lt/kontroliniai-klausimynai</w:t>
              </w:r>
            </w:hyperlink>
            <w:r w:rsidRPr="00451440">
              <w:rPr>
                <w:rFonts w:ascii="Times New Roman" w:hAnsi="Times New Roman"/>
                <w:sz w:val="20"/>
                <w:szCs w:val="20"/>
                <w:lang w:val="lt-LT"/>
              </w:rPr>
              <w:t xml:space="preserve"> </w:t>
            </w:r>
          </w:p>
        </w:tc>
      </w:tr>
    </w:tbl>
    <w:p w:rsidR="001B0FA6" w:rsidRPr="0005655B" w:rsidRDefault="001B0FA6" w:rsidP="00511831">
      <w:pPr>
        <w:rPr>
          <w:rFonts w:ascii="Times New Roman" w:hAnsi="Times New Roman"/>
          <w:sz w:val="28"/>
          <w:szCs w:val="28"/>
          <w:lang w:val="lt-LT"/>
        </w:rPr>
      </w:pPr>
    </w:p>
    <w:p w:rsidR="001B0FA6" w:rsidRDefault="00A36CF6" w:rsidP="006D6D36">
      <w:pPr>
        <w:jc w:val="center"/>
        <w:rPr>
          <w:rFonts w:ascii="Times New Roman" w:hAnsi="Times New Roman"/>
          <w:b/>
          <w:sz w:val="28"/>
          <w:szCs w:val="28"/>
          <w:lang w:val="lt-LT"/>
        </w:rPr>
      </w:pPr>
      <w:r>
        <w:rPr>
          <w:rFonts w:ascii="Times New Roman" w:hAnsi="Times New Roman"/>
          <w:b/>
          <w:bCs/>
          <w:sz w:val="28"/>
          <w:szCs w:val="28"/>
          <w:lang w:val="lt-LT"/>
        </w:rPr>
        <w:t>V</w:t>
      </w:r>
      <w:r w:rsidRPr="0005655B">
        <w:rPr>
          <w:rFonts w:ascii="Times New Roman" w:hAnsi="Times New Roman"/>
          <w:b/>
          <w:bCs/>
          <w:sz w:val="28"/>
          <w:szCs w:val="28"/>
          <w:lang w:val="lt-LT"/>
        </w:rPr>
        <w:t>ežėj</w:t>
      </w:r>
      <w:r w:rsidR="006A03A5">
        <w:rPr>
          <w:rFonts w:ascii="Times New Roman" w:hAnsi="Times New Roman"/>
          <w:b/>
          <w:bCs/>
          <w:sz w:val="28"/>
          <w:szCs w:val="28"/>
          <w:lang w:val="lt-LT"/>
        </w:rPr>
        <w:t>ų</w:t>
      </w:r>
      <w:r>
        <w:rPr>
          <w:rFonts w:ascii="Times New Roman" w:hAnsi="Times New Roman"/>
          <w:b/>
          <w:bCs/>
          <w:sz w:val="28"/>
          <w:szCs w:val="28"/>
          <w:lang w:val="lt-LT"/>
        </w:rPr>
        <w:t>,</w:t>
      </w:r>
      <w:r w:rsidRPr="0005655B">
        <w:rPr>
          <w:rFonts w:ascii="Times New Roman" w:hAnsi="Times New Roman"/>
          <w:b/>
          <w:bCs/>
          <w:sz w:val="28"/>
          <w:szCs w:val="28"/>
          <w:lang w:val="lt-LT"/>
        </w:rPr>
        <w:t xml:space="preserve"> </w:t>
      </w:r>
      <w:r>
        <w:rPr>
          <w:rFonts w:ascii="Times New Roman" w:hAnsi="Times New Roman"/>
          <w:b/>
          <w:bCs/>
          <w:sz w:val="28"/>
          <w:szCs w:val="28"/>
          <w:lang w:val="lt-LT"/>
        </w:rPr>
        <w:t>k</w:t>
      </w:r>
      <w:r w:rsidR="00190579" w:rsidRPr="0005655B">
        <w:rPr>
          <w:rFonts w:ascii="Times New Roman" w:hAnsi="Times New Roman"/>
          <w:b/>
          <w:bCs/>
          <w:sz w:val="28"/>
          <w:szCs w:val="28"/>
          <w:lang w:val="lt-LT"/>
        </w:rPr>
        <w:t>eleivi</w:t>
      </w:r>
      <w:r>
        <w:rPr>
          <w:rFonts w:ascii="Times New Roman" w:hAnsi="Times New Roman"/>
          <w:b/>
          <w:bCs/>
          <w:sz w:val="28"/>
          <w:szCs w:val="28"/>
          <w:lang w:val="lt-LT"/>
        </w:rPr>
        <w:t>us už atlygį vežan</w:t>
      </w:r>
      <w:r w:rsidR="006A03A5">
        <w:rPr>
          <w:rFonts w:ascii="Times New Roman" w:hAnsi="Times New Roman"/>
          <w:b/>
          <w:bCs/>
          <w:sz w:val="28"/>
          <w:szCs w:val="28"/>
          <w:lang w:val="lt-LT"/>
        </w:rPr>
        <w:t>čių</w:t>
      </w:r>
      <w:r w:rsidR="00190579" w:rsidRPr="0005655B">
        <w:rPr>
          <w:rFonts w:ascii="Times New Roman" w:hAnsi="Times New Roman"/>
          <w:b/>
          <w:bCs/>
          <w:sz w:val="28"/>
          <w:szCs w:val="28"/>
          <w:lang w:val="lt-LT"/>
        </w:rPr>
        <w:t xml:space="preserve"> lengv</w:t>
      </w:r>
      <w:r w:rsidR="00E41481">
        <w:rPr>
          <w:rFonts w:ascii="Times New Roman" w:hAnsi="Times New Roman"/>
          <w:b/>
          <w:bCs/>
          <w:sz w:val="28"/>
          <w:szCs w:val="28"/>
          <w:lang w:val="lt-LT"/>
        </w:rPr>
        <w:t>ųjų</w:t>
      </w:r>
      <w:r w:rsidR="00190579" w:rsidRPr="0005655B">
        <w:rPr>
          <w:rFonts w:ascii="Times New Roman" w:hAnsi="Times New Roman"/>
          <w:b/>
          <w:bCs/>
          <w:sz w:val="28"/>
          <w:szCs w:val="28"/>
          <w:lang w:val="lt-LT"/>
        </w:rPr>
        <w:t xml:space="preserve"> automobili</w:t>
      </w:r>
      <w:r w:rsidR="00E41481">
        <w:rPr>
          <w:rFonts w:ascii="Times New Roman" w:hAnsi="Times New Roman"/>
          <w:b/>
          <w:bCs/>
          <w:sz w:val="28"/>
          <w:szCs w:val="28"/>
          <w:lang w:val="lt-LT"/>
        </w:rPr>
        <w:t>ų</w:t>
      </w:r>
      <w:r w:rsidR="00190579" w:rsidRPr="0005655B">
        <w:rPr>
          <w:rFonts w:ascii="Times New Roman" w:hAnsi="Times New Roman"/>
          <w:b/>
          <w:bCs/>
          <w:sz w:val="28"/>
          <w:szCs w:val="28"/>
          <w:lang w:val="lt-LT"/>
        </w:rPr>
        <w:t xml:space="preserve"> </w:t>
      </w:r>
      <w:r w:rsidR="00B60FBE" w:rsidRPr="0005655B">
        <w:rPr>
          <w:rFonts w:ascii="Times New Roman" w:hAnsi="Times New Roman"/>
          <w:b/>
          <w:bCs/>
          <w:sz w:val="28"/>
          <w:szCs w:val="28"/>
          <w:lang w:val="lt-LT"/>
        </w:rPr>
        <w:t>ir taksi vairuotoj</w:t>
      </w:r>
      <w:r w:rsidR="006A03A5">
        <w:rPr>
          <w:rFonts w:ascii="Times New Roman" w:hAnsi="Times New Roman"/>
          <w:b/>
          <w:bCs/>
          <w:sz w:val="28"/>
          <w:szCs w:val="28"/>
          <w:lang w:val="lt-LT"/>
        </w:rPr>
        <w:t>ų</w:t>
      </w:r>
      <w:r w:rsidR="00B60FBE" w:rsidRPr="0005655B">
        <w:rPr>
          <w:rFonts w:ascii="Times New Roman" w:hAnsi="Times New Roman"/>
          <w:b/>
          <w:bCs/>
          <w:sz w:val="28"/>
          <w:szCs w:val="28"/>
          <w:lang w:val="lt-LT"/>
        </w:rPr>
        <w:t xml:space="preserve"> </w:t>
      </w:r>
      <w:r w:rsidR="00190579" w:rsidRPr="0005655B">
        <w:rPr>
          <w:rFonts w:ascii="Times New Roman" w:hAnsi="Times New Roman"/>
          <w:b/>
          <w:sz w:val="28"/>
          <w:szCs w:val="28"/>
          <w:lang w:val="lt-LT"/>
        </w:rPr>
        <w:t xml:space="preserve">kontrolinis klausimynas </w:t>
      </w:r>
      <w:r w:rsidR="001B0FA6" w:rsidRPr="0005655B">
        <w:rPr>
          <w:rFonts w:ascii="Times New Roman" w:hAnsi="Times New Roman"/>
          <w:b/>
          <w:sz w:val="28"/>
          <w:szCs w:val="28"/>
          <w:lang w:val="lt-LT"/>
        </w:rPr>
        <w:t xml:space="preserve">dėl </w:t>
      </w:r>
      <w:r w:rsidR="00762273" w:rsidRPr="0005655B">
        <w:rPr>
          <w:rFonts w:ascii="Times New Roman" w:hAnsi="Times New Roman"/>
          <w:b/>
          <w:sz w:val="28"/>
          <w:szCs w:val="28"/>
          <w:lang w:val="lt-LT"/>
        </w:rPr>
        <w:t>taksometrų</w:t>
      </w:r>
      <w:r w:rsidR="001B0FA6" w:rsidRPr="0005655B">
        <w:rPr>
          <w:rFonts w:ascii="Times New Roman" w:hAnsi="Times New Roman"/>
          <w:b/>
          <w:sz w:val="28"/>
          <w:szCs w:val="28"/>
          <w:lang w:val="lt-LT"/>
        </w:rPr>
        <w:t xml:space="preserve"> naudojimo</w:t>
      </w:r>
    </w:p>
    <w:p w:rsidR="00A36CF6" w:rsidRDefault="00A36CF6" w:rsidP="006D6D36">
      <w:pPr>
        <w:jc w:val="center"/>
        <w:rPr>
          <w:rFonts w:ascii="Times New Roman" w:hAnsi="Times New Roman"/>
          <w:b/>
          <w:sz w:val="28"/>
          <w:szCs w:val="28"/>
          <w:lang w:val="lt-LT"/>
        </w:rPr>
      </w:pPr>
    </w:p>
    <w:p w:rsidR="001B0FA6" w:rsidRPr="0005655B" w:rsidRDefault="001B0FA6" w:rsidP="006D6D36">
      <w:pPr>
        <w:spacing w:line="360" w:lineRule="auto"/>
        <w:jc w:val="center"/>
        <w:rPr>
          <w:rFonts w:ascii="Times New Roman" w:hAnsi="Times New Roman"/>
          <w:sz w:val="20"/>
          <w:szCs w:val="20"/>
          <w:lang w:val="lt-LT"/>
        </w:rPr>
      </w:pPr>
      <w:r w:rsidRPr="0005655B">
        <w:rPr>
          <w:rFonts w:ascii="Times New Roman" w:hAnsi="Times New Roman"/>
          <w:sz w:val="20"/>
          <w:szCs w:val="20"/>
          <w:lang w:val="lt-LT"/>
        </w:rPr>
        <w:t xml:space="preserve">(Lietuvos metrologijos inspekcijos </w:t>
      </w:r>
      <w:r w:rsidRPr="0005655B">
        <w:rPr>
          <w:rFonts w:ascii="Times New Roman" w:hAnsi="Times New Roman"/>
          <w:sz w:val="20"/>
          <w:szCs w:val="20"/>
          <w:u w:val="single"/>
          <w:lang w:val="lt-LT"/>
        </w:rPr>
        <w:t xml:space="preserve">                     </w:t>
      </w:r>
      <w:r w:rsidRPr="0005655B">
        <w:rPr>
          <w:rFonts w:ascii="Times New Roman" w:hAnsi="Times New Roman"/>
          <w:sz w:val="20"/>
          <w:szCs w:val="20"/>
          <w:lang w:val="lt-LT"/>
        </w:rPr>
        <w:t xml:space="preserve"> apskrities skyriaus teisinės metrologijos reikalavimų</w:t>
      </w:r>
    </w:p>
    <w:p w:rsidR="001B0FA6" w:rsidRPr="0005655B" w:rsidRDefault="001B0FA6" w:rsidP="006D6D36">
      <w:pPr>
        <w:spacing w:line="360" w:lineRule="auto"/>
        <w:jc w:val="center"/>
        <w:rPr>
          <w:rFonts w:ascii="Times New Roman" w:hAnsi="Times New Roman"/>
          <w:sz w:val="20"/>
          <w:szCs w:val="20"/>
          <w:lang w:val="lt-LT"/>
        </w:rPr>
      </w:pPr>
      <w:r w:rsidRPr="0005655B">
        <w:rPr>
          <w:rFonts w:ascii="Times New Roman" w:hAnsi="Times New Roman"/>
          <w:sz w:val="20"/>
          <w:szCs w:val="20"/>
          <w:lang w:val="lt-LT"/>
        </w:rPr>
        <w:t>laikymosi patikrinimo akto 20</w:t>
      </w:r>
      <w:r w:rsidRPr="0005655B">
        <w:rPr>
          <w:rFonts w:ascii="Times New Roman" w:hAnsi="Times New Roman"/>
          <w:sz w:val="20"/>
          <w:szCs w:val="20"/>
          <w:u w:val="single"/>
          <w:lang w:val="lt-LT"/>
        </w:rPr>
        <w:t xml:space="preserve">   </w:t>
      </w:r>
      <w:r w:rsidRPr="0005655B">
        <w:rPr>
          <w:rFonts w:ascii="Times New Roman" w:hAnsi="Times New Roman"/>
          <w:sz w:val="20"/>
          <w:szCs w:val="20"/>
          <w:lang w:val="lt-LT"/>
        </w:rPr>
        <w:t xml:space="preserve"> m. </w:t>
      </w:r>
      <w:r w:rsidRPr="0005655B">
        <w:rPr>
          <w:rFonts w:ascii="Times New Roman" w:hAnsi="Times New Roman"/>
          <w:sz w:val="20"/>
          <w:szCs w:val="20"/>
          <w:u w:val="single"/>
          <w:lang w:val="lt-LT"/>
        </w:rPr>
        <w:t xml:space="preserve">                        </w:t>
      </w:r>
      <w:r w:rsidRPr="0005655B">
        <w:rPr>
          <w:rFonts w:ascii="Times New Roman" w:hAnsi="Times New Roman"/>
          <w:sz w:val="20"/>
          <w:szCs w:val="20"/>
          <w:lang w:val="lt-LT"/>
        </w:rPr>
        <w:t xml:space="preserve"> d. Nr. </w:t>
      </w:r>
      <w:r w:rsidRPr="0005655B">
        <w:rPr>
          <w:rFonts w:ascii="Times New Roman" w:hAnsi="Times New Roman"/>
          <w:sz w:val="20"/>
          <w:szCs w:val="20"/>
          <w:u w:val="single"/>
          <w:lang w:val="lt-LT"/>
        </w:rPr>
        <w:t xml:space="preserve">           </w:t>
      </w:r>
      <w:r w:rsidRPr="0005655B">
        <w:rPr>
          <w:rFonts w:ascii="Times New Roman" w:hAnsi="Times New Roman"/>
          <w:sz w:val="20"/>
          <w:szCs w:val="20"/>
          <w:lang w:val="lt-LT"/>
        </w:rPr>
        <w:t xml:space="preserve">   </w:t>
      </w:r>
      <w:r w:rsidRPr="0005655B">
        <w:rPr>
          <w:rFonts w:ascii="Times New Roman" w:hAnsi="Times New Roman"/>
          <w:sz w:val="20"/>
          <w:szCs w:val="20"/>
          <w:u w:val="single"/>
          <w:lang w:val="lt-LT"/>
        </w:rPr>
        <w:t xml:space="preserve">                                                     </w:t>
      </w:r>
      <w:r w:rsidRPr="0005655B">
        <w:rPr>
          <w:rFonts w:ascii="Times New Roman" w:hAnsi="Times New Roman"/>
          <w:sz w:val="20"/>
          <w:szCs w:val="20"/>
          <w:lang w:val="lt-LT"/>
        </w:rPr>
        <w:t xml:space="preserve"> priedas)</w:t>
      </w:r>
    </w:p>
    <w:p w:rsidR="001B0FA6" w:rsidRPr="0005655B" w:rsidRDefault="001B0FA6" w:rsidP="00424C47">
      <w:pPr>
        <w:spacing w:line="360" w:lineRule="auto"/>
        <w:jc w:val="center"/>
        <w:rPr>
          <w:rFonts w:ascii="Times New Roman" w:hAnsi="Times New Roman"/>
          <w:sz w:val="20"/>
          <w:szCs w:val="20"/>
          <w:lang w:val="lt-LT"/>
        </w:rPr>
      </w:pPr>
      <w:r w:rsidRPr="0005655B">
        <w:rPr>
          <w:rFonts w:ascii="Times New Roman" w:hAnsi="Times New Roman"/>
          <w:sz w:val="20"/>
          <w:szCs w:val="20"/>
          <w:lang w:val="lt-LT"/>
        </w:rPr>
        <w:t xml:space="preserve">                                                                                                    (patikrinimo vieta)</w:t>
      </w:r>
    </w:p>
    <w:p w:rsidR="001B0FA6" w:rsidRPr="0005655B"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05655B" w:rsidRPr="001D3BF9">
        <w:trPr>
          <w:trHeight w:val="287"/>
        </w:trPr>
        <w:tc>
          <w:tcPr>
            <w:tcW w:w="2943" w:type="dxa"/>
            <w:vMerge w:val="restart"/>
            <w:tcBorders>
              <w:right w:val="single" w:sz="4" w:space="0" w:color="A6A6A6"/>
            </w:tcBorders>
            <w:tcMar>
              <w:right w:w="113" w:type="dxa"/>
            </w:tcMar>
          </w:tcPr>
          <w:p w:rsidR="001B0FA6" w:rsidRPr="0005655B" w:rsidRDefault="001B0FA6" w:rsidP="00EF0729">
            <w:pPr>
              <w:jc w:val="right"/>
              <w:rPr>
                <w:rFonts w:ascii="Times New Roman" w:hAnsi="Times New Roman"/>
                <w:sz w:val="20"/>
                <w:szCs w:val="20"/>
                <w:lang w:val="lt-LT"/>
              </w:rPr>
            </w:pPr>
            <w:r w:rsidRPr="0005655B">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05655B" w:rsidRDefault="001B0FA6" w:rsidP="00511831">
            <w:pPr>
              <w:rPr>
                <w:rFonts w:ascii="Times New Roman" w:hAnsi="Times New Roman"/>
                <w:sz w:val="20"/>
                <w:szCs w:val="20"/>
                <w:lang w:val="lt-LT"/>
              </w:rPr>
            </w:pPr>
          </w:p>
          <w:p w:rsidR="001B0FA6" w:rsidRPr="0005655B" w:rsidRDefault="001B0FA6" w:rsidP="00511831">
            <w:pPr>
              <w:rPr>
                <w:rFonts w:ascii="Times New Roman" w:hAnsi="Times New Roman"/>
                <w:sz w:val="20"/>
                <w:szCs w:val="20"/>
                <w:lang w:val="lt-LT"/>
              </w:rPr>
            </w:pPr>
          </w:p>
          <w:p w:rsidR="001B0FA6" w:rsidRPr="0005655B"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05655B" w:rsidRDefault="001B0FA6" w:rsidP="00EF0729">
            <w:pPr>
              <w:tabs>
                <w:tab w:val="left" w:pos="3832"/>
              </w:tabs>
              <w:rPr>
                <w:rFonts w:ascii="Times New Roman" w:hAnsi="Times New Roman"/>
                <w:sz w:val="20"/>
                <w:szCs w:val="20"/>
                <w:lang w:val="lt-LT"/>
              </w:rPr>
            </w:pPr>
            <w:r w:rsidRPr="0005655B">
              <w:rPr>
                <w:rFonts w:ascii="Times New Roman" w:hAnsi="Times New Roman"/>
                <w:sz w:val="20"/>
                <w:szCs w:val="20"/>
                <w:lang w:val="lt-LT"/>
              </w:rPr>
              <w:t xml:space="preserve">Lietuvos metrologijos inspekcijos </w:t>
            </w:r>
            <w:r w:rsidRPr="0005655B">
              <w:rPr>
                <w:rFonts w:ascii="Times New Roman" w:hAnsi="Times New Roman"/>
                <w:sz w:val="20"/>
                <w:szCs w:val="20"/>
                <w:u w:val="single"/>
                <w:lang w:val="lt-LT"/>
              </w:rPr>
              <w:t xml:space="preserve">                      </w:t>
            </w:r>
            <w:r w:rsidRPr="0005655B">
              <w:rPr>
                <w:rFonts w:ascii="Times New Roman" w:hAnsi="Times New Roman"/>
                <w:sz w:val="20"/>
                <w:szCs w:val="20"/>
                <w:lang w:val="lt-LT"/>
              </w:rPr>
              <w:t xml:space="preserve"> apskrities skyriaus </w:t>
            </w:r>
          </w:p>
        </w:tc>
      </w:tr>
      <w:tr w:rsidR="0005655B" w:rsidRPr="001D3BF9">
        <w:trPr>
          <w:trHeight w:val="236"/>
        </w:trPr>
        <w:tc>
          <w:tcPr>
            <w:tcW w:w="2943" w:type="dxa"/>
            <w:vMerge/>
            <w:tcBorders>
              <w:right w:val="single" w:sz="4" w:space="0" w:color="A6A6A6"/>
            </w:tcBorders>
            <w:tcMar>
              <w:right w:w="113" w:type="dxa"/>
            </w:tcMar>
          </w:tcPr>
          <w:p w:rsidR="001B0FA6" w:rsidRPr="0005655B"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05655B" w:rsidRDefault="001B0FA6" w:rsidP="009D4D12">
            <w:pPr>
              <w:rPr>
                <w:rFonts w:ascii="Times New Roman" w:hAnsi="Times New Roman"/>
                <w:i/>
                <w:sz w:val="20"/>
                <w:szCs w:val="20"/>
                <w:lang w:val="lt-LT"/>
              </w:rPr>
            </w:pPr>
            <w:r w:rsidRPr="0005655B">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05655B" w:rsidRDefault="001B0FA6" w:rsidP="009E6B15">
            <w:pPr>
              <w:tabs>
                <w:tab w:val="left" w:pos="3832"/>
              </w:tabs>
              <w:rPr>
                <w:rFonts w:ascii="Times New Roman" w:hAnsi="Times New Roman"/>
                <w:sz w:val="20"/>
                <w:szCs w:val="20"/>
                <w:lang w:val="lt-LT"/>
              </w:rPr>
            </w:pPr>
            <w:r w:rsidRPr="0005655B">
              <w:rPr>
                <w:rFonts w:ascii="Times New Roman" w:hAnsi="Times New Roman"/>
                <w:i/>
                <w:sz w:val="20"/>
                <w:szCs w:val="20"/>
                <w:lang w:val="lt-LT"/>
              </w:rPr>
              <w:t>Pareigos, telefono  numeri</w:t>
            </w:r>
            <w:r w:rsidR="009E6B15">
              <w:rPr>
                <w:rFonts w:ascii="Times New Roman" w:hAnsi="Times New Roman"/>
                <w:i/>
                <w:sz w:val="20"/>
                <w:szCs w:val="20"/>
                <w:lang w:val="lt-LT"/>
              </w:rPr>
              <w:t>s</w:t>
            </w:r>
          </w:p>
        </w:tc>
      </w:tr>
      <w:tr w:rsidR="0005655B" w:rsidRPr="001D3BF9">
        <w:trPr>
          <w:trHeight w:hRule="exact" w:val="113"/>
        </w:trPr>
        <w:tc>
          <w:tcPr>
            <w:tcW w:w="2943" w:type="dxa"/>
            <w:tcMar>
              <w:right w:w="113" w:type="dxa"/>
            </w:tcMar>
          </w:tcPr>
          <w:p w:rsidR="001B0FA6" w:rsidRPr="0005655B"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05655B" w:rsidRDefault="001B0FA6" w:rsidP="00511831">
            <w:pPr>
              <w:rPr>
                <w:rFonts w:ascii="Times New Roman" w:hAnsi="Times New Roman"/>
                <w:sz w:val="20"/>
                <w:szCs w:val="20"/>
                <w:lang w:val="lt-LT"/>
              </w:rPr>
            </w:pPr>
          </w:p>
        </w:tc>
      </w:tr>
      <w:tr w:rsidR="0005655B" w:rsidRPr="001D3BF9">
        <w:trPr>
          <w:cantSplit/>
        </w:trPr>
        <w:tc>
          <w:tcPr>
            <w:tcW w:w="2943" w:type="dxa"/>
            <w:tcBorders>
              <w:right w:val="single" w:sz="4" w:space="0" w:color="A6A6A6"/>
            </w:tcBorders>
            <w:tcMar>
              <w:right w:w="113" w:type="dxa"/>
            </w:tcMar>
          </w:tcPr>
          <w:p w:rsidR="001B0FA6" w:rsidRPr="0005655B" w:rsidRDefault="001B0FA6" w:rsidP="00EF0729">
            <w:pPr>
              <w:jc w:val="right"/>
              <w:rPr>
                <w:rFonts w:ascii="Times New Roman" w:hAnsi="Times New Roman"/>
                <w:sz w:val="20"/>
                <w:szCs w:val="20"/>
                <w:lang w:val="lt-LT"/>
              </w:rPr>
            </w:pPr>
            <w:r w:rsidRPr="0005655B">
              <w:rPr>
                <w:rFonts w:ascii="Times New Roman" w:hAnsi="Times New Roman"/>
                <w:sz w:val="20"/>
                <w:szCs w:val="20"/>
                <w:lang w:val="lt-LT"/>
              </w:rPr>
              <w:t>Pavedimo atlikti patikrinimą</w:t>
            </w:r>
          </w:p>
          <w:p w:rsidR="001B0FA6" w:rsidRPr="0005655B" w:rsidRDefault="001B0FA6" w:rsidP="00EF0729">
            <w:pPr>
              <w:jc w:val="right"/>
              <w:rPr>
                <w:rFonts w:ascii="Times New Roman" w:hAnsi="Times New Roman"/>
                <w:sz w:val="20"/>
                <w:szCs w:val="20"/>
                <w:lang w:val="lt-LT"/>
              </w:rPr>
            </w:pPr>
            <w:r w:rsidRPr="0005655B">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05655B" w:rsidRDefault="001B0FA6" w:rsidP="00511831">
            <w:pPr>
              <w:rPr>
                <w:rFonts w:ascii="Times New Roman" w:hAnsi="Times New Roman"/>
                <w:sz w:val="20"/>
                <w:szCs w:val="20"/>
                <w:lang w:val="lt-LT"/>
              </w:rPr>
            </w:pPr>
          </w:p>
          <w:p w:rsidR="001B0FA6" w:rsidRPr="0005655B" w:rsidRDefault="001B0FA6" w:rsidP="00511831">
            <w:pPr>
              <w:rPr>
                <w:rFonts w:ascii="Times New Roman" w:hAnsi="Times New Roman"/>
                <w:sz w:val="20"/>
                <w:szCs w:val="20"/>
                <w:lang w:val="lt-LT"/>
              </w:rPr>
            </w:pPr>
          </w:p>
        </w:tc>
      </w:tr>
      <w:tr w:rsidR="0005655B" w:rsidRPr="001D3BF9">
        <w:trPr>
          <w:trHeight w:hRule="exact" w:val="113"/>
        </w:trPr>
        <w:tc>
          <w:tcPr>
            <w:tcW w:w="2943" w:type="dxa"/>
            <w:tcMar>
              <w:right w:w="113" w:type="dxa"/>
            </w:tcMar>
          </w:tcPr>
          <w:p w:rsidR="001B0FA6" w:rsidRPr="0005655B"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05655B" w:rsidRDefault="001B0FA6" w:rsidP="00511831">
            <w:pPr>
              <w:rPr>
                <w:rFonts w:ascii="Times New Roman" w:hAnsi="Times New Roman"/>
                <w:sz w:val="20"/>
                <w:szCs w:val="20"/>
                <w:lang w:val="lt-LT"/>
              </w:rPr>
            </w:pPr>
          </w:p>
        </w:tc>
      </w:tr>
      <w:tr w:rsidR="0005655B" w:rsidRPr="001D3BF9">
        <w:tc>
          <w:tcPr>
            <w:tcW w:w="2943" w:type="dxa"/>
            <w:vMerge w:val="restart"/>
            <w:tcBorders>
              <w:right w:val="single" w:sz="4" w:space="0" w:color="A6A6A6"/>
            </w:tcBorders>
            <w:tcMar>
              <w:right w:w="113" w:type="dxa"/>
            </w:tcMar>
          </w:tcPr>
          <w:p w:rsidR="001B0FA6" w:rsidRPr="0005655B" w:rsidRDefault="001B0FA6" w:rsidP="00EF0729">
            <w:pPr>
              <w:jc w:val="right"/>
              <w:rPr>
                <w:rFonts w:ascii="Times New Roman" w:hAnsi="Times New Roman"/>
                <w:sz w:val="20"/>
                <w:szCs w:val="20"/>
                <w:lang w:val="lt-LT"/>
              </w:rPr>
            </w:pPr>
            <w:r w:rsidRPr="0005655B">
              <w:rPr>
                <w:rFonts w:ascii="Times New Roman" w:hAnsi="Times New Roman"/>
                <w:sz w:val="20"/>
                <w:szCs w:val="20"/>
                <w:lang w:val="lt-LT"/>
              </w:rPr>
              <w:t>Pagrindinė juridinio</w:t>
            </w:r>
            <w:r w:rsidR="005E6276" w:rsidRPr="0005655B">
              <w:rPr>
                <w:rFonts w:ascii="Times New Roman" w:hAnsi="Times New Roman"/>
                <w:sz w:val="20"/>
                <w:szCs w:val="20"/>
                <w:lang w:val="lt-LT"/>
              </w:rPr>
              <w:t xml:space="preserve"> arba fizinio </w:t>
            </w:r>
          </w:p>
          <w:p w:rsidR="001B0FA6" w:rsidRPr="0005655B" w:rsidRDefault="001B0FA6" w:rsidP="00EF0729">
            <w:pPr>
              <w:jc w:val="right"/>
              <w:rPr>
                <w:rFonts w:ascii="Times New Roman" w:hAnsi="Times New Roman"/>
                <w:sz w:val="20"/>
                <w:szCs w:val="20"/>
                <w:lang w:val="lt-LT"/>
              </w:rPr>
            </w:pPr>
            <w:r w:rsidRPr="0005655B">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05655B" w:rsidRDefault="001B0FA6" w:rsidP="00511831">
            <w:pPr>
              <w:rPr>
                <w:rFonts w:ascii="Times New Roman" w:hAnsi="Times New Roman"/>
                <w:sz w:val="20"/>
                <w:szCs w:val="20"/>
                <w:lang w:val="lt-LT"/>
              </w:rPr>
            </w:pPr>
          </w:p>
        </w:tc>
      </w:tr>
      <w:tr w:rsidR="0005655B" w:rsidRPr="001D3BF9">
        <w:trPr>
          <w:trHeight w:val="140"/>
        </w:trPr>
        <w:tc>
          <w:tcPr>
            <w:tcW w:w="2943" w:type="dxa"/>
            <w:vMerge/>
            <w:tcBorders>
              <w:right w:val="single" w:sz="4" w:space="0" w:color="A6A6A6"/>
            </w:tcBorders>
            <w:tcMar>
              <w:right w:w="113" w:type="dxa"/>
            </w:tcMar>
          </w:tcPr>
          <w:p w:rsidR="001B0FA6" w:rsidRPr="0005655B"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05655B" w:rsidRDefault="001B0FA6" w:rsidP="009D4D12">
            <w:pPr>
              <w:rPr>
                <w:rFonts w:ascii="Times New Roman" w:hAnsi="Times New Roman"/>
                <w:i/>
                <w:sz w:val="20"/>
                <w:szCs w:val="20"/>
                <w:lang w:val="lt-LT"/>
              </w:rPr>
            </w:pPr>
            <w:r w:rsidRPr="0005655B">
              <w:rPr>
                <w:rFonts w:ascii="Times New Roman" w:hAnsi="Times New Roman"/>
                <w:i/>
                <w:sz w:val="20"/>
                <w:szCs w:val="20"/>
                <w:lang w:val="lt-LT"/>
              </w:rPr>
              <w:t>Ekonominės veiklos kodas ir pavadinimas</w:t>
            </w:r>
          </w:p>
        </w:tc>
      </w:tr>
      <w:tr w:rsidR="0005655B" w:rsidRPr="001D3BF9">
        <w:trPr>
          <w:trHeight w:hRule="exact" w:val="113"/>
        </w:trPr>
        <w:tc>
          <w:tcPr>
            <w:tcW w:w="2943" w:type="dxa"/>
            <w:tcMar>
              <w:right w:w="113" w:type="dxa"/>
            </w:tcMar>
          </w:tcPr>
          <w:p w:rsidR="001B0FA6" w:rsidRPr="0005655B"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05655B" w:rsidRDefault="001B0FA6" w:rsidP="00511831">
            <w:pPr>
              <w:rPr>
                <w:rFonts w:ascii="Times New Roman" w:hAnsi="Times New Roman"/>
                <w:sz w:val="20"/>
                <w:szCs w:val="20"/>
                <w:lang w:val="lt-LT"/>
              </w:rPr>
            </w:pPr>
          </w:p>
        </w:tc>
      </w:tr>
      <w:tr w:rsidR="0005655B" w:rsidRPr="0005655B">
        <w:tc>
          <w:tcPr>
            <w:tcW w:w="2943" w:type="dxa"/>
            <w:vMerge w:val="restart"/>
            <w:tcBorders>
              <w:right w:val="single" w:sz="4" w:space="0" w:color="A6A6A6"/>
            </w:tcBorders>
            <w:tcMar>
              <w:right w:w="113" w:type="dxa"/>
            </w:tcMar>
          </w:tcPr>
          <w:p w:rsidR="001B0FA6" w:rsidRPr="0005655B" w:rsidRDefault="001B0FA6" w:rsidP="005E6276">
            <w:pPr>
              <w:jc w:val="right"/>
              <w:rPr>
                <w:rFonts w:ascii="Times New Roman" w:hAnsi="Times New Roman"/>
                <w:sz w:val="20"/>
                <w:szCs w:val="20"/>
                <w:lang w:val="lt-LT"/>
              </w:rPr>
            </w:pPr>
            <w:r w:rsidRPr="0005655B">
              <w:rPr>
                <w:rFonts w:ascii="Times New Roman" w:hAnsi="Times New Roman"/>
                <w:sz w:val="20"/>
                <w:szCs w:val="20"/>
                <w:lang w:val="lt-LT"/>
              </w:rPr>
              <w:t xml:space="preserve">Tikrintas juridinis </w:t>
            </w:r>
            <w:r w:rsidR="005E6276" w:rsidRPr="0005655B">
              <w:rPr>
                <w:rFonts w:ascii="Times New Roman" w:hAnsi="Times New Roman"/>
                <w:sz w:val="20"/>
                <w:szCs w:val="20"/>
                <w:lang w:val="lt-LT"/>
              </w:rPr>
              <w:t xml:space="preserve">arba fizinis </w:t>
            </w:r>
            <w:r w:rsidRPr="0005655B">
              <w:rPr>
                <w:rFonts w:ascii="Times New Roman" w:hAnsi="Times New Roman"/>
                <w:sz w:val="20"/>
                <w:szCs w:val="20"/>
                <w:lang w:val="lt-LT"/>
              </w:rPr>
              <w:t>asmuo:</w:t>
            </w:r>
          </w:p>
        </w:tc>
        <w:tc>
          <w:tcPr>
            <w:tcW w:w="7479" w:type="dxa"/>
            <w:gridSpan w:val="9"/>
            <w:tcBorders>
              <w:top w:val="single" w:sz="4" w:space="0" w:color="A6A6A6"/>
              <w:left w:val="single" w:sz="4" w:space="0" w:color="A6A6A6"/>
              <w:right w:val="single" w:sz="4" w:space="0" w:color="A6A6A6"/>
            </w:tcBorders>
          </w:tcPr>
          <w:p w:rsidR="001B0FA6" w:rsidRPr="0005655B" w:rsidRDefault="001B0FA6" w:rsidP="00511831">
            <w:pPr>
              <w:rPr>
                <w:rFonts w:ascii="Times New Roman" w:hAnsi="Times New Roman"/>
                <w:sz w:val="20"/>
                <w:szCs w:val="20"/>
                <w:lang w:val="lt-LT"/>
              </w:rPr>
            </w:pPr>
          </w:p>
          <w:p w:rsidR="001B0FA6" w:rsidRPr="0005655B" w:rsidRDefault="001B0FA6" w:rsidP="00511831">
            <w:pPr>
              <w:rPr>
                <w:rFonts w:ascii="Times New Roman" w:hAnsi="Times New Roman"/>
                <w:sz w:val="20"/>
                <w:szCs w:val="20"/>
                <w:lang w:val="lt-LT"/>
              </w:rPr>
            </w:pPr>
          </w:p>
        </w:tc>
      </w:tr>
      <w:tr w:rsidR="0005655B" w:rsidRPr="001D3BF9">
        <w:trPr>
          <w:trHeight w:val="118"/>
        </w:trPr>
        <w:tc>
          <w:tcPr>
            <w:tcW w:w="2943" w:type="dxa"/>
            <w:vMerge/>
            <w:tcBorders>
              <w:right w:val="single" w:sz="4" w:space="0" w:color="A6A6A6"/>
            </w:tcBorders>
            <w:tcMar>
              <w:right w:w="113" w:type="dxa"/>
            </w:tcMar>
          </w:tcPr>
          <w:p w:rsidR="001B0FA6" w:rsidRPr="0005655B"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05655B" w:rsidRDefault="001B0FA6" w:rsidP="009E6B15">
            <w:pPr>
              <w:rPr>
                <w:rFonts w:ascii="Times New Roman" w:hAnsi="Times New Roman"/>
                <w:i/>
                <w:sz w:val="20"/>
                <w:szCs w:val="20"/>
                <w:lang w:val="lt-LT"/>
              </w:rPr>
            </w:pPr>
            <w:r w:rsidRPr="0005655B">
              <w:rPr>
                <w:rFonts w:ascii="Times New Roman" w:hAnsi="Times New Roman"/>
                <w:i/>
                <w:sz w:val="20"/>
                <w:szCs w:val="20"/>
                <w:lang w:val="lt-LT"/>
              </w:rPr>
              <w:t>Juridinio asmens pavadinimas, įmonės kodas,</w:t>
            </w:r>
            <w:r w:rsidR="00076894" w:rsidRPr="0005655B">
              <w:rPr>
                <w:rFonts w:ascii="Times New Roman" w:hAnsi="Times New Roman"/>
                <w:i/>
                <w:sz w:val="20"/>
                <w:szCs w:val="20"/>
                <w:lang w:val="lt-LT"/>
              </w:rPr>
              <w:t xml:space="preserve"> adresas, tel. numeris, el. paštas</w:t>
            </w:r>
            <w:r w:rsidRPr="0005655B">
              <w:rPr>
                <w:rFonts w:ascii="Times New Roman" w:hAnsi="Times New Roman"/>
                <w:i/>
                <w:sz w:val="20"/>
                <w:szCs w:val="20"/>
                <w:lang w:val="lt-LT"/>
              </w:rPr>
              <w:t xml:space="preserve"> </w:t>
            </w:r>
            <w:r w:rsidR="005E6276" w:rsidRPr="0005655B">
              <w:rPr>
                <w:rFonts w:ascii="Times New Roman" w:hAnsi="Times New Roman"/>
                <w:i/>
                <w:sz w:val="20"/>
                <w:szCs w:val="20"/>
                <w:lang w:val="lt-LT"/>
              </w:rPr>
              <w:t>arba</w:t>
            </w:r>
            <w:r w:rsidR="00076894" w:rsidRPr="0005655B">
              <w:rPr>
                <w:rFonts w:ascii="Times New Roman" w:hAnsi="Times New Roman"/>
                <w:i/>
                <w:sz w:val="20"/>
                <w:szCs w:val="20"/>
                <w:lang w:val="lt-LT"/>
              </w:rPr>
              <w:t xml:space="preserve"> </w:t>
            </w:r>
            <w:r w:rsidR="005E6276" w:rsidRPr="0005655B">
              <w:rPr>
                <w:rFonts w:ascii="Times New Roman" w:hAnsi="Times New Roman"/>
                <w:i/>
                <w:sz w:val="20"/>
                <w:szCs w:val="20"/>
                <w:lang w:val="lt-LT"/>
              </w:rPr>
              <w:t>fizinio asmens</w:t>
            </w:r>
            <w:r w:rsidR="00076894" w:rsidRPr="0005655B">
              <w:rPr>
                <w:rFonts w:ascii="Times New Roman" w:hAnsi="Times New Roman"/>
                <w:i/>
                <w:sz w:val="20"/>
                <w:szCs w:val="20"/>
                <w:lang w:val="lt-LT"/>
              </w:rPr>
              <w:t xml:space="preserve"> vardas, pavardė, </w:t>
            </w:r>
            <w:r w:rsidR="005C3C0C" w:rsidRPr="0005655B">
              <w:rPr>
                <w:rFonts w:ascii="Times New Roman" w:eastAsia="Times New Roman" w:hAnsi="Times New Roman"/>
                <w:i/>
                <w:sz w:val="20"/>
                <w:szCs w:val="20"/>
                <w:lang w:val="lt-LT" w:eastAsia="lt-LT"/>
              </w:rPr>
              <w:t xml:space="preserve">individualios veiklos </w:t>
            </w:r>
            <w:r w:rsidR="002C3B20" w:rsidRPr="0005655B">
              <w:rPr>
                <w:rFonts w:ascii="Times New Roman" w:eastAsia="Times New Roman" w:hAnsi="Times New Roman"/>
                <w:i/>
                <w:sz w:val="20"/>
                <w:szCs w:val="20"/>
                <w:lang w:val="lt-LT" w:eastAsia="lt-LT"/>
              </w:rPr>
              <w:t>registravimo</w:t>
            </w:r>
            <w:r w:rsidR="005C3C0C" w:rsidRPr="0005655B">
              <w:rPr>
                <w:rFonts w:ascii="Times New Roman" w:eastAsia="Times New Roman" w:hAnsi="Times New Roman"/>
                <w:i/>
                <w:sz w:val="20"/>
                <w:szCs w:val="20"/>
                <w:lang w:val="lt-LT" w:eastAsia="lt-LT"/>
              </w:rPr>
              <w:t xml:space="preserve"> pažymos numeris</w:t>
            </w:r>
            <w:r w:rsidR="005C3C0C" w:rsidRPr="0005655B">
              <w:rPr>
                <w:rFonts w:ascii="Times New Roman" w:eastAsia="Times New Roman" w:hAnsi="Times New Roman"/>
                <w:sz w:val="22"/>
                <w:szCs w:val="22"/>
                <w:lang w:val="lt-LT" w:eastAsia="lt-LT"/>
              </w:rPr>
              <w:t xml:space="preserve"> </w:t>
            </w:r>
            <w:r w:rsidR="00076894" w:rsidRPr="0005655B">
              <w:rPr>
                <w:rFonts w:ascii="Times New Roman" w:hAnsi="Times New Roman"/>
                <w:i/>
                <w:sz w:val="20"/>
                <w:szCs w:val="20"/>
                <w:lang w:val="lt-LT"/>
              </w:rPr>
              <w:t xml:space="preserve">Nr., </w:t>
            </w:r>
            <w:r w:rsidRPr="0005655B">
              <w:rPr>
                <w:rFonts w:ascii="Times New Roman" w:hAnsi="Times New Roman"/>
                <w:i/>
                <w:sz w:val="20"/>
                <w:szCs w:val="20"/>
                <w:lang w:val="lt-LT"/>
              </w:rPr>
              <w:t>adresas, tel.</w:t>
            </w:r>
            <w:r w:rsidR="009E6B15">
              <w:rPr>
                <w:rFonts w:ascii="Times New Roman" w:hAnsi="Times New Roman"/>
                <w:i/>
                <w:sz w:val="20"/>
                <w:szCs w:val="20"/>
                <w:lang w:val="lt-LT"/>
              </w:rPr>
              <w:t xml:space="preserve"> numeris</w:t>
            </w:r>
            <w:r w:rsidRPr="0005655B">
              <w:rPr>
                <w:rFonts w:ascii="Times New Roman" w:hAnsi="Times New Roman"/>
                <w:i/>
                <w:sz w:val="20"/>
                <w:szCs w:val="20"/>
                <w:lang w:val="lt-LT"/>
              </w:rPr>
              <w:t>, el. paštas</w:t>
            </w:r>
          </w:p>
        </w:tc>
      </w:tr>
      <w:tr w:rsidR="0005655B" w:rsidRPr="0005655B">
        <w:tc>
          <w:tcPr>
            <w:tcW w:w="2943" w:type="dxa"/>
            <w:vMerge w:val="restart"/>
            <w:tcBorders>
              <w:right w:val="single" w:sz="4" w:space="0" w:color="A6A6A6"/>
            </w:tcBorders>
            <w:tcMar>
              <w:right w:w="113" w:type="dxa"/>
            </w:tcMar>
          </w:tcPr>
          <w:p w:rsidR="001B0FA6" w:rsidRPr="0005655B" w:rsidRDefault="001B0FA6" w:rsidP="00EF0729">
            <w:pPr>
              <w:jc w:val="right"/>
              <w:rPr>
                <w:rFonts w:ascii="Times New Roman" w:hAnsi="Times New Roman"/>
                <w:sz w:val="20"/>
                <w:szCs w:val="20"/>
                <w:lang w:val="lt-LT"/>
              </w:rPr>
            </w:pPr>
            <w:r w:rsidRPr="0005655B">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05655B" w:rsidRDefault="001B0FA6" w:rsidP="00511831">
            <w:pPr>
              <w:rPr>
                <w:rFonts w:ascii="Times New Roman" w:hAnsi="Times New Roman"/>
                <w:sz w:val="20"/>
                <w:szCs w:val="20"/>
                <w:lang w:val="lt-LT"/>
              </w:rPr>
            </w:pPr>
          </w:p>
        </w:tc>
      </w:tr>
      <w:tr w:rsidR="0005655B" w:rsidRPr="0005655B">
        <w:tc>
          <w:tcPr>
            <w:tcW w:w="2943" w:type="dxa"/>
            <w:vMerge/>
            <w:tcBorders>
              <w:right w:val="single" w:sz="4" w:space="0" w:color="A6A6A6"/>
            </w:tcBorders>
            <w:tcMar>
              <w:right w:w="113" w:type="dxa"/>
            </w:tcMar>
          </w:tcPr>
          <w:p w:rsidR="001B0FA6" w:rsidRPr="0005655B"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05655B" w:rsidRDefault="001B0FA6" w:rsidP="00511831">
            <w:pPr>
              <w:rPr>
                <w:rFonts w:ascii="Times New Roman" w:hAnsi="Times New Roman"/>
                <w:sz w:val="20"/>
                <w:szCs w:val="20"/>
                <w:lang w:val="lt-LT"/>
              </w:rPr>
            </w:pPr>
            <w:r w:rsidRPr="0005655B">
              <w:rPr>
                <w:rFonts w:ascii="Times New Roman" w:hAnsi="Times New Roman"/>
                <w:i/>
                <w:sz w:val="20"/>
                <w:szCs w:val="20"/>
                <w:lang w:val="lt-LT"/>
              </w:rPr>
              <w:t>Adresas</w:t>
            </w:r>
          </w:p>
        </w:tc>
      </w:tr>
      <w:tr w:rsidR="0005655B" w:rsidRPr="0005655B">
        <w:tc>
          <w:tcPr>
            <w:tcW w:w="2943" w:type="dxa"/>
            <w:vMerge w:val="restart"/>
            <w:tcBorders>
              <w:right w:val="single" w:sz="4" w:space="0" w:color="A6A6A6"/>
            </w:tcBorders>
            <w:tcMar>
              <w:right w:w="113" w:type="dxa"/>
            </w:tcMar>
          </w:tcPr>
          <w:p w:rsidR="001B0FA6" w:rsidRPr="0005655B" w:rsidRDefault="001B0FA6" w:rsidP="00EF0729">
            <w:pPr>
              <w:jc w:val="right"/>
              <w:rPr>
                <w:rFonts w:ascii="Times New Roman" w:hAnsi="Times New Roman"/>
                <w:sz w:val="20"/>
                <w:szCs w:val="20"/>
                <w:lang w:val="lt-LT"/>
              </w:rPr>
            </w:pPr>
            <w:r w:rsidRPr="0005655B">
              <w:rPr>
                <w:rFonts w:ascii="Times New Roman" w:hAnsi="Times New Roman"/>
                <w:sz w:val="20"/>
                <w:szCs w:val="20"/>
                <w:lang w:val="lt-LT"/>
              </w:rPr>
              <w:t>Anksčiau juridinis</w:t>
            </w:r>
            <w:r w:rsidR="005E6276" w:rsidRPr="0005655B">
              <w:rPr>
                <w:rFonts w:ascii="Times New Roman" w:hAnsi="Times New Roman"/>
                <w:sz w:val="20"/>
                <w:szCs w:val="20"/>
                <w:lang w:val="lt-LT"/>
              </w:rPr>
              <w:t xml:space="preserve"> arba fizinis</w:t>
            </w:r>
          </w:p>
          <w:p w:rsidR="001B0FA6" w:rsidRPr="0005655B" w:rsidRDefault="001B0FA6" w:rsidP="00EF0729">
            <w:pPr>
              <w:jc w:val="right"/>
              <w:rPr>
                <w:rFonts w:ascii="Times New Roman" w:hAnsi="Times New Roman"/>
                <w:sz w:val="20"/>
                <w:szCs w:val="20"/>
                <w:lang w:val="lt-LT"/>
              </w:rPr>
            </w:pPr>
            <w:r w:rsidRPr="0005655B">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05655B" w:rsidRDefault="001B0FA6" w:rsidP="00511831">
            <w:pPr>
              <w:rPr>
                <w:rFonts w:ascii="Times New Roman" w:hAnsi="Times New Roman"/>
                <w:sz w:val="20"/>
                <w:szCs w:val="20"/>
                <w:lang w:val="lt-LT"/>
              </w:rPr>
            </w:pPr>
          </w:p>
        </w:tc>
      </w:tr>
      <w:tr w:rsidR="0005655B" w:rsidRPr="001D3BF9">
        <w:tc>
          <w:tcPr>
            <w:tcW w:w="2943" w:type="dxa"/>
            <w:vMerge/>
            <w:tcBorders>
              <w:right w:val="single" w:sz="4" w:space="0" w:color="A6A6A6"/>
            </w:tcBorders>
            <w:tcMar>
              <w:right w:w="113" w:type="dxa"/>
            </w:tcMar>
          </w:tcPr>
          <w:p w:rsidR="001B0FA6" w:rsidRPr="0005655B"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05655B" w:rsidRDefault="001B0FA6" w:rsidP="009D4D12">
            <w:pPr>
              <w:rPr>
                <w:rFonts w:ascii="Times New Roman" w:hAnsi="Times New Roman"/>
                <w:sz w:val="20"/>
                <w:szCs w:val="20"/>
                <w:lang w:val="lt-LT"/>
              </w:rPr>
            </w:pPr>
            <w:r w:rsidRPr="0005655B">
              <w:rPr>
                <w:rFonts w:ascii="Times New Roman" w:hAnsi="Times New Roman"/>
                <w:i/>
                <w:sz w:val="20"/>
                <w:szCs w:val="20"/>
                <w:lang w:val="lt-LT"/>
              </w:rPr>
              <w:t>Data ir patikrinimo akto numeris</w:t>
            </w:r>
          </w:p>
        </w:tc>
      </w:tr>
      <w:tr w:rsidR="0005655B" w:rsidRPr="001D3BF9">
        <w:trPr>
          <w:trHeight w:hRule="exact" w:val="113"/>
        </w:trPr>
        <w:tc>
          <w:tcPr>
            <w:tcW w:w="2943" w:type="dxa"/>
            <w:tcMar>
              <w:right w:w="113" w:type="dxa"/>
            </w:tcMar>
          </w:tcPr>
          <w:p w:rsidR="001B0FA6" w:rsidRPr="0005655B"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05655B" w:rsidRDefault="001B0FA6" w:rsidP="00511831">
            <w:pPr>
              <w:rPr>
                <w:rFonts w:ascii="Times New Roman" w:hAnsi="Times New Roman"/>
                <w:sz w:val="20"/>
                <w:szCs w:val="20"/>
                <w:lang w:val="lt-LT"/>
              </w:rPr>
            </w:pPr>
          </w:p>
        </w:tc>
      </w:tr>
      <w:tr w:rsidR="0005655B" w:rsidRPr="0005655B">
        <w:tc>
          <w:tcPr>
            <w:tcW w:w="2943" w:type="dxa"/>
            <w:tcBorders>
              <w:right w:val="single" w:sz="4" w:space="0" w:color="A6A6A6"/>
            </w:tcBorders>
            <w:tcMar>
              <w:right w:w="113" w:type="dxa"/>
            </w:tcMar>
          </w:tcPr>
          <w:p w:rsidR="001B0FA6" w:rsidRPr="0005655B" w:rsidRDefault="001B0FA6" w:rsidP="00EF0729">
            <w:pPr>
              <w:tabs>
                <w:tab w:val="left" w:pos="2038"/>
              </w:tabs>
              <w:jc w:val="right"/>
              <w:rPr>
                <w:rFonts w:ascii="Times New Roman" w:hAnsi="Times New Roman"/>
                <w:sz w:val="20"/>
                <w:szCs w:val="20"/>
                <w:lang w:val="lt-LT"/>
              </w:rPr>
            </w:pPr>
            <w:r w:rsidRPr="0005655B">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05655B" w:rsidRDefault="001B0FA6" w:rsidP="00511831">
            <w:pPr>
              <w:rPr>
                <w:rFonts w:ascii="Times New Roman" w:hAnsi="Times New Roman"/>
                <w:sz w:val="20"/>
                <w:szCs w:val="20"/>
                <w:lang w:val="lt-LT"/>
              </w:rPr>
            </w:pPr>
            <w:r w:rsidRPr="0005655B">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05655B" w:rsidRDefault="001B0FA6" w:rsidP="00511831">
            <w:pPr>
              <w:rPr>
                <w:rFonts w:ascii="Times New Roman" w:hAnsi="Times New Roman"/>
                <w:sz w:val="20"/>
                <w:szCs w:val="20"/>
                <w:lang w:val="lt-LT"/>
              </w:rPr>
            </w:pPr>
            <w:r w:rsidRPr="0005655B">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05655B"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05655B" w:rsidRDefault="001B0FA6" w:rsidP="00511831">
            <w:pPr>
              <w:rPr>
                <w:rFonts w:ascii="Times New Roman" w:hAnsi="Times New Roman"/>
                <w:sz w:val="20"/>
                <w:szCs w:val="20"/>
                <w:lang w:val="lt-LT"/>
              </w:rPr>
            </w:pPr>
            <w:r w:rsidRPr="0005655B">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05655B"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05655B" w:rsidRDefault="001B0FA6" w:rsidP="00511831">
            <w:pPr>
              <w:rPr>
                <w:rFonts w:ascii="Times New Roman" w:hAnsi="Times New Roman"/>
                <w:sz w:val="20"/>
                <w:szCs w:val="20"/>
                <w:lang w:val="lt-LT"/>
              </w:rPr>
            </w:pPr>
            <w:r w:rsidRPr="0005655B">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05655B"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05655B" w:rsidRDefault="001B0FA6" w:rsidP="00511831">
            <w:pPr>
              <w:rPr>
                <w:rFonts w:ascii="Times New Roman" w:hAnsi="Times New Roman"/>
                <w:sz w:val="20"/>
                <w:szCs w:val="20"/>
                <w:lang w:val="lt-LT"/>
              </w:rPr>
            </w:pPr>
            <w:r w:rsidRPr="0005655B">
              <w:rPr>
                <w:rFonts w:ascii="Times New Roman" w:hAnsi="Times New Roman"/>
                <w:sz w:val="20"/>
                <w:szCs w:val="20"/>
                <w:lang w:val="lt-LT"/>
              </w:rPr>
              <w:t>min.</w:t>
            </w:r>
          </w:p>
        </w:tc>
      </w:tr>
      <w:tr w:rsidR="0005655B" w:rsidRPr="0005655B">
        <w:trPr>
          <w:trHeight w:hRule="exact" w:val="113"/>
        </w:trPr>
        <w:tc>
          <w:tcPr>
            <w:tcW w:w="2943" w:type="dxa"/>
            <w:tcMar>
              <w:right w:w="113" w:type="dxa"/>
            </w:tcMar>
          </w:tcPr>
          <w:p w:rsidR="001B0FA6" w:rsidRPr="0005655B" w:rsidRDefault="001B0FA6" w:rsidP="00EF0729">
            <w:pPr>
              <w:jc w:val="right"/>
              <w:rPr>
                <w:rFonts w:ascii="Times New Roman" w:hAnsi="Times New Roman"/>
                <w:sz w:val="20"/>
                <w:szCs w:val="20"/>
                <w:lang w:val="lt-LT"/>
              </w:rPr>
            </w:pPr>
          </w:p>
        </w:tc>
        <w:tc>
          <w:tcPr>
            <w:tcW w:w="7479" w:type="dxa"/>
            <w:gridSpan w:val="9"/>
          </w:tcPr>
          <w:p w:rsidR="001B0FA6" w:rsidRPr="0005655B" w:rsidRDefault="001B0FA6" w:rsidP="00511831">
            <w:pPr>
              <w:rPr>
                <w:rFonts w:ascii="Times New Roman" w:hAnsi="Times New Roman"/>
                <w:sz w:val="20"/>
                <w:szCs w:val="20"/>
                <w:lang w:val="lt-LT"/>
              </w:rPr>
            </w:pPr>
          </w:p>
        </w:tc>
      </w:tr>
      <w:tr w:rsidR="0005655B" w:rsidRPr="0005655B" w:rsidTr="00431F92">
        <w:tc>
          <w:tcPr>
            <w:tcW w:w="2943" w:type="dxa"/>
            <w:tcBorders>
              <w:bottom w:val="single" w:sz="4" w:space="0" w:color="auto"/>
              <w:right w:val="single" w:sz="4" w:space="0" w:color="A6A6A6"/>
            </w:tcBorders>
            <w:tcMar>
              <w:right w:w="113" w:type="dxa"/>
            </w:tcMar>
          </w:tcPr>
          <w:p w:rsidR="001B0FA6" w:rsidRPr="0005655B" w:rsidRDefault="001B0FA6" w:rsidP="00EF0729">
            <w:pPr>
              <w:jc w:val="right"/>
              <w:rPr>
                <w:rFonts w:ascii="Times New Roman" w:hAnsi="Times New Roman"/>
                <w:sz w:val="20"/>
                <w:szCs w:val="20"/>
                <w:lang w:val="lt-LT"/>
              </w:rPr>
            </w:pPr>
            <w:r w:rsidRPr="0005655B">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uto"/>
              <w:right w:val="single" w:sz="4" w:space="0" w:color="A6A6A6"/>
            </w:tcBorders>
          </w:tcPr>
          <w:p w:rsidR="001B0FA6" w:rsidRPr="0005655B" w:rsidRDefault="001B0FA6" w:rsidP="00511831">
            <w:pPr>
              <w:rPr>
                <w:rFonts w:ascii="Times New Roman" w:hAnsi="Times New Roman"/>
                <w:sz w:val="20"/>
                <w:szCs w:val="20"/>
                <w:lang w:val="lt-LT"/>
              </w:rPr>
            </w:pPr>
            <w:r w:rsidRPr="0005655B">
              <w:rPr>
                <w:rFonts w:ascii="Times New Roman" w:hAnsi="Times New Roman"/>
                <w:sz w:val="20"/>
                <w:szCs w:val="20"/>
                <w:lang w:val="lt-LT"/>
              </w:rPr>
              <w:t>20</w:t>
            </w:r>
          </w:p>
        </w:tc>
        <w:tc>
          <w:tcPr>
            <w:tcW w:w="425" w:type="dxa"/>
            <w:tcBorders>
              <w:left w:val="single" w:sz="4" w:space="0" w:color="A6A6A6"/>
              <w:bottom w:val="single" w:sz="4" w:space="0" w:color="auto"/>
              <w:right w:val="single" w:sz="4" w:space="0" w:color="A6A6A6"/>
            </w:tcBorders>
          </w:tcPr>
          <w:p w:rsidR="001B0FA6" w:rsidRPr="0005655B" w:rsidRDefault="001B0FA6" w:rsidP="00511831">
            <w:pPr>
              <w:rPr>
                <w:rFonts w:ascii="Times New Roman" w:hAnsi="Times New Roman"/>
                <w:sz w:val="20"/>
                <w:szCs w:val="20"/>
                <w:lang w:val="lt-LT"/>
              </w:rPr>
            </w:pPr>
            <w:r w:rsidRPr="0005655B">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uto"/>
              <w:right w:val="single" w:sz="4" w:space="0" w:color="A6A6A6"/>
            </w:tcBorders>
          </w:tcPr>
          <w:p w:rsidR="001B0FA6" w:rsidRPr="0005655B" w:rsidRDefault="001B0FA6" w:rsidP="00511831">
            <w:pPr>
              <w:rPr>
                <w:rFonts w:ascii="Times New Roman" w:hAnsi="Times New Roman"/>
                <w:sz w:val="20"/>
                <w:szCs w:val="20"/>
                <w:lang w:val="lt-LT"/>
              </w:rPr>
            </w:pPr>
          </w:p>
        </w:tc>
        <w:tc>
          <w:tcPr>
            <w:tcW w:w="426" w:type="dxa"/>
            <w:tcBorders>
              <w:left w:val="single" w:sz="4" w:space="0" w:color="A6A6A6"/>
              <w:bottom w:val="single" w:sz="4" w:space="0" w:color="auto"/>
              <w:right w:val="single" w:sz="4" w:space="0" w:color="A6A6A6"/>
            </w:tcBorders>
          </w:tcPr>
          <w:p w:rsidR="001B0FA6" w:rsidRPr="0005655B" w:rsidRDefault="001B0FA6" w:rsidP="00511831">
            <w:pPr>
              <w:rPr>
                <w:rFonts w:ascii="Times New Roman" w:hAnsi="Times New Roman"/>
                <w:sz w:val="20"/>
                <w:szCs w:val="20"/>
                <w:lang w:val="lt-LT"/>
              </w:rPr>
            </w:pPr>
            <w:r w:rsidRPr="0005655B">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uto"/>
              <w:right w:val="single" w:sz="4" w:space="0" w:color="A6A6A6"/>
            </w:tcBorders>
          </w:tcPr>
          <w:p w:rsidR="001B0FA6" w:rsidRPr="0005655B" w:rsidRDefault="001B0FA6" w:rsidP="00511831">
            <w:pPr>
              <w:rPr>
                <w:rFonts w:ascii="Times New Roman" w:hAnsi="Times New Roman"/>
                <w:sz w:val="20"/>
                <w:szCs w:val="20"/>
                <w:lang w:val="lt-LT"/>
              </w:rPr>
            </w:pPr>
          </w:p>
        </w:tc>
        <w:tc>
          <w:tcPr>
            <w:tcW w:w="567" w:type="dxa"/>
            <w:tcBorders>
              <w:left w:val="single" w:sz="4" w:space="0" w:color="A6A6A6"/>
              <w:bottom w:val="single" w:sz="4" w:space="0" w:color="auto"/>
              <w:right w:val="single" w:sz="4" w:space="0" w:color="A6A6A6"/>
            </w:tcBorders>
          </w:tcPr>
          <w:p w:rsidR="001B0FA6" w:rsidRPr="0005655B" w:rsidRDefault="001B0FA6" w:rsidP="00511831">
            <w:pPr>
              <w:rPr>
                <w:rFonts w:ascii="Times New Roman" w:hAnsi="Times New Roman"/>
                <w:sz w:val="20"/>
                <w:szCs w:val="20"/>
                <w:lang w:val="lt-LT"/>
              </w:rPr>
            </w:pPr>
            <w:r w:rsidRPr="0005655B">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uto"/>
              <w:right w:val="single" w:sz="4" w:space="0" w:color="A6A6A6"/>
            </w:tcBorders>
          </w:tcPr>
          <w:p w:rsidR="001B0FA6" w:rsidRPr="0005655B" w:rsidRDefault="001B0FA6" w:rsidP="00511831">
            <w:pPr>
              <w:rPr>
                <w:rFonts w:ascii="Times New Roman" w:hAnsi="Times New Roman"/>
                <w:sz w:val="20"/>
                <w:szCs w:val="20"/>
                <w:lang w:val="lt-LT"/>
              </w:rPr>
            </w:pPr>
          </w:p>
        </w:tc>
        <w:tc>
          <w:tcPr>
            <w:tcW w:w="2285" w:type="dxa"/>
            <w:tcBorders>
              <w:left w:val="single" w:sz="4" w:space="0" w:color="A6A6A6"/>
              <w:bottom w:val="single" w:sz="4" w:space="0" w:color="auto"/>
            </w:tcBorders>
          </w:tcPr>
          <w:p w:rsidR="001B0FA6" w:rsidRPr="0005655B" w:rsidRDefault="001B0FA6" w:rsidP="00511831">
            <w:pPr>
              <w:rPr>
                <w:rFonts w:ascii="Times New Roman" w:hAnsi="Times New Roman"/>
                <w:sz w:val="20"/>
                <w:szCs w:val="20"/>
                <w:lang w:val="lt-LT"/>
              </w:rPr>
            </w:pPr>
            <w:r w:rsidRPr="0005655B">
              <w:rPr>
                <w:rFonts w:ascii="Times New Roman" w:hAnsi="Times New Roman"/>
                <w:sz w:val="20"/>
                <w:szCs w:val="20"/>
                <w:lang w:val="lt-LT"/>
              </w:rPr>
              <w:t>min.</w:t>
            </w:r>
          </w:p>
        </w:tc>
      </w:tr>
      <w:tr w:rsidR="0005655B" w:rsidRPr="0005655B" w:rsidTr="00431F92">
        <w:trPr>
          <w:trHeight w:hRule="exact" w:val="113"/>
        </w:trPr>
        <w:tc>
          <w:tcPr>
            <w:tcW w:w="2943" w:type="dxa"/>
            <w:tcBorders>
              <w:top w:val="single" w:sz="4" w:space="0" w:color="auto"/>
              <w:bottom w:val="single" w:sz="4" w:space="0" w:color="auto"/>
            </w:tcBorders>
            <w:tcMar>
              <w:right w:w="113" w:type="dxa"/>
            </w:tcMar>
          </w:tcPr>
          <w:p w:rsidR="001B0FA6" w:rsidRPr="0005655B" w:rsidRDefault="001B0FA6" w:rsidP="00EF0729">
            <w:pPr>
              <w:jc w:val="right"/>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1B0FA6" w:rsidRPr="0005655B" w:rsidRDefault="001B0FA6" w:rsidP="00511831">
            <w:pPr>
              <w:rPr>
                <w:rFonts w:ascii="Times New Roman" w:hAnsi="Times New Roman"/>
                <w:sz w:val="20"/>
                <w:szCs w:val="20"/>
                <w:lang w:val="lt-LT"/>
              </w:rPr>
            </w:pPr>
          </w:p>
        </w:tc>
      </w:tr>
      <w:tr w:rsidR="0005655B" w:rsidRPr="0005655B" w:rsidTr="00431F92">
        <w:trPr>
          <w:trHeight w:val="287"/>
        </w:trPr>
        <w:tc>
          <w:tcPr>
            <w:tcW w:w="2943" w:type="dxa"/>
            <w:vMerge w:val="restart"/>
            <w:tcBorders>
              <w:top w:val="single" w:sz="4" w:space="0" w:color="auto"/>
              <w:right w:val="single" w:sz="4" w:space="0" w:color="A6A6A6"/>
            </w:tcBorders>
            <w:tcMar>
              <w:right w:w="113" w:type="dxa"/>
            </w:tcMar>
          </w:tcPr>
          <w:p w:rsidR="001B0FA6" w:rsidRPr="0005655B" w:rsidRDefault="00E26F85" w:rsidP="00A04886">
            <w:pPr>
              <w:tabs>
                <w:tab w:val="left" w:pos="1953"/>
              </w:tabs>
              <w:rPr>
                <w:rFonts w:ascii="Times New Roman" w:hAnsi="Times New Roman"/>
                <w:strike/>
                <w:sz w:val="20"/>
                <w:szCs w:val="20"/>
                <w:lang w:val="lt-LT"/>
              </w:rPr>
            </w:pPr>
            <w:r w:rsidRPr="00A229F3">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w:t>
            </w:r>
            <w:r w:rsidRPr="00A229F3">
              <w:rPr>
                <w:rFonts w:ascii="Times New Roman" w:hAnsi="Times New Roman"/>
                <w:sz w:val="20"/>
                <w:szCs w:val="20"/>
              </w:rPr>
              <w:t xml:space="preserve">)  </w:t>
            </w:r>
            <w:r>
              <w:rPr>
                <w:rFonts w:ascii="Times New Roman" w:hAnsi="Times New Roman"/>
                <w:sz w:val="20"/>
                <w:szCs w:val="20"/>
              </w:rPr>
              <w:t>(</w:t>
            </w:r>
            <w:r w:rsidRPr="009339BA">
              <w:rPr>
                <w:rFonts w:ascii="Times New Roman" w:hAnsi="Times New Roman"/>
                <w:i/>
                <w:noProof/>
                <w:sz w:val="20"/>
                <w:szCs w:val="20"/>
                <w:lang w:val="lt-LT" w:eastAsia="lt-LT"/>
              </w:rPr>
              <w:t>[1] 22 str. 2 d.</w:t>
            </w:r>
            <w:r>
              <w:rPr>
                <w:rFonts w:ascii="Times New Roman" w:hAnsi="Times New Roman"/>
                <w:i/>
                <w:noProof/>
                <w:sz w:val="20"/>
                <w:szCs w:val="20"/>
                <w:lang w:val="lt-LT" w:eastAsia="lt-LT"/>
              </w:rPr>
              <w:t>)</w:t>
            </w:r>
            <w:r w:rsidRPr="009339BA">
              <w:rPr>
                <w:rFonts w:ascii="Times New Roman" w:hAnsi="Times New Roman"/>
                <w:i/>
                <w:sz w:val="20"/>
                <w:szCs w:val="20"/>
                <w:lang w:val="lt-LT"/>
              </w:rPr>
              <w:t>:</w:t>
            </w:r>
          </w:p>
        </w:tc>
        <w:tc>
          <w:tcPr>
            <w:tcW w:w="7479" w:type="dxa"/>
            <w:gridSpan w:val="9"/>
            <w:tcBorders>
              <w:top w:val="single" w:sz="4" w:space="0" w:color="auto"/>
              <w:left w:val="single" w:sz="4" w:space="0" w:color="A6A6A6"/>
              <w:right w:val="single" w:sz="4" w:space="0" w:color="A6A6A6"/>
            </w:tcBorders>
          </w:tcPr>
          <w:p w:rsidR="001B0FA6" w:rsidRPr="0005655B" w:rsidRDefault="001B0FA6" w:rsidP="00511831">
            <w:pPr>
              <w:rPr>
                <w:rFonts w:ascii="Times New Roman" w:hAnsi="Times New Roman"/>
                <w:strike/>
                <w:sz w:val="20"/>
                <w:szCs w:val="20"/>
                <w:lang w:val="lt-LT"/>
              </w:rPr>
            </w:pPr>
          </w:p>
          <w:p w:rsidR="001B0FA6" w:rsidRPr="0005655B" w:rsidRDefault="001B0FA6" w:rsidP="00511831">
            <w:pPr>
              <w:rPr>
                <w:rFonts w:ascii="Times New Roman" w:hAnsi="Times New Roman"/>
                <w:strike/>
                <w:sz w:val="20"/>
                <w:szCs w:val="20"/>
                <w:lang w:val="lt-LT"/>
              </w:rPr>
            </w:pPr>
          </w:p>
        </w:tc>
      </w:tr>
      <w:tr w:rsidR="0005655B" w:rsidRPr="001D3BF9">
        <w:trPr>
          <w:trHeight w:val="287"/>
        </w:trPr>
        <w:tc>
          <w:tcPr>
            <w:tcW w:w="2943" w:type="dxa"/>
            <w:vMerge/>
            <w:tcBorders>
              <w:right w:val="single" w:sz="4" w:space="0" w:color="A6A6A6"/>
            </w:tcBorders>
            <w:tcMar>
              <w:right w:w="113" w:type="dxa"/>
            </w:tcMar>
          </w:tcPr>
          <w:p w:rsidR="001B0FA6" w:rsidRPr="0005655B" w:rsidRDefault="001B0FA6" w:rsidP="00A04886">
            <w:pPr>
              <w:tabs>
                <w:tab w:val="left" w:pos="1953"/>
              </w:tabs>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05655B" w:rsidRDefault="001B0FA6" w:rsidP="009D4D12">
            <w:pPr>
              <w:rPr>
                <w:rFonts w:ascii="Times New Roman" w:hAnsi="Times New Roman"/>
                <w:sz w:val="20"/>
                <w:szCs w:val="20"/>
                <w:lang w:val="lt-LT"/>
              </w:rPr>
            </w:pPr>
            <w:r w:rsidRPr="0005655B">
              <w:rPr>
                <w:rFonts w:ascii="Times New Roman" w:hAnsi="Times New Roman"/>
                <w:i/>
                <w:sz w:val="20"/>
                <w:szCs w:val="20"/>
                <w:lang w:val="lt-LT"/>
              </w:rPr>
              <w:t>Vardas ir pavardė, pareigų pavadinimas, tel. numeris</w:t>
            </w:r>
          </w:p>
        </w:tc>
      </w:tr>
      <w:tr w:rsidR="0005655B" w:rsidRPr="001D3BF9" w:rsidTr="00431F92">
        <w:trPr>
          <w:trHeight w:hRule="exact" w:val="113"/>
        </w:trPr>
        <w:tc>
          <w:tcPr>
            <w:tcW w:w="2943" w:type="dxa"/>
            <w:tcBorders>
              <w:top w:val="single" w:sz="4" w:space="0" w:color="auto"/>
              <w:bottom w:val="single" w:sz="4" w:space="0" w:color="auto"/>
            </w:tcBorders>
            <w:tcMar>
              <w:right w:w="113" w:type="dxa"/>
            </w:tcMar>
          </w:tcPr>
          <w:p w:rsidR="001B0FA6" w:rsidRPr="0005655B" w:rsidRDefault="001B0FA6" w:rsidP="00A04886">
            <w:pPr>
              <w:rPr>
                <w:rFonts w:ascii="Times New Roman" w:hAnsi="Times New Roman"/>
                <w:sz w:val="20"/>
                <w:szCs w:val="20"/>
                <w:lang w:val="lt-LT"/>
              </w:rPr>
            </w:pPr>
          </w:p>
          <w:p w:rsidR="00A04886" w:rsidRPr="0005655B" w:rsidRDefault="00A04886" w:rsidP="00A04886">
            <w:pPr>
              <w:rPr>
                <w:rFonts w:ascii="Times New Roman" w:hAnsi="Times New Roman"/>
                <w:sz w:val="20"/>
                <w:szCs w:val="20"/>
                <w:lang w:val="lt-LT"/>
              </w:rPr>
            </w:pPr>
          </w:p>
          <w:p w:rsidR="00A04886" w:rsidRPr="0005655B" w:rsidRDefault="00A04886" w:rsidP="00A04886">
            <w:pPr>
              <w:rPr>
                <w:rFonts w:ascii="Times New Roman" w:hAnsi="Times New Roman"/>
                <w:sz w:val="20"/>
                <w:szCs w:val="20"/>
                <w:lang w:val="lt-LT"/>
              </w:rPr>
            </w:pPr>
          </w:p>
          <w:p w:rsidR="00A04886" w:rsidRPr="0005655B" w:rsidRDefault="00A04886" w:rsidP="00A04886">
            <w:pPr>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1B0FA6" w:rsidRPr="0005655B" w:rsidRDefault="001B0FA6" w:rsidP="00511831">
            <w:pPr>
              <w:rPr>
                <w:rFonts w:ascii="Times New Roman" w:hAnsi="Times New Roman"/>
                <w:sz w:val="20"/>
                <w:szCs w:val="20"/>
                <w:lang w:val="lt-LT"/>
              </w:rPr>
            </w:pPr>
          </w:p>
        </w:tc>
      </w:tr>
      <w:tr w:rsidR="0005655B" w:rsidRPr="001D3BF9" w:rsidTr="00431F92">
        <w:tc>
          <w:tcPr>
            <w:tcW w:w="2943" w:type="dxa"/>
            <w:vMerge w:val="restart"/>
            <w:tcBorders>
              <w:top w:val="single" w:sz="4" w:space="0" w:color="auto"/>
              <w:right w:val="single" w:sz="4" w:space="0" w:color="A6A6A6"/>
            </w:tcBorders>
            <w:tcMar>
              <w:right w:w="113" w:type="dxa"/>
            </w:tcMar>
          </w:tcPr>
          <w:p w:rsidR="00A04886" w:rsidRPr="0005655B" w:rsidRDefault="003D6A12" w:rsidP="00E44904">
            <w:pPr>
              <w:rPr>
                <w:rFonts w:ascii="Times New Roman" w:hAnsi="Times New Roman"/>
                <w:sz w:val="20"/>
                <w:szCs w:val="20"/>
                <w:lang w:val="lt-LT"/>
              </w:rPr>
            </w:pPr>
            <w:r w:rsidRPr="0005655B">
              <w:rPr>
                <w:rFonts w:ascii="Times New Roman" w:hAnsi="Times New Roman"/>
                <w:sz w:val="20"/>
                <w:szCs w:val="20"/>
                <w:lang w:val="lt-LT"/>
              </w:rPr>
              <w:t xml:space="preserve">Savivaldybės išduotas leidimas </w:t>
            </w:r>
            <w:r w:rsidR="00A04886" w:rsidRPr="0005655B">
              <w:rPr>
                <w:rFonts w:ascii="Times New Roman" w:hAnsi="Times New Roman"/>
                <w:sz w:val="20"/>
                <w:szCs w:val="20"/>
                <w:lang w:val="lt-LT"/>
              </w:rPr>
              <w:t>vežti keleivius lengvaisiais automobiliais taksi</w:t>
            </w:r>
            <w:r w:rsidR="00871331" w:rsidRPr="0005655B">
              <w:rPr>
                <w:rFonts w:ascii="Times New Roman" w:hAnsi="Times New Roman"/>
                <w:sz w:val="20"/>
                <w:szCs w:val="20"/>
                <w:lang w:val="lt-LT"/>
              </w:rPr>
              <w:t xml:space="preserve"> </w:t>
            </w:r>
            <w:r w:rsidR="00A04886" w:rsidRPr="0005655B">
              <w:rPr>
                <w:rFonts w:ascii="Times New Roman" w:hAnsi="Times New Roman"/>
                <w:sz w:val="20"/>
                <w:szCs w:val="20"/>
                <w:lang w:val="lt-LT"/>
              </w:rPr>
              <w:t>([8]</w:t>
            </w:r>
            <w:r w:rsidR="00871331" w:rsidRPr="0005655B">
              <w:rPr>
                <w:rFonts w:ascii="Times New Roman" w:hAnsi="Times New Roman"/>
                <w:sz w:val="20"/>
                <w:szCs w:val="20"/>
                <w:lang w:val="lt-LT"/>
              </w:rPr>
              <w:t xml:space="preserve"> T</w:t>
            </w:r>
            <w:r w:rsidRPr="0005655B">
              <w:rPr>
                <w:rFonts w:ascii="Times New Roman" w:hAnsi="Times New Roman"/>
                <w:sz w:val="20"/>
                <w:szCs w:val="20"/>
                <w:lang w:val="lt-LT"/>
              </w:rPr>
              <w:t xml:space="preserve">aisyklių </w:t>
            </w:r>
            <w:r w:rsidR="00E44904">
              <w:rPr>
                <w:rFonts w:ascii="Times New Roman" w:hAnsi="Times New Roman"/>
                <w:sz w:val="20"/>
                <w:szCs w:val="20"/>
                <w:lang w:val="lt-LT"/>
              </w:rPr>
              <w:t>2</w:t>
            </w:r>
            <w:r w:rsidR="00A04886" w:rsidRPr="0005655B">
              <w:rPr>
                <w:rFonts w:ascii="Times New Roman" w:hAnsi="Times New Roman"/>
                <w:sz w:val="20"/>
                <w:szCs w:val="20"/>
                <w:lang w:val="lt-LT"/>
              </w:rPr>
              <w:t xml:space="preserve"> p.</w:t>
            </w:r>
            <w:r w:rsidR="001E05E7" w:rsidRPr="0005655B">
              <w:rPr>
                <w:rFonts w:ascii="Times New Roman" w:hAnsi="Times New Roman"/>
                <w:sz w:val="20"/>
                <w:szCs w:val="20"/>
                <w:lang w:val="lt-LT"/>
              </w:rPr>
              <w:t>;</w:t>
            </w:r>
            <w:r w:rsidR="00E26F85">
              <w:rPr>
                <w:rFonts w:ascii="Times New Roman" w:hAnsi="Times New Roman"/>
                <w:sz w:val="20"/>
                <w:szCs w:val="20"/>
                <w:lang w:val="lt-LT"/>
              </w:rPr>
              <w:t xml:space="preserve"> </w:t>
            </w:r>
            <w:r w:rsidR="00E44904">
              <w:rPr>
                <w:rFonts w:ascii="Times New Roman" w:hAnsi="Times New Roman"/>
                <w:sz w:val="20"/>
                <w:szCs w:val="20"/>
                <w:lang w:val="lt-LT"/>
              </w:rPr>
              <w:t>6</w:t>
            </w:r>
            <w:r w:rsidR="001E05E7" w:rsidRPr="0005655B">
              <w:rPr>
                <w:rFonts w:ascii="Times New Roman" w:hAnsi="Times New Roman"/>
                <w:sz w:val="20"/>
                <w:szCs w:val="20"/>
                <w:lang w:val="lt-LT"/>
              </w:rPr>
              <w:t xml:space="preserve"> p.</w:t>
            </w:r>
            <w:r w:rsidR="00A04886" w:rsidRPr="0005655B">
              <w:rPr>
                <w:rFonts w:ascii="Times New Roman" w:hAnsi="Times New Roman"/>
                <w:sz w:val="20"/>
                <w:szCs w:val="20"/>
                <w:lang w:val="lt-LT"/>
              </w:rPr>
              <w:t>):</w:t>
            </w:r>
          </w:p>
        </w:tc>
        <w:tc>
          <w:tcPr>
            <w:tcW w:w="7479" w:type="dxa"/>
            <w:gridSpan w:val="9"/>
            <w:tcBorders>
              <w:top w:val="single" w:sz="4" w:space="0" w:color="auto"/>
              <w:left w:val="single" w:sz="4" w:space="0" w:color="A6A6A6"/>
              <w:right w:val="single" w:sz="4" w:space="0" w:color="A6A6A6"/>
            </w:tcBorders>
            <w:tcMar>
              <w:top w:w="0" w:type="dxa"/>
              <w:bottom w:w="0" w:type="dxa"/>
              <w:right w:w="0" w:type="dxa"/>
            </w:tcMar>
            <w:vAlign w:val="bottom"/>
          </w:tcPr>
          <w:p w:rsidR="00A04886" w:rsidRPr="0005655B" w:rsidRDefault="00A04886" w:rsidP="009878F2">
            <w:pPr>
              <w:rPr>
                <w:rFonts w:ascii="Times New Roman" w:hAnsi="Times New Roman"/>
                <w:i/>
                <w:sz w:val="20"/>
                <w:szCs w:val="20"/>
                <w:lang w:val="lt-LT"/>
              </w:rPr>
            </w:pPr>
          </w:p>
        </w:tc>
      </w:tr>
      <w:tr w:rsidR="0005655B" w:rsidRPr="0005655B" w:rsidTr="001D16B1">
        <w:tc>
          <w:tcPr>
            <w:tcW w:w="2943" w:type="dxa"/>
            <w:vMerge/>
            <w:tcBorders>
              <w:right w:val="single" w:sz="4" w:space="0" w:color="A6A6A6"/>
            </w:tcBorders>
            <w:tcMar>
              <w:right w:w="113" w:type="dxa"/>
            </w:tcMar>
          </w:tcPr>
          <w:p w:rsidR="00A04886" w:rsidRPr="0005655B" w:rsidRDefault="00A04886" w:rsidP="009878F2">
            <w:pPr>
              <w:jc w:val="right"/>
              <w:rPr>
                <w:rFonts w:ascii="Times New Roman" w:hAnsi="Times New Roman"/>
                <w:sz w:val="20"/>
                <w:szCs w:val="20"/>
                <w:lang w:val="lt-LT"/>
              </w:rPr>
            </w:pPr>
          </w:p>
        </w:tc>
        <w:tc>
          <w:tcPr>
            <w:tcW w:w="7479" w:type="dxa"/>
            <w:gridSpan w:val="9"/>
            <w:tcBorders>
              <w:left w:val="single" w:sz="4" w:space="0" w:color="A6A6A6"/>
              <w:bottom w:val="single" w:sz="4" w:space="0" w:color="BFBFBF" w:themeColor="background1" w:themeShade="BF"/>
              <w:right w:val="single" w:sz="4" w:space="0" w:color="A6A6A6"/>
            </w:tcBorders>
            <w:tcMar>
              <w:top w:w="0" w:type="dxa"/>
              <w:bottom w:w="0" w:type="dxa"/>
              <w:right w:w="0" w:type="dxa"/>
            </w:tcMar>
            <w:vAlign w:val="bottom"/>
          </w:tcPr>
          <w:p w:rsidR="00A04886" w:rsidRPr="0005655B" w:rsidRDefault="001E05E7" w:rsidP="001E05E7">
            <w:pPr>
              <w:rPr>
                <w:rFonts w:ascii="Times New Roman" w:hAnsi="Times New Roman"/>
                <w:i/>
                <w:sz w:val="20"/>
                <w:szCs w:val="20"/>
                <w:lang w:val="lt-LT"/>
              </w:rPr>
            </w:pPr>
            <w:r w:rsidRPr="0005655B">
              <w:rPr>
                <w:rFonts w:ascii="Times New Roman" w:hAnsi="Times New Roman"/>
                <w:i/>
                <w:sz w:val="20"/>
                <w:szCs w:val="20"/>
                <w:lang w:val="lt-LT"/>
              </w:rPr>
              <w:t>Leidimo numeris</w:t>
            </w:r>
            <w:r w:rsidR="00A04886" w:rsidRPr="0005655B">
              <w:rPr>
                <w:rFonts w:ascii="Times New Roman" w:hAnsi="Times New Roman"/>
                <w:i/>
                <w:sz w:val="20"/>
                <w:szCs w:val="20"/>
                <w:lang w:val="lt-LT"/>
              </w:rPr>
              <w:t xml:space="preserve">., </w:t>
            </w:r>
            <w:r w:rsidRPr="0005655B">
              <w:rPr>
                <w:rFonts w:ascii="Times New Roman" w:hAnsi="Times New Roman"/>
                <w:i/>
                <w:sz w:val="20"/>
                <w:szCs w:val="20"/>
                <w:lang w:val="lt-LT"/>
              </w:rPr>
              <w:t>išdavimo data, lengvojo automobilio valstybinis numeris</w:t>
            </w:r>
          </w:p>
        </w:tc>
      </w:tr>
      <w:tr w:rsidR="0005655B" w:rsidRPr="0005655B" w:rsidTr="00431F92">
        <w:tc>
          <w:tcPr>
            <w:tcW w:w="2943" w:type="dxa"/>
            <w:vMerge w:val="restart"/>
            <w:tcBorders>
              <w:top w:val="single" w:sz="4" w:space="0" w:color="auto"/>
              <w:right w:val="single" w:sz="4" w:space="0" w:color="BFBFBF" w:themeColor="background1" w:themeShade="BF"/>
            </w:tcBorders>
            <w:tcMar>
              <w:right w:w="113" w:type="dxa"/>
            </w:tcMar>
          </w:tcPr>
          <w:p w:rsidR="00A04886" w:rsidRPr="0005655B" w:rsidRDefault="00A04886" w:rsidP="00286D48">
            <w:pPr>
              <w:rPr>
                <w:rFonts w:ascii="Times New Roman" w:hAnsi="Times New Roman"/>
                <w:sz w:val="20"/>
                <w:szCs w:val="20"/>
                <w:lang w:val="lt-LT"/>
              </w:rPr>
            </w:pPr>
            <w:r w:rsidRPr="0005655B">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BFBFBF" w:themeColor="background1" w:themeShade="BF"/>
              <w:right w:val="single" w:sz="4" w:space="0" w:color="BFBFBF" w:themeColor="background1" w:themeShade="BF"/>
            </w:tcBorders>
          </w:tcPr>
          <w:p w:rsidR="00A04886" w:rsidRPr="0005655B" w:rsidRDefault="00A04886" w:rsidP="00286D48">
            <w:pPr>
              <w:rPr>
                <w:rFonts w:ascii="Times New Roman" w:hAnsi="Times New Roman"/>
                <w:sz w:val="20"/>
                <w:szCs w:val="20"/>
                <w:lang w:val="lt-LT"/>
              </w:rPr>
            </w:pPr>
          </w:p>
        </w:tc>
      </w:tr>
      <w:tr w:rsidR="0005655B" w:rsidRPr="001D3BF9" w:rsidTr="00431F92">
        <w:tc>
          <w:tcPr>
            <w:tcW w:w="2943" w:type="dxa"/>
            <w:vMerge/>
            <w:tcBorders>
              <w:right w:val="single" w:sz="4" w:space="0" w:color="BFBFBF" w:themeColor="background1" w:themeShade="BF"/>
            </w:tcBorders>
            <w:tcMar>
              <w:right w:w="113" w:type="dxa"/>
            </w:tcMar>
          </w:tcPr>
          <w:p w:rsidR="00A04886" w:rsidRPr="0005655B" w:rsidRDefault="00A04886" w:rsidP="00286D48">
            <w:pPr>
              <w:rPr>
                <w:rFonts w:ascii="Times New Roman" w:hAnsi="Times New Roman"/>
                <w:sz w:val="20"/>
                <w:szCs w:val="20"/>
                <w:lang w:val="lt-LT"/>
              </w:rPr>
            </w:pPr>
          </w:p>
        </w:tc>
        <w:tc>
          <w:tcPr>
            <w:tcW w:w="7479" w:type="dxa"/>
            <w:gridSpan w:val="9"/>
            <w:tcBorders>
              <w:left w:val="single" w:sz="4" w:space="0" w:color="BFBFBF" w:themeColor="background1" w:themeShade="BF"/>
              <w:right w:val="single" w:sz="4" w:space="0" w:color="BFBFBF" w:themeColor="background1" w:themeShade="BF"/>
            </w:tcBorders>
            <w:shd w:val="clear" w:color="auto" w:fill="auto"/>
            <w:tcMar>
              <w:top w:w="0" w:type="dxa"/>
              <w:bottom w:w="0" w:type="dxa"/>
              <w:right w:w="0" w:type="dxa"/>
            </w:tcMar>
            <w:vAlign w:val="bottom"/>
          </w:tcPr>
          <w:p w:rsidR="00A04886" w:rsidRPr="0005655B" w:rsidRDefault="00A04886" w:rsidP="00286D48">
            <w:pPr>
              <w:rPr>
                <w:rFonts w:ascii="Times New Roman" w:hAnsi="Times New Roman"/>
                <w:sz w:val="20"/>
                <w:szCs w:val="20"/>
                <w:lang w:val="lt-LT"/>
              </w:rPr>
            </w:pPr>
            <w:r w:rsidRPr="0005655B">
              <w:rPr>
                <w:rFonts w:ascii="Times New Roman" w:hAnsi="Times New Roman"/>
                <w:i/>
                <w:sz w:val="20"/>
                <w:szCs w:val="20"/>
                <w:lang w:val="lt-LT"/>
              </w:rPr>
              <w:t>Vardas ir pavardė, pareigų pavadinimas, tel. numeris</w:t>
            </w:r>
          </w:p>
        </w:tc>
      </w:tr>
      <w:tr w:rsidR="00431F92" w:rsidRPr="001D3BF9" w:rsidTr="00431F92">
        <w:tc>
          <w:tcPr>
            <w:tcW w:w="2943" w:type="dxa"/>
            <w:tcBorders>
              <w:top w:val="single" w:sz="4" w:space="0" w:color="auto"/>
              <w:bottom w:val="single" w:sz="4" w:space="0" w:color="auto"/>
              <w:right w:val="single" w:sz="4" w:space="0" w:color="BFBFBF" w:themeColor="background1" w:themeShade="BF"/>
            </w:tcBorders>
            <w:tcMar>
              <w:right w:w="113" w:type="dxa"/>
            </w:tcMar>
          </w:tcPr>
          <w:p w:rsidR="00431F92" w:rsidRPr="003E6E73" w:rsidRDefault="00431F92" w:rsidP="00431F92">
            <w:pPr>
              <w:rPr>
                <w:rFonts w:ascii="Times New Roman" w:hAnsi="Times New Roman"/>
                <w:sz w:val="20"/>
                <w:szCs w:val="20"/>
                <w:lang w:val="lt-LT"/>
              </w:rPr>
            </w:pPr>
            <w:proofErr w:type="spellStart"/>
            <w:r w:rsidRPr="003E6E73">
              <w:rPr>
                <w:rFonts w:ascii="Times New Roman" w:hAnsi="Times New Roman"/>
                <w:sz w:val="20"/>
                <w:szCs w:val="20"/>
              </w:rPr>
              <w:t>Esate</w:t>
            </w:r>
            <w:proofErr w:type="spellEnd"/>
            <w:r w:rsidRPr="003E6E73">
              <w:rPr>
                <w:rFonts w:ascii="Times New Roman" w:hAnsi="Times New Roman"/>
                <w:sz w:val="20"/>
                <w:szCs w:val="20"/>
              </w:rPr>
              <w:t xml:space="preserve"> </w:t>
            </w:r>
            <w:proofErr w:type="spellStart"/>
            <w:r w:rsidRPr="003E6E73">
              <w:rPr>
                <w:rFonts w:ascii="Times New Roman" w:hAnsi="Times New Roman"/>
                <w:sz w:val="20"/>
                <w:szCs w:val="20"/>
              </w:rPr>
              <w:t>pirmuosius</w:t>
            </w:r>
            <w:proofErr w:type="spellEnd"/>
            <w:r w:rsidRPr="003E6E73">
              <w:rPr>
                <w:rFonts w:ascii="Times New Roman" w:hAnsi="Times New Roman"/>
                <w:sz w:val="20"/>
                <w:szCs w:val="20"/>
              </w:rPr>
              <w:t xml:space="preserve"> </w:t>
            </w:r>
            <w:proofErr w:type="spellStart"/>
            <w:r w:rsidRPr="003E6E73">
              <w:rPr>
                <w:rFonts w:ascii="Times New Roman" w:hAnsi="Times New Roman"/>
                <w:sz w:val="20"/>
                <w:szCs w:val="20"/>
              </w:rPr>
              <w:t>metus</w:t>
            </w:r>
            <w:proofErr w:type="spellEnd"/>
            <w:r w:rsidRPr="003E6E73">
              <w:rPr>
                <w:rFonts w:ascii="Times New Roman" w:hAnsi="Times New Roman"/>
                <w:sz w:val="20"/>
                <w:szCs w:val="20"/>
              </w:rPr>
              <w:t xml:space="preserve"> </w:t>
            </w:r>
            <w:proofErr w:type="spellStart"/>
            <w:r w:rsidRPr="003E6E73">
              <w:rPr>
                <w:rFonts w:ascii="Times New Roman" w:hAnsi="Times New Roman"/>
                <w:sz w:val="20"/>
                <w:szCs w:val="20"/>
              </w:rPr>
              <w:t>veiklą</w:t>
            </w:r>
            <w:proofErr w:type="spellEnd"/>
            <w:r w:rsidRPr="003E6E73">
              <w:rPr>
                <w:rFonts w:ascii="Times New Roman" w:hAnsi="Times New Roman"/>
                <w:sz w:val="20"/>
                <w:szCs w:val="20"/>
              </w:rPr>
              <w:t xml:space="preserve"> </w:t>
            </w:r>
            <w:proofErr w:type="spellStart"/>
            <w:r w:rsidRPr="003E6E73">
              <w:rPr>
                <w:rFonts w:ascii="Times New Roman" w:hAnsi="Times New Roman"/>
                <w:sz w:val="20"/>
                <w:szCs w:val="20"/>
              </w:rPr>
              <w:t>vykdantis</w:t>
            </w:r>
            <w:proofErr w:type="spellEnd"/>
            <w:r w:rsidRPr="003E6E73">
              <w:rPr>
                <w:rFonts w:ascii="Times New Roman" w:hAnsi="Times New Roman"/>
                <w:sz w:val="20"/>
                <w:szCs w:val="20"/>
              </w:rPr>
              <w:t xml:space="preserve"> </w:t>
            </w:r>
            <w:proofErr w:type="spellStart"/>
            <w:r w:rsidRPr="003E6E73">
              <w:rPr>
                <w:rFonts w:ascii="Times New Roman" w:hAnsi="Times New Roman"/>
                <w:sz w:val="20"/>
                <w:szCs w:val="20"/>
              </w:rPr>
              <w:t>ūkio</w:t>
            </w:r>
            <w:proofErr w:type="spellEnd"/>
            <w:r w:rsidRPr="003E6E73">
              <w:rPr>
                <w:rFonts w:ascii="Times New Roman" w:hAnsi="Times New Roman"/>
                <w:sz w:val="20"/>
                <w:szCs w:val="20"/>
              </w:rPr>
              <w:t xml:space="preserve"> </w:t>
            </w:r>
            <w:proofErr w:type="spellStart"/>
            <w:r w:rsidRPr="003E6E73">
              <w:rPr>
                <w:rFonts w:ascii="Times New Roman" w:hAnsi="Times New Roman"/>
                <w:sz w:val="20"/>
                <w:szCs w:val="20"/>
              </w:rPr>
              <w:t>subjektas</w:t>
            </w:r>
            <w:proofErr w:type="spellEnd"/>
            <w:r w:rsidRPr="003E6E73">
              <w:rPr>
                <w:rFonts w:ascii="Times New Roman" w:hAnsi="Times New Roman"/>
                <w:sz w:val="20"/>
                <w:szCs w:val="20"/>
              </w:rPr>
              <w:t xml:space="preserve"> </w:t>
            </w:r>
            <w:r w:rsidRPr="003E6E73">
              <w:rPr>
                <w:rFonts w:ascii="Times New Roman" w:hAnsi="Times New Roman"/>
                <w:i/>
                <w:sz w:val="20"/>
                <w:szCs w:val="20"/>
                <w:lang w:val="lt-LT"/>
              </w:rPr>
              <w:t xml:space="preserve">([10] </w:t>
            </w:r>
            <w:r w:rsidRPr="003E6E73">
              <w:rPr>
                <w:rFonts w:ascii="Times New Roman" w:hAnsi="Times New Roman"/>
                <w:i/>
                <w:sz w:val="20"/>
                <w:szCs w:val="20"/>
              </w:rPr>
              <w:t>36</w:t>
            </w:r>
            <w:r w:rsidRPr="003E6E73">
              <w:rPr>
                <w:rFonts w:ascii="Times New Roman" w:hAnsi="Times New Roman"/>
                <w:i/>
                <w:sz w:val="20"/>
                <w:szCs w:val="20"/>
                <w:vertAlign w:val="superscript"/>
              </w:rPr>
              <w:t>4</w:t>
            </w:r>
            <w:r w:rsidRPr="003E6E73">
              <w:rPr>
                <w:rFonts w:ascii="Times New Roman" w:hAnsi="Times New Roman"/>
                <w:i/>
                <w:sz w:val="20"/>
                <w:szCs w:val="20"/>
              </w:rPr>
              <w:t xml:space="preserve"> </w:t>
            </w:r>
            <w:proofErr w:type="spellStart"/>
            <w:r w:rsidRPr="003E6E73">
              <w:rPr>
                <w:rFonts w:ascii="Times New Roman" w:hAnsi="Times New Roman"/>
                <w:i/>
                <w:sz w:val="20"/>
                <w:szCs w:val="20"/>
              </w:rPr>
              <w:t>str</w:t>
            </w:r>
            <w:proofErr w:type="spellEnd"/>
            <w:r w:rsidRPr="003E6E73">
              <w:rPr>
                <w:rFonts w:ascii="Times New Roman" w:hAnsi="Times New Roman"/>
                <w:i/>
                <w:sz w:val="20"/>
                <w:szCs w:val="20"/>
                <w:lang w:val="lt-LT"/>
              </w:rPr>
              <w:t>. 7 d.):</w:t>
            </w:r>
          </w:p>
        </w:tc>
        <w:tc>
          <w:tcPr>
            <w:tcW w:w="7479" w:type="dxa"/>
            <w:gridSpan w:val="9"/>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tcMar>
              <w:top w:w="0" w:type="dxa"/>
              <w:bottom w:w="0" w:type="dxa"/>
              <w:right w:w="0" w:type="dxa"/>
            </w:tcMar>
            <w:vAlign w:val="bottom"/>
          </w:tcPr>
          <w:p w:rsidR="00E44904" w:rsidRDefault="00E44904" w:rsidP="00431F92">
            <w:pPr>
              <w:rPr>
                <w:rFonts w:ascii="Times New Roman" w:hAnsi="Times New Roman"/>
                <w:i/>
                <w:sz w:val="20"/>
                <w:szCs w:val="20"/>
                <w:lang w:val="lt-LT"/>
              </w:rPr>
            </w:pPr>
          </w:p>
          <w:p w:rsidR="00E44904" w:rsidRDefault="00E44904" w:rsidP="00431F92">
            <w:pPr>
              <w:rPr>
                <w:rFonts w:ascii="Times New Roman" w:hAnsi="Times New Roman"/>
                <w:i/>
                <w:sz w:val="20"/>
                <w:szCs w:val="20"/>
                <w:lang w:val="lt-LT"/>
              </w:rPr>
            </w:pPr>
          </w:p>
          <w:p w:rsidR="00E44904" w:rsidRDefault="00E44904" w:rsidP="00431F92">
            <w:pPr>
              <w:rPr>
                <w:rFonts w:ascii="Times New Roman" w:hAnsi="Times New Roman"/>
                <w:i/>
                <w:sz w:val="20"/>
                <w:szCs w:val="20"/>
                <w:lang w:val="lt-LT"/>
              </w:rPr>
            </w:pPr>
          </w:p>
          <w:p w:rsidR="00431F92" w:rsidRPr="0005655B" w:rsidRDefault="00431F92" w:rsidP="000C0BAE">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pradžios data</w:t>
            </w:r>
          </w:p>
        </w:tc>
      </w:tr>
    </w:tbl>
    <w:p w:rsidR="008E2F9B" w:rsidRPr="0005655B" w:rsidRDefault="008E2F9B" w:rsidP="001C6203">
      <w:pPr>
        <w:rPr>
          <w:rFonts w:ascii="Times New Roman" w:hAnsi="Times New Roman"/>
          <w:b/>
          <w:sz w:val="20"/>
          <w:szCs w:val="20"/>
          <w:lang w:val="lt-LT"/>
        </w:rPr>
      </w:pPr>
    </w:p>
    <w:p w:rsidR="006F3636" w:rsidRPr="0005655B" w:rsidRDefault="006F3636" w:rsidP="00AC7CA2">
      <w:pPr>
        <w:jc w:val="center"/>
        <w:rPr>
          <w:rFonts w:ascii="Times New Roman" w:hAnsi="Times New Roman"/>
          <w:b/>
          <w:sz w:val="20"/>
          <w:szCs w:val="20"/>
          <w:lang w:val="lt-LT"/>
        </w:rPr>
      </w:pPr>
    </w:p>
    <w:p w:rsidR="00AC7CA2" w:rsidRPr="0005655B" w:rsidRDefault="00AC7CA2" w:rsidP="00B60FBE">
      <w:pPr>
        <w:jc w:val="center"/>
        <w:rPr>
          <w:rFonts w:ascii="Times New Roman" w:hAnsi="Times New Roman"/>
          <w:b/>
          <w:sz w:val="28"/>
          <w:szCs w:val="28"/>
          <w:lang w:val="lt-LT"/>
        </w:rPr>
      </w:pPr>
      <w:r w:rsidRPr="0005655B">
        <w:rPr>
          <w:rFonts w:ascii="Times New Roman" w:hAnsi="Times New Roman"/>
          <w:b/>
          <w:sz w:val="28"/>
          <w:szCs w:val="28"/>
          <w:lang w:val="lt-LT"/>
        </w:rPr>
        <w:t>Bendrieji reikalavimai</w:t>
      </w:r>
      <w:r w:rsidR="00B60FBE" w:rsidRPr="0005655B">
        <w:rPr>
          <w:rFonts w:ascii="Times New Roman" w:hAnsi="Times New Roman"/>
          <w:b/>
          <w:sz w:val="28"/>
          <w:szCs w:val="28"/>
          <w:lang w:val="lt-LT"/>
        </w:rPr>
        <w:t xml:space="preserve"> </w:t>
      </w:r>
      <w:r w:rsidR="00B47258" w:rsidRPr="0005655B">
        <w:rPr>
          <w:rFonts w:ascii="Times New Roman" w:hAnsi="Times New Roman"/>
          <w:b/>
          <w:sz w:val="28"/>
          <w:szCs w:val="28"/>
          <w:lang w:val="lt-LT"/>
        </w:rPr>
        <w:t>dėl taksometrų naudojimo</w:t>
      </w:r>
    </w:p>
    <w:p w:rsidR="00AC7CA2" w:rsidRPr="0005655B" w:rsidRDefault="00AC7CA2" w:rsidP="00B60FBE">
      <w:pPr>
        <w:jc w:val="center"/>
        <w:rPr>
          <w:rFonts w:ascii="Times New Roman" w:eastAsia="Times New Roman" w:hAnsi="Times New Roman"/>
          <w:b/>
          <w:sz w:val="28"/>
          <w:szCs w:val="28"/>
          <w:lang w:val="lt-LT"/>
        </w:rPr>
      </w:pPr>
      <w:r w:rsidRPr="0005655B">
        <w:rPr>
          <w:rFonts w:ascii="Times New Roman" w:eastAsia="Times New Roman" w:hAnsi="Times New Roman"/>
          <w:b/>
          <w:sz w:val="28"/>
          <w:szCs w:val="28"/>
          <w:lang w:val="lt-LT"/>
        </w:rPr>
        <w:t>vež</w:t>
      </w:r>
      <w:r w:rsidR="00B60FBE" w:rsidRPr="0005655B">
        <w:rPr>
          <w:rFonts w:ascii="Times New Roman" w:eastAsia="Times New Roman" w:hAnsi="Times New Roman"/>
          <w:b/>
          <w:sz w:val="28"/>
          <w:szCs w:val="28"/>
          <w:lang w:val="lt-LT"/>
        </w:rPr>
        <w:t>ėjams</w:t>
      </w:r>
      <w:r w:rsidR="003E18CA" w:rsidRPr="003E18CA">
        <w:rPr>
          <w:rFonts w:ascii="Times New Roman" w:hAnsi="Times New Roman"/>
          <w:b/>
          <w:sz w:val="28"/>
          <w:szCs w:val="28"/>
          <w:lang w:val="lt-LT"/>
        </w:rPr>
        <w:t xml:space="preserve">, keleivius už atlygį vežantiems </w:t>
      </w:r>
      <w:r w:rsidR="003E18CA" w:rsidRPr="00C02E6A">
        <w:rPr>
          <w:rFonts w:ascii="Times New Roman" w:hAnsi="Times New Roman"/>
          <w:b/>
          <w:sz w:val="28"/>
          <w:szCs w:val="28"/>
          <w:lang w:val="lt-LT"/>
        </w:rPr>
        <w:t>lengvųjų automobilių</w:t>
      </w:r>
      <w:r w:rsidR="003E18CA" w:rsidRPr="003E18CA">
        <w:rPr>
          <w:lang w:val="lt-LT"/>
        </w:rPr>
        <w:t xml:space="preserve"> </w:t>
      </w:r>
      <w:r w:rsidR="00B60FBE" w:rsidRPr="0005655B">
        <w:rPr>
          <w:rFonts w:ascii="Times New Roman" w:eastAsia="Times New Roman" w:hAnsi="Times New Roman"/>
          <w:b/>
          <w:sz w:val="28"/>
          <w:szCs w:val="28"/>
          <w:lang w:val="lt-LT"/>
        </w:rPr>
        <w:t xml:space="preserve">ir </w:t>
      </w:r>
      <w:r w:rsidRPr="0005655B">
        <w:rPr>
          <w:rFonts w:ascii="Times New Roman" w:eastAsia="Times New Roman" w:hAnsi="Times New Roman"/>
          <w:b/>
          <w:sz w:val="28"/>
          <w:szCs w:val="28"/>
          <w:lang w:val="lt-LT"/>
        </w:rPr>
        <w:t>taksi vairuotojams</w:t>
      </w:r>
    </w:p>
    <w:p w:rsidR="00AC7CA2" w:rsidRPr="0005655B" w:rsidRDefault="00AC7CA2" w:rsidP="00713EC3">
      <w:pPr>
        <w:rPr>
          <w:rFonts w:ascii="Times New Roman" w:hAnsi="Times New Roman"/>
          <w:b/>
          <w:sz w:val="20"/>
          <w:szCs w:val="20"/>
          <w:lang w:val="lt-LT"/>
        </w:rPr>
      </w:pPr>
    </w:p>
    <w:p w:rsidR="00EC3A50" w:rsidRPr="0016538C" w:rsidRDefault="004E1D6C" w:rsidP="0016538C">
      <w:pPr>
        <w:pStyle w:val="NoSpacing1"/>
        <w:widowControl w:val="0"/>
        <w:numPr>
          <w:ilvl w:val="0"/>
          <w:numId w:val="30"/>
        </w:numPr>
        <w:ind w:left="0" w:firstLine="426"/>
        <w:jc w:val="both"/>
        <w:rPr>
          <w:i/>
          <w:sz w:val="20"/>
          <w:szCs w:val="20"/>
        </w:rPr>
      </w:pPr>
      <w:r w:rsidRPr="00EC3A50">
        <w:rPr>
          <w:b/>
          <w:i/>
          <w:sz w:val="20"/>
          <w:szCs w:val="20"/>
        </w:rPr>
        <w:t>Matavimo priemonė</w:t>
      </w:r>
      <w:r w:rsidRPr="00EC3A50">
        <w:rPr>
          <w:i/>
          <w:sz w:val="20"/>
          <w:szCs w:val="20"/>
        </w:rPr>
        <w:t xml:space="preserve"> (MP) – </w:t>
      </w:r>
      <w:r w:rsidRPr="00EC3A50">
        <w:rPr>
          <w:i/>
          <w:sz w:val="20"/>
          <w:szCs w:val="20"/>
          <w:vertAlign w:val="superscript"/>
        </w:rPr>
        <w:t xml:space="preserve">  </w:t>
      </w:r>
      <w:r w:rsidRPr="00EC3A50">
        <w:rPr>
          <w:i/>
          <w:sz w:val="20"/>
          <w:szCs w:val="20"/>
        </w:rPr>
        <w:t xml:space="preserve">teisinio metrologinio reglamentavimo sritims priskirtos MP:  </w:t>
      </w:r>
      <w:r w:rsidR="00581587" w:rsidRPr="00EC3A50">
        <w:rPr>
          <w:i/>
          <w:sz w:val="20"/>
          <w:szCs w:val="20"/>
        </w:rPr>
        <w:t xml:space="preserve">taksometras </w:t>
      </w:r>
      <w:r w:rsidR="003E6E73" w:rsidRPr="003A505E">
        <w:rPr>
          <w:i/>
          <w:sz w:val="20"/>
          <w:szCs w:val="20"/>
        </w:rPr>
        <w:t>(</w:t>
      </w:r>
      <w:r w:rsidR="003E6E73" w:rsidRPr="00F864BA">
        <w:rPr>
          <w:i/>
          <w:sz w:val="20"/>
          <w:szCs w:val="20"/>
        </w:rPr>
        <w:t>[1</w:t>
      </w:r>
      <w:r w:rsidR="003E6E73" w:rsidRPr="002F2CCF">
        <w:rPr>
          <w:i/>
          <w:sz w:val="20"/>
          <w:szCs w:val="20"/>
        </w:rPr>
        <w:t>]15 str.</w:t>
      </w:r>
      <w:r w:rsidR="003E6E73">
        <w:rPr>
          <w:i/>
          <w:sz w:val="20"/>
          <w:szCs w:val="20"/>
        </w:rPr>
        <w:t xml:space="preserve"> </w:t>
      </w:r>
      <w:r w:rsidR="00F51D43">
        <w:rPr>
          <w:i/>
          <w:sz w:val="20"/>
          <w:szCs w:val="20"/>
        </w:rPr>
        <w:t xml:space="preserve">      </w:t>
      </w:r>
      <w:r w:rsidR="003E6E73" w:rsidRPr="002F2CCF">
        <w:rPr>
          <w:i/>
          <w:sz w:val="20"/>
          <w:szCs w:val="20"/>
        </w:rPr>
        <w:t>1 d. 1 p.;</w:t>
      </w:r>
      <w:r w:rsidR="003E6E73" w:rsidRPr="00FA6606">
        <w:rPr>
          <w:i/>
          <w:sz w:val="20"/>
          <w:szCs w:val="20"/>
        </w:rPr>
        <w:t xml:space="preserve"> </w:t>
      </w:r>
      <w:r w:rsidRPr="00EC3A50">
        <w:rPr>
          <w:rFonts w:eastAsia="Times New Roman"/>
          <w:i/>
          <w:sz w:val="20"/>
          <w:szCs w:val="20"/>
        </w:rPr>
        <w:t>[</w:t>
      </w:r>
      <w:r w:rsidR="00581587" w:rsidRPr="00EC3A50">
        <w:rPr>
          <w:rFonts w:eastAsia="Times New Roman"/>
          <w:i/>
          <w:sz w:val="20"/>
          <w:szCs w:val="20"/>
        </w:rPr>
        <w:t>4</w:t>
      </w:r>
      <w:r w:rsidRPr="0016538C">
        <w:rPr>
          <w:rFonts w:eastAsia="Times New Roman"/>
          <w:i/>
          <w:sz w:val="20"/>
          <w:szCs w:val="20"/>
        </w:rPr>
        <w:t>];</w:t>
      </w:r>
      <w:r w:rsidR="00581587" w:rsidRPr="0016538C">
        <w:rPr>
          <w:rFonts w:eastAsia="Times New Roman"/>
          <w:i/>
          <w:sz w:val="20"/>
          <w:szCs w:val="20"/>
        </w:rPr>
        <w:t xml:space="preserve"> </w:t>
      </w:r>
      <w:r w:rsidRPr="0016538C">
        <w:rPr>
          <w:rFonts w:eastAsia="Times New Roman"/>
          <w:i/>
          <w:sz w:val="20"/>
          <w:szCs w:val="20"/>
        </w:rPr>
        <w:t>[</w:t>
      </w:r>
      <w:r w:rsidR="00581587" w:rsidRPr="0016538C">
        <w:rPr>
          <w:rFonts w:eastAsia="Times New Roman"/>
          <w:i/>
          <w:sz w:val="20"/>
          <w:szCs w:val="20"/>
        </w:rPr>
        <w:t>7</w:t>
      </w:r>
      <w:r w:rsidRPr="0016538C">
        <w:rPr>
          <w:rFonts w:eastAsia="Times New Roman"/>
          <w:i/>
          <w:sz w:val="20"/>
          <w:szCs w:val="20"/>
        </w:rPr>
        <w:t xml:space="preserve">] </w:t>
      </w:r>
      <w:r w:rsidR="009F58EA" w:rsidRPr="0016538C">
        <w:rPr>
          <w:rFonts w:eastAsia="Times New Roman"/>
          <w:i/>
          <w:sz w:val="20"/>
          <w:szCs w:val="20"/>
        </w:rPr>
        <w:t>6 p.</w:t>
      </w:r>
      <w:r w:rsidRPr="0016538C">
        <w:rPr>
          <w:rFonts w:eastAsia="Times New Roman"/>
          <w:i/>
          <w:sz w:val="20"/>
          <w:szCs w:val="20"/>
        </w:rPr>
        <w:t xml:space="preserve">, [9] </w:t>
      </w:r>
      <w:r w:rsidR="00581587" w:rsidRPr="0016538C">
        <w:rPr>
          <w:rFonts w:eastAsia="Times New Roman"/>
          <w:i/>
          <w:sz w:val="20"/>
          <w:szCs w:val="20"/>
        </w:rPr>
        <w:t>5</w:t>
      </w:r>
      <w:r w:rsidRPr="0016538C">
        <w:rPr>
          <w:rFonts w:eastAsia="Times New Roman"/>
          <w:i/>
          <w:sz w:val="20"/>
          <w:szCs w:val="20"/>
        </w:rPr>
        <w:t xml:space="preserve"> p.</w:t>
      </w:r>
      <w:r w:rsidR="00581587" w:rsidRPr="0016538C">
        <w:rPr>
          <w:rFonts w:eastAsia="Times New Roman"/>
          <w:i/>
          <w:sz w:val="20"/>
          <w:szCs w:val="20"/>
        </w:rPr>
        <w:t>, 7.3 p</w:t>
      </w:r>
      <w:r w:rsidR="00F51D43" w:rsidRPr="0016538C">
        <w:rPr>
          <w:rFonts w:eastAsia="Times New Roman"/>
          <w:i/>
          <w:sz w:val="20"/>
          <w:szCs w:val="20"/>
        </w:rPr>
        <w:t>apunktis</w:t>
      </w:r>
      <w:r w:rsidR="0050160D" w:rsidRPr="0016538C">
        <w:rPr>
          <w:rFonts w:eastAsia="Times New Roman"/>
          <w:i/>
          <w:sz w:val="20"/>
          <w:szCs w:val="20"/>
        </w:rPr>
        <w:t>).</w:t>
      </w:r>
      <w:r w:rsidRPr="0016538C">
        <w:rPr>
          <w:i/>
          <w:sz w:val="20"/>
          <w:szCs w:val="20"/>
        </w:rPr>
        <w:t xml:space="preserve"> </w:t>
      </w:r>
    </w:p>
    <w:p w:rsidR="004E1D6C" w:rsidRPr="0016538C" w:rsidRDefault="004E1D6C" w:rsidP="0016538C">
      <w:pPr>
        <w:pStyle w:val="NoSpacing1"/>
        <w:widowControl w:val="0"/>
        <w:numPr>
          <w:ilvl w:val="0"/>
          <w:numId w:val="30"/>
        </w:numPr>
        <w:ind w:left="0" w:firstLine="426"/>
        <w:jc w:val="both"/>
        <w:rPr>
          <w:i/>
          <w:sz w:val="20"/>
          <w:szCs w:val="20"/>
        </w:rPr>
      </w:pPr>
      <w:r w:rsidRPr="0016538C">
        <w:rPr>
          <w:i/>
          <w:sz w:val="20"/>
          <w:szCs w:val="20"/>
        </w:rPr>
        <w:t xml:space="preserve"> </w:t>
      </w:r>
      <w:r w:rsidRPr="0016538C">
        <w:rPr>
          <w:b/>
          <w:i/>
          <w:sz w:val="20"/>
          <w:szCs w:val="20"/>
        </w:rPr>
        <w:t>Teisinio metrologinio reglamentavimo sritims</w:t>
      </w:r>
      <w:r w:rsidRPr="0016538C">
        <w:rPr>
          <w:i/>
          <w:sz w:val="20"/>
          <w:szCs w:val="20"/>
        </w:rPr>
        <w:t xml:space="preserve"> </w:t>
      </w:r>
      <w:r w:rsidRPr="0016538C">
        <w:rPr>
          <w:b/>
          <w:i/>
          <w:sz w:val="20"/>
          <w:szCs w:val="20"/>
        </w:rPr>
        <w:t>priskirtos MP</w:t>
      </w:r>
      <w:r w:rsidRPr="0016538C">
        <w:rPr>
          <w:i/>
          <w:sz w:val="20"/>
          <w:szCs w:val="20"/>
        </w:rPr>
        <w:t xml:space="preserve"> –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Pr="0016538C">
        <w:rPr>
          <w:rFonts w:eastAsia="Times New Roman"/>
          <w:i/>
          <w:sz w:val="20"/>
          <w:szCs w:val="20"/>
        </w:rPr>
        <w:t>sveikatos apsaugos, veterinarijos, aplinkos apsaugos bei darbuotojų saugos ir sveikatos srityse,</w:t>
      </w:r>
      <w:r w:rsidRPr="0016538C">
        <w:rPr>
          <w:i/>
          <w:sz w:val="20"/>
          <w:szCs w:val="20"/>
        </w:rPr>
        <w:t xml:space="preserve"> kitose srityse ([1] 16 str. 1 d.). </w:t>
      </w:r>
    </w:p>
    <w:p w:rsidR="007C7FC4" w:rsidRPr="0016538C" w:rsidRDefault="007C7FC4" w:rsidP="0016538C">
      <w:pPr>
        <w:pStyle w:val="NoSpacing1"/>
        <w:widowControl w:val="0"/>
        <w:numPr>
          <w:ilvl w:val="0"/>
          <w:numId w:val="30"/>
        </w:numPr>
        <w:ind w:left="0" w:firstLine="426"/>
        <w:jc w:val="both"/>
        <w:rPr>
          <w:i/>
          <w:sz w:val="20"/>
          <w:szCs w:val="20"/>
        </w:rPr>
      </w:pPr>
      <w:r w:rsidRPr="0016538C">
        <w:rPr>
          <w:b/>
          <w:bCs/>
          <w:i/>
          <w:sz w:val="20"/>
          <w:szCs w:val="20"/>
        </w:rPr>
        <w:t>Taksi paslauga</w:t>
      </w:r>
      <w:r w:rsidRPr="0016538C">
        <w:rPr>
          <w:i/>
          <w:sz w:val="20"/>
          <w:szCs w:val="20"/>
        </w:rPr>
        <w:t> – keleivio vežimas lengvuoju automobiliu taksi, keleivio laukimas esant įjungtam taksometrui, važiavimas pagal taksi užsakymą, keleivių laukimas</w:t>
      </w:r>
      <w:r w:rsidRPr="0016538C">
        <w:rPr>
          <w:rFonts w:eastAsia="Times New Roman"/>
          <w:i/>
          <w:sz w:val="20"/>
          <w:szCs w:val="20"/>
        </w:rPr>
        <w:t xml:space="preserve"> ([7] 4.2 papunktis).</w:t>
      </w:r>
      <w:r w:rsidR="001E1C20" w:rsidRPr="0016538C">
        <w:rPr>
          <w:rFonts w:eastAsia="Times New Roman"/>
          <w:i/>
          <w:sz w:val="20"/>
          <w:szCs w:val="20"/>
        </w:rPr>
        <w:t xml:space="preserve"> </w:t>
      </w:r>
    </w:p>
    <w:p w:rsidR="00477B8B" w:rsidRPr="0016538C" w:rsidRDefault="00477B8B" w:rsidP="0016538C">
      <w:pPr>
        <w:pStyle w:val="NoSpacing1"/>
        <w:widowControl w:val="0"/>
        <w:numPr>
          <w:ilvl w:val="0"/>
          <w:numId w:val="30"/>
        </w:numPr>
        <w:ind w:left="0" w:firstLine="426"/>
        <w:jc w:val="both"/>
        <w:rPr>
          <w:i/>
          <w:sz w:val="20"/>
          <w:szCs w:val="20"/>
        </w:rPr>
      </w:pPr>
      <w:r w:rsidRPr="0016538C">
        <w:rPr>
          <w:bCs/>
          <w:i/>
          <w:sz w:val="20"/>
          <w:szCs w:val="20"/>
        </w:rPr>
        <w:t>Taksometro registracijos liudijimas</w:t>
      </w:r>
      <w:r w:rsidRPr="0016538C">
        <w:rPr>
          <w:i/>
          <w:sz w:val="20"/>
          <w:szCs w:val="20"/>
        </w:rPr>
        <w:t xml:space="preserve"> – dokumentas, kuriame pateikiami taksometro atpažinties ir registravimo duomenys </w:t>
      </w:r>
      <w:r w:rsidRPr="0016538C">
        <w:rPr>
          <w:rFonts w:eastAsia="Times New Roman"/>
          <w:i/>
          <w:sz w:val="20"/>
          <w:szCs w:val="20"/>
        </w:rPr>
        <w:t xml:space="preserve">([7] 4.4 papunktis). </w:t>
      </w:r>
    </w:p>
    <w:p w:rsidR="00074CF6" w:rsidRPr="00074CF6" w:rsidRDefault="00477B8B" w:rsidP="0016538C">
      <w:pPr>
        <w:pStyle w:val="NoSpacing1"/>
        <w:ind w:firstLine="426"/>
        <w:jc w:val="both"/>
        <w:rPr>
          <w:i/>
          <w:sz w:val="20"/>
          <w:szCs w:val="20"/>
        </w:rPr>
      </w:pPr>
      <w:r w:rsidRPr="0016538C">
        <w:rPr>
          <w:bCs/>
          <w:i/>
          <w:color w:val="000000"/>
          <w:sz w:val="20"/>
          <w:szCs w:val="20"/>
        </w:rPr>
        <w:t>5.</w:t>
      </w:r>
      <w:r w:rsidR="00074CF6" w:rsidRPr="0016538C">
        <w:rPr>
          <w:b/>
          <w:bCs/>
          <w:i/>
          <w:color w:val="000000"/>
          <w:sz w:val="20"/>
          <w:szCs w:val="20"/>
        </w:rPr>
        <w:t xml:space="preserve"> Taksometro kasos operacijų žurnalas</w:t>
      </w:r>
      <w:r w:rsidR="00074CF6" w:rsidRPr="0016538C">
        <w:rPr>
          <w:i/>
          <w:color w:val="000000"/>
          <w:sz w:val="20"/>
          <w:szCs w:val="20"/>
        </w:rPr>
        <w:t xml:space="preserve"> – tai taksometro rodmenų apie apskaičiuotą užmokestį už taksi paslaugas registravimo dokumentas, skirtas taksometru užregistruotoms įplaukoms apskaityti </w:t>
      </w:r>
      <w:r w:rsidR="00074CF6" w:rsidRPr="0016538C">
        <w:rPr>
          <w:rFonts w:eastAsia="Times New Roman"/>
          <w:i/>
          <w:sz w:val="20"/>
          <w:szCs w:val="20"/>
        </w:rPr>
        <w:t>([</w:t>
      </w:r>
      <w:r w:rsidR="00074CF6" w:rsidRPr="00463AFC">
        <w:rPr>
          <w:rFonts w:eastAsia="Times New Roman"/>
          <w:i/>
          <w:sz w:val="20"/>
          <w:szCs w:val="20"/>
        </w:rPr>
        <w:t>9]  4 p.).</w:t>
      </w:r>
    </w:p>
    <w:p w:rsidR="001D05FF" w:rsidRPr="00F73D28" w:rsidRDefault="00477B8B" w:rsidP="0016538C">
      <w:pPr>
        <w:pStyle w:val="NoSpacing1"/>
        <w:ind w:firstLine="426"/>
        <w:jc w:val="both"/>
        <w:rPr>
          <w:rFonts w:eastAsia="Times New Roman"/>
          <w:i/>
          <w:sz w:val="20"/>
          <w:szCs w:val="20"/>
        </w:rPr>
      </w:pPr>
      <w:r>
        <w:rPr>
          <w:i/>
          <w:sz w:val="20"/>
          <w:szCs w:val="20"/>
        </w:rPr>
        <w:t>6</w:t>
      </w:r>
      <w:r w:rsidR="001D05FF" w:rsidRPr="00F73D28">
        <w:rPr>
          <w:i/>
          <w:sz w:val="20"/>
          <w:szCs w:val="20"/>
        </w:rPr>
        <w:t xml:space="preserve">. </w:t>
      </w:r>
      <w:r w:rsidR="00F73D28" w:rsidRPr="00F73D28">
        <w:rPr>
          <w:b/>
          <w:bCs/>
          <w:i/>
          <w:color w:val="000000"/>
          <w:sz w:val="20"/>
          <w:szCs w:val="20"/>
        </w:rPr>
        <w:t>Vežėjas</w:t>
      </w:r>
      <w:r w:rsidR="00F73D28" w:rsidRPr="00F73D28">
        <w:rPr>
          <w:i/>
          <w:color w:val="000000"/>
          <w:sz w:val="20"/>
          <w:szCs w:val="20"/>
        </w:rPr>
        <w:t xml:space="preserve"> – tai ūkio subjektas, turintis Lietuvos Respublikos teisės aktų nustatyta tvarka išduotą leidimą vežti keleivius lengvaisiais automobiliais taksi ir vykdantis tą keleivių vežimo </w:t>
      </w:r>
      <w:r w:rsidR="00F73D28" w:rsidRPr="00463AFC">
        <w:rPr>
          <w:i/>
          <w:color w:val="000000"/>
          <w:sz w:val="20"/>
          <w:szCs w:val="20"/>
        </w:rPr>
        <w:t>veiklą</w:t>
      </w:r>
      <w:r w:rsidR="00F73D28" w:rsidRPr="00463AFC">
        <w:rPr>
          <w:rFonts w:eastAsia="Times New Roman"/>
          <w:i/>
          <w:sz w:val="20"/>
          <w:szCs w:val="20"/>
        </w:rPr>
        <w:t xml:space="preserve"> </w:t>
      </w:r>
      <w:r w:rsidR="00B60FBE" w:rsidRPr="00463AFC">
        <w:rPr>
          <w:rFonts w:eastAsia="Times New Roman"/>
          <w:i/>
          <w:sz w:val="20"/>
          <w:szCs w:val="20"/>
        </w:rPr>
        <w:t>([</w:t>
      </w:r>
      <w:r w:rsidR="00F73D28" w:rsidRPr="00463AFC">
        <w:rPr>
          <w:rFonts w:eastAsia="Times New Roman"/>
          <w:i/>
          <w:sz w:val="20"/>
          <w:szCs w:val="20"/>
        </w:rPr>
        <w:t>9</w:t>
      </w:r>
      <w:r w:rsidR="00B60FBE" w:rsidRPr="00463AFC">
        <w:rPr>
          <w:rFonts w:eastAsia="Times New Roman"/>
          <w:i/>
          <w:sz w:val="20"/>
          <w:szCs w:val="20"/>
        </w:rPr>
        <w:t xml:space="preserve">] </w:t>
      </w:r>
      <w:r w:rsidR="00375C40" w:rsidRPr="00463AFC">
        <w:rPr>
          <w:rFonts w:eastAsia="Times New Roman"/>
          <w:i/>
          <w:sz w:val="20"/>
          <w:szCs w:val="20"/>
        </w:rPr>
        <w:t xml:space="preserve"> </w:t>
      </w:r>
      <w:r w:rsidR="00F73D28" w:rsidRPr="00463AFC">
        <w:rPr>
          <w:rFonts w:eastAsia="Times New Roman"/>
          <w:i/>
          <w:sz w:val="20"/>
          <w:szCs w:val="20"/>
        </w:rPr>
        <w:t>4</w:t>
      </w:r>
      <w:r w:rsidR="00FC0574" w:rsidRPr="00463AFC">
        <w:rPr>
          <w:rFonts w:eastAsia="Times New Roman"/>
          <w:i/>
          <w:sz w:val="20"/>
          <w:szCs w:val="20"/>
        </w:rPr>
        <w:t xml:space="preserve"> </w:t>
      </w:r>
      <w:r w:rsidR="00B60FBE" w:rsidRPr="00463AFC">
        <w:rPr>
          <w:rFonts w:eastAsia="Times New Roman"/>
          <w:i/>
          <w:sz w:val="20"/>
          <w:szCs w:val="20"/>
        </w:rPr>
        <w:t>p.).</w:t>
      </w:r>
    </w:p>
    <w:p w:rsidR="00B60FBE" w:rsidRPr="00AB5FD5" w:rsidRDefault="00477B8B" w:rsidP="0016538C">
      <w:pPr>
        <w:pStyle w:val="NoSpacing1"/>
        <w:ind w:firstLine="426"/>
        <w:jc w:val="both"/>
        <w:rPr>
          <w:i/>
          <w:sz w:val="20"/>
          <w:szCs w:val="20"/>
        </w:rPr>
      </w:pPr>
      <w:r>
        <w:rPr>
          <w:i/>
          <w:sz w:val="20"/>
          <w:szCs w:val="20"/>
        </w:rPr>
        <w:t>7</w:t>
      </w:r>
      <w:r w:rsidR="00074CF6">
        <w:rPr>
          <w:i/>
          <w:sz w:val="20"/>
          <w:szCs w:val="20"/>
        </w:rPr>
        <w:t>.</w:t>
      </w:r>
      <w:r w:rsidR="00B60FBE" w:rsidRPr="00AB5FD5">
        <w:rPr>
          <w:i/>
          <w:sz w:val="20"/>
          <w:szCs w:val="20"/>
        </w:rPr>
        <w:t xml:space="preserve"> Duomenis dėl klausimyno 1÷</w:t>
      </w:r>
      <w:r w:rsidR="00C80BF4">
        <w:rPr>
          <w:i/>
          <w:sz w:val="20"/>
          <w:szCs w:val="20"/>
        </w:rPr>
        <w:t>12</w:t>
      </w:r>
      <w:r w:rsidR="00B60FBE" w:rsidRPr="00AB5FD5">
        <w:rPr>
          <w:i/>
          <w:sz w:val="20"/>
          <w:szCs w:val="20"/>
        </w:rPr>
        <w:t xml:space="preserve"> klausimo pateikia </w:t>
      </w:r>
      <w:r w:rsidR="003D6A12" w:rsidRPr="00AB5FD5">
        <w:rPr>
          <w:i/>
          <w:sz w:val="20"/>
          <w:szCs w:val="20"/>
        </w:rPr>
        <w:t xml:space="preserve">atsakingas asmuo už taksometrų </w:t>
      </w:r>
      <w:r w:rsidR="00B60FBE" w:rsidRPr="00AB5FD5">
        <w:rPr>
          <w:i/>
          <w:sz w:val="20"/>
          <w:szCs w:val="20"/>
        </w:rPr>
        <w:t>įrengimą, naudojimą ir naudojamų taksometrų patikros organi</w:t>
      </w:r>
      <w:r w:rsidR="003D6A12" w:rsidRPr="00AB5FD5">
        <w:rPr>
          <w:i/>
          <w:sz w:val="20"/>
          <w:szCs w:val="20"/>
        </w:rPr>
        <w:t xml:space="preserve">zavimą (jeigu vežėjas įmonė – </w:t>
      </w:r>
      <w:r w:rsidR="00B60FBE" w:rsidRPr="00AB5FD5">
        <w:rPr>
          <w:i/>
          <w:sz w:val="20"/>
          <w:szCs w:val="20"/>
        </w:rPr>
        <w:t>įmonės vadovas arba jo įgaliotas asmuo, jeigu vežėjas fizinis asmuo – fizinis asmuo).</w:t>
      </w:r>
    </w:p>
    <w:p w:rsidR="00F238C0" w:rsidRPr="0005655B" w:rsidRDefault="00F238C0" w:rsidP="0016538C">
      <w:pPr>
        <w:ind w:firstLine="426"/>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34"/>
        <w:gridCol w:w="6520"/>
        <w:gridCol w:w="1418"/>
        <w:gridCol w:w="567"/>
        <w:gridCol w:w="567"/>
        <w:gridCol w:w="992"/>
      </w:tblGrid>
      <w:tr w:rsidR="0005655B" w:rsidRPr="0005655B" w:rsidTr="00C21714">
        <w:trPr>
          <w:trHeight w:val="850"/>
        </w:trPr>
        <w:tc>
          <w:tcPr>
            <w:tcW w:w="534" w:type="dxa"/>
            <w:tcBorders>
              <w:left w:val="single" w:sz="4" w:space="0" w:color="A6A6A6"/>
              <w:bottom w:val="single" w:sz="4" w:space="0" w:color="A6A6A6"/>
              <w:right w:val="single" w:sz="4" w:space="0" w:color="A6A6A6"/>
            </w:tcBorders>
          </w:tcPr>
          <w:p w:rsidR="001B0FA6" w:rsidRPr="00286D48" w:rsidRDefault="00936FB5" w:rsidP="00EF08C6">
            <w:pPr>
              <w:rPr>
                <w:rFonts w:ascii="Times New Roman" w:hAnsi="Times New Roman"/>
                <w:sz w:val="22"/>
                <w:szCs w:val="22"/>
                <w:lang w:val="lt-LT"/>
              </w:rPr>
            </w:pPr>
            <w:r w:rsidRPr="00286D48">
              <w:rPr>
                <w:rFonts w:ascii="Times New Roman" w:hAnsi="Times New Roman"/>
                <w:sz w:val="22"/>
                <w:szCs w:val="22"/>
                <w:lang w:val="lt-LT"/>
              </w:rPr>
              <w:t xml:space="preserve"> </w:t>
            </w:r>
            <w:r w:rsidR="00EF08C6" w:rsidRPr="00286D48">
              <w:rPr>
                <w:rFonts w:ascii="Times New Roman" w:hAnsi="Times New Roman"/>
                <w:sz w:val="22"/>
                <w:szCs w:val="22"/>
                <w:lang w:val="lt-LT"/>
              </w:rPr>
              <w:t xml:space="preserve"> </w:t>
            </w:r>
            <w:r w:rsidR="001B0FA6" w:rsidRPr="00286D48">
              <w:rPr>
                <w:rFonts w:ascii="Times New Roman" w:hAnsi="Times New Roman"/>
                <w:sz w:val="22"/>
                <w:szCs w:val="22"/>
                <w:lang w:val="lt-LT"/>
              </w:rPr>
              <w:t>1</w:t>
            </w:r>
            <w:r w:rsidR="00286D48">
              <w:rPr>
                <w:rFonts w:ascii="Times New Roman" w:hAnsi="Times New Roman"/>
                <w:sz w:val="22"/>
                <w:szCs w:val="22"/>
                <w:lang w:val="lt-LT"/>
              </w:rPr>
              <w:t>.</w:t>
            </w:r>
          </w:p>
        </w:tc>
        <w:tc>
          <w:tcPr>
            <w:tcW w:w="6520" w:type="dxa"/>
            <w:tcBorders>
              <w:left w:val="single" w:sz="4" w:space="0" w:color="A6A6A6"/>
              <w:bottom w:val="single" w:sz="4" w:space="0" w:color="A6A6A6"/>
              <w:right w:val="single" w:sz="4" w:space="0" w:color="A6A6A6"/>
            </w:tcBorders>
          </w:tcPr>
          <w:p w:rsidR="00286D48" w:rsidRPr="0005655B" w:rsidRDefault="00F105CC" w:rsidP="00EC76F5">
            <w:pPr>
              <w:jc w:val="both"/>
              <w:rPr>
                <w:rFonts w:ascii="Times New Roman" w:hAnsi="Times New Roman"/>
                <w:sz w:val="20"/>
                <w:szCs w:val="20"/>
                <w:lang w:val="lt-LT"/>
              </w:rPr>
            </w:pPr>
            <w:r w:rsidRPr="00552C66">
              <w:rPr>
                <w:rFonts w:ascii="Times New Roman" w:hAnsi="Times New Roman"/>
                <w:sz w:val="20"/>
                <w:szCs w:val="20"/>
                <w:lang w:val="lt-LT"/>
              </w:rPr>
              <w:t>Ar yra sudarytas  ir  patvirtintas į teisinio metrologinio reglamentavimo sritims priskirtų matavimo priemonių grupių sąrašą (</w:t>
            </w:r>
            <w:r w:rsidR="00EC76F5">
              <w:rPr>
                <w:rFonts w:ascii="Times New Roman" w:hAnsi="Times New Roman"/>
                <w:sz w:val="20"/>
                <w:szCs w:val="20"/>
                <w:lang w:val="lt-LT"/>
              </w:rPr>
              <w:t>4</w:t>
            </w:r>
            <w:r w:rsidRPr="00552C66">
              <w:rPr>
                <w:rFonts w:ascii="Times New Roman" w:hAnsi="Times New Roman"/>
                <w:sz w:val="20"/>
                <w:szCs w:val="20"/>
                <w:lang w:val="lt-LT"/>
              </w:rPr>
              <w:t>)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A6A6A6"/>
              <w:bottom w:val="single" w:sz="4" w:space="0" w:color="A6A6A6"/>
              <w:right w:val="single" w:sz="4" w:space="0" w:color="A6A6A6"/>
            </w:tcBorders>
          </w:tcPr>
          <w:p w:rsidR="00F105CC" w:rsidRPr="00552C66" w:rsidRDefault="00F105CC" w:rsidP="00F105CC">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 xml:space="preserve">[1] 16 str. </w:t>
            </w:r>
          </w:p>
          <w:p w:rsidR="00F105CC" w:rsidRPr="00552C66" w:rsidRDefault="00F105CC" w:rsidP="00F105CC">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1 d., 3 d.;</w:t>
            </w:r>
          </w:p>
          <w:p w:rsidR="00F105CC" w:rsidRPr="00552C66" w:rsidRDefault="00F105CC" w:rsidP="00F105CC">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w:t>
            </w:r>
            <w:r>
              <w:rPr>
                <w:rFonts w:ascii="Times New Roman" w:hAnsi="Times New Roman"/>
                <w:i/>
                <w:noProof/>
                <w:sz w:val="18"/>
                <w:szCs w:val="18"/>
                <w:lang w:val="lt-LT" w:eastAsia="lt-LT"/>
              </w:rPr>
              <w:t>4</w:t>
            </w:r>
            <w:r w:rsidRPr="00552C66">
              <w:rPr>
                <w:rFonts w:ascii="Times New Roman" w:hAnsi="Times New Roman"/>
                <w:i/>
                <w:noProof/>
                <w:sz w:val="18"/>
                <w:szCs w:val="18"/>
                <w:lang w:val="lt-LT" w:eastAsia="lt-LT"/>
              </w:rPr>
              <w:t>]</w:t>
            </w:r>
          </w:p>
          <w:p w:rsidR="001B0FA6" w:rsidRPr="0005655B" w:rsidRDefault="001B0FA6" w:rsidP="00286D48">
            <w:pPr>
              <w:rPr>
                <w:rFonts w:ascii="Times New Roman" w:hAnsi="Times New Roman"/>
                <w:i/>
                <w:sz w:val="18"/>
                <w:szCs w:val="18"/>
                <w:lang w:val="lt-LT"/>
              </w:rPr>
            </w:pPr>
          </w:p>
        </w:tc>
        <w:tc>
          <w:tcPr>
            <w:tcW w:w="567" w:type="dxa"/>
            <w:tcBorders>
              <w:left w:val="single" w:sz="4" w:space="0" w:color="A6A6A6"/>
              <w:bottom w:val="single" w:sz="4" w:space="0" w:color="A6A6A6"/>
              <w:right w:val="single" w:sz="4" w:space="0" w:color="A6A6A6"/>
            </w:tcBorders>
          </w:tcPr>
          <w:p w:rsidR="00EF08C6" w:rsidRPr="00C21714" w:rsidRDefault="00C21714" w:rsidP="00C21714">
            <w:pPr>
              <w:jc w:val="center"/>
              <w:rPr>
                <w:rFonts w:ascii="Times New Roman" w:hAnsi="Times New Roman"/>
                <w:noProof/>
                <w:sz w:val="18"/>
                <w:szCs w:val="18"/>
                <w:lang w:val="lt-LT"/>
              </w:rPr>
            </w:pPr>
            <w:r w:rsidRPr="00C21714">
              <w:rPr>
                <w:rFonts w:ascii="Times New Roman" w:hAnsi="Times New Roman"/>
                <w:noProof/>
                <w:sz w:val="18"/>
                <w:szCs w:val="18"/>
                <w:lang w:val="lt-LT"/>
              </w:rPr>
              <w:fldChar w:fldCharType="begin">
                <w:ffData>
                  <w:name w:val="Tikrinti1"/>
                  <w:enabled/>
                  <w:calcOnExit w:val="0"/>
                  <w:checkBox>
                    <w:sizeAuto/>
                    <w:default w:val="0"/>
                  </w:checkBox>
                </w:ffData>
              </w:fldChar>
            </w:r>
            <w:bookmarkStart w:id="1" w:name="Tikrinti1"/>
            <w:r w:rsidRPr="00C21714">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C21714">
              <w:rPr>
                <w:rFonts w:ascii="Times New Roman" w:hAnsi="Times New Roman"/>
                <w:noProof/>
                <w:sz w:val="18"/>
                <w:szCs w:val="18"/>
                <w:lang w:val="lt-LT"/>
              </w:rPr>
              <w:fldChar w:fldCharType="end"/>
            </w:r>
            <w:bookmarkEnd w:id="1"/>
          </w:p>
          <w:p w:rsidR="001B0FA6" w:rsidRPr="00C21714" w:rsidRDefault="001B0FA6" w:rsidP="00C21714">
            <w:pPr>
              <w:jc w:val="center"/>
              <w:rPr>
                <w:rFonts w:ascii="Times New Roman" w:hAnsi="Times New Roman"/>
                <w:sz w:val="18"/>
                <w:szCs w:val="18"/>
                <w:lang w:val="lt-LT"/>
              </w:rPr>
            </w:pPr>
            <w:r w:rsidRPr="00C21714">
              <w:rPr>
                <w:rFonts w:ascii="Times New Roman" w:hAnsi="Times New Roman"/>
                <w:sz w:val="18"/>
                <w:szCs w:val="18"/>
                <w:lang w:val="lt-LT"/>
              </w:rPr>
              <w:t>Taip</w:t>
            </w:r>
          </w:p>
        </w:tc>
        <w:tc>
          <w:tcPr>
            <w:tcW w:w="567" w:type="dxa"/>
            <w:tcBorders>
              <w:left w:val="single" w:sz="4" w:space="0" w:color="A6A6A6"/>
              <w:bottom w:val="single" w:sz="4" w:space="0" w:color="A6A6A6"/>
              <w:right w:val="single" w:sz="4" w:space="0" w:color="A6A6A6"/>
            </w:tcBorders>
          </w:tcPr>
          <w:p w:rsidR="006A1565" w:rsidRPr="00C21714" w:rsidRDefault="00C21714" w:rsidP="00C21714">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Pr>
                <w:rFonts w:ascii="Times New Roman" w:hAnsi="Times New Roman"/>
                <w:sz w:val="18"/>
                <w:szCs w:val="18"/>
                <w:lang w:val="lt-LT"/>
              </w:rPr>
              <w:instrText xml:space="preserve"> FORMCHECKBOX </w:instrText>
            </w:r>
            <w:r w:rsidR="0023366D">
              <w:rPr>
                <w:rFonts w:ascii="Times New Roman" w:hAnsi="Times New Roman"/>
                <w:sz w:val="18"/>
                <w:szCs w:val="18"/>
                <w:lang w:val="lt-LT"/>
              </w:rPr>
            </w:r>
            <w:r w:rsidR="0023366D">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2"/>
          </w:p>
          <w:p w:rsidR="001B0FA6" w:rsidRPr="00C21714" w:rsidRDefault="00C21714" w:rsidP="00C21714">
            <w:pPr>
              <w:ind w:left="-317" w:firstLine="317"/>
              <w:jc w:val="center"/>
              <w:rPr>
                <w:rFonts w:ascii="Times New Roman" w:hAnsi="Times New Roman"/>
                <w:sz w:val="18"/>
                <w:szCs w:val="18"/>
                <w:lang w:val="lt-LT"/>
              </w:rPr>
            </w:pPr>
            <w:r>
              <w:rPr>
                <w:rFonts w:ascii="Times New Roman" w:hAnsi="Times New Roman"/>
                <w:sz w:val="18"/>
                <w:szCs w:val="18"/>
                <w:lang w:val="lt-LT"/>
              </w:rPr>
              <w:t>Ne</w:t>
            </w:r>
          </w:p>
        </w:tc>
        <w:tc>
          <w:tcPr>
            <w:tcW w:w="992" w:type="dxa"/>
            <w:tcBorders>
              <w:left w:val="single" w:sz="4" w:space="0" w:color="A6A6A6"/>
              <w:bottom w:val="single" w:sz="4" w:space="0" w:color="A6A6A6"/>
              <w:right w:val="single" w:sz="4" w:space="0" w:color="A6A6A6"/>
            </w:tcBorders>
          </w:tcPr>
          <w:p w:rsidR="00EF08C6" w:rsidRPr="00C21714" w:rsidRDefault="00C21714" w:rsidP="00C21714">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bookmarkStart w:id="3" w:name="Tikrinti3"/>
            <w:r>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bookmarkEnd w:id="3"/>
          </w:p>
          <w:p w:rsidR="001B0FA6" w:rsidRPr="00C21714" w:rsidRDefault="001B0FA6" w:rsidP="00C21714">
            <w:pPr>
              <w:jc w:val="center"/>
              <w:rPr>
                <w:rFonts w:ascii="Times New Roman" w:hAnsi="Times New Roman"/>
                <w:sz w:val="18"/>
                <w:szCs w:val="18"/>
                <w:lang w:val="lt-LT"/>
              </w:rPr>
            </w:pPr>
            <w:r w:rsidRPr="00C21714">
              <w:rPr>
                <w:rFonts w:ascii="Times New Roman" w:hAnsi="Times New Roman"/>
                <w:sz w:val="18"/>
                <w:szCs w:val="18"/>
                <w:lang w:val="lt-LT"/>
              </w:rPr>
              <w:t>Neaktualu</w:t>
            </w:r>
          </w:p>
        </w:tc>
      </w:tr>
      <w:tr w:rsidR="00C21714" w:rsidRPr="00440267" w:rsidTr="006C1081">
        <w:trPr>
          <w:trHeight w:val="361"/>
        </w:trPr>
        <w:tc>
          <w:tcPr>
            <w:tcW w:w="534" w:type="dxa"/>
            <w:tcBorders>
              <w:left w:val="single" w:sz="4" w:space="0" w:color="A6A6A6"/>
              <w:bottom w:val="single" w:sz="4" w:space="0" w:color="A6A6A6"/>
              <w:right w:val="single" w:sz="4" w:space="0" w:color="A6A6A6"/>
            </w:tcBorders>
          </w:tcPr>
          <w:p w:rsidR="00C21714" w:rsidRPr="00440267" w:rsidRDefault="00C21714" w:rsidP="00A25837">
            <w:pPr>
              <w:jc w:val="center"/>
              <w:rPr>
                <w:rFonts w:ascii="Times New Roman" w:hAnsi="Times New Roman"/>
                <w:sz w:val="22"/>
                <w:szCs w:val="22"/>
                <w:lang w:val="lt-LT"/>
              </w:rPr>
            </w:pPr>
            <w:r w:rsidRPr="00440267">
              <w:rPr>
                <w:rFonts w:ascii="Times New Roman" w:hAnsi="Times New Roman"/>
                <w:sz w:val="22"/>
                <w:szCs w:val="22"/>
                <w:lang w:val="lt-LT"/>
              </w:rPr>
              <w:t>2</w:t>
            </w:r>
            <w:r w:rsidR="00286D48" w:rsidRPr="00440267">
              <w:rPr>
                <w:rFonts w:ascii="Times New Roman" w:hAnsi="Times New Roman"/>
                <w:sz w:val="22"/>
                <w:szCs w:val="22"/>
                <w:lang w:val="lt-LT"/>
              </w:rPr>
              <w:t>.</w:t>
            </w:r>
          </w:p>
        </w:tc>
        <w:tc>
          <w:tcPr>
            <w:tcW w:w="6520" w:type="dxa"/>
            <w:tcBorders>
              <w:left w:val="single" w:sz="4" w:space="0" w:color="A6A6A6"/>
              <w:bottom w:val="single" w:sz="4" w:space="0" w:color="A6A6A6"/>
              <w:right w:val="single" w:sz="4" w:space="0" w:color="A6A6A6"/>
            </w:tcBorders>
          </w:tcPr>
          <w:p w:rsidR="00C21714" w:rsidRPr="00440267" w:rsidRDefault="00C21714" w:rsidP="00AB5FD5">
            <w:pPr>
              <w:jc w:val="both"/>
              <w:rPr>
                <w:rFonts w:ascii="Times New Roman" w:hAnsi="Times New Roman"/>
                <w:sz w:val="20"/>
                <w:szCs w:val="20"/>
                <w:lang w:val="lt-LT"/>
              </w:rPr>
            </w:pPr>
            <w:r w:rsidRPr="00440267">
              <w:rPr>
                <w:rFonts w:ascii="Times New Roman" w:hAnsi="Times New Roman"/>
                <w:sz w:val="20"/>
                <w:szCs w:val="20"/>
                <w:lang w:val="lt-LT"/>
              </w:rPr>
              <w:t xml:space="preserve">Ar visi taksi vairuotojai darbo metu turi taksometrų registracijos liudijimus su </w:t>
            </w:r>
            <w:r w:rsidRPr="00440267">
              <w:rPr>
                <w:rFonts w:ascii="Times New Roman" w:eastAsia="Times New Roman" w:hAnsi="Times New Roman"/>
                <w:sz w:val="20"/>
                <w:szCs w:val="20"/>
                <w:lang w:val="lt-LT" w:eastAsia="lt-LT"/>
              </w:rPr>
              <w:t>taksometro metrologinę patikrą atlikusios įstaigos įgalioto atstovo įrašais</w:t>
            </w:r>
            <w:r w:rsidRPr="00440267">
              <w:rPr>
                <w:rFonts w:ascii="Times New Roman" w:hAnsi="Times New Roman"/>
                <w:sz w:val="20"/>
                <w:szCs w:val="20"/>
                <w:lang w:val="lt-LT"/>
              </w:rPr>
              <w:t>?</w:t>
            </w:r>
          </w:p>
        </w:tc>
        <w:tc>
          <w:tcPr>
            <w:tcW w:w="1418" w:type="dxa"/>
            <w:tcBorders>
              <w:left w:val="single" w:sz="4" w:space="0" w:color="A6A6A6"/>
              <w:bottom w:val="single" w:sz="4" w:space="0" w:color="A6A6A6"/>
              <w:right w:val="single" w:sz="4" w:space="0" w:color="A6A6A6"/>
            </w:tcBorders>
          </w:tcPr>
          <w:p w:rsidR="007C7FC4" w:rsidRPr="00440267" w:rsidRDefault="00C21714" w:rsidP="007C7FC4">
            <w:pPr>
              <w:rPr>
                <w:rFonts w:ascii="Times New Roman" w:hAnsi="Times New Roman"/>
                <w:i/>
                <w:noProof/>
                <w:sz w:val="18"/>
                <w:szCs w:val="18"/>
                <w:lang w:val="lt-LT" w:eastAsia="lt-LT"/>
              </w:rPr>
            </w:pPr>
            <w:r w:rsidRPr="00440267">
              <w:rPr>
                <w:rFonts w:ascii="Times New Roman" w:hAnsi="Times New Roman"/>
                <w:i/>
                <w:noProof/>
                <w:sz w:val="18"/>
                <w:szCs w:val="18"/>
                <w:lang w:val="lt-LT" w:eastAsia="lt-LT"/>
              </w:rPr>
              <w:t xml:space="preserve">[7] </w:t>
            </w:r>
            <w:r w:rsidR="00BF3A60" w:rsidRPr="00440267">
              <w:rPr>
                <w:rFonts w:ascii="Times New Roman" w:hAnsi="Times New Roman"/>
                <w:i/>
                <w:noProof/>
                <w:sz w:val="18"/>
                <w:szCs w:val="18"/>
                <w:lang w:val="lt-LT" w:eastAsia="lt-LT"/>
              </w:rPr>
              <w:t>6 p.,</w:t>
            </w:r>
            <w:r w:rsidR="008152DA" w:rsidRPr="00440267">
              <w:rPr>
                <w:rFonts w:ascii="Times New Roman" w:hAnsi="Times New Roman"/>
                <w:i/>
                <w:noProof/>
                <w:sz w:val="18"/>
                <w:szCs w:val="18"/>
                <w:lang w:val="lt-LT" w:eastAsia="lt-LT"/>
              </w:rPr>
              <w:t xml:space="preserve"> </w:t>
            </w:r>
            <w:r w:rsidR="004177CD" w:rsidRPr="00440267">
              <w:rPr>
                <w:rFonts w:ascii="Times New Roman" w:hAnsi="Times New Roman"/>
                <w:i/>
                <w:noProof/>
                <w:sz w:val="18"/>
                <w:szCs w:val="18"/>
                <w:lang w:val="lt-LT" w:eastAsia="lt-LT"/>
              </w:rPr>
              <w:t xml:space="preserve"> </w:t>
            </w:r>
          </w:p>
          <w:p w:rsidR="00C21714" w:rsidRPr="00440267" w:rsidRDefault="00BF3A60" w:rsidP="007C7FC4">
            <w:pPr>
              <w:rPr>
                <w:rFonts w:ascii="Times New Roman" w:hAnsi="Times New Roman"/>
                <w:noProof/>
                <w:sz w:val="18"/>
                <w:szCs w:val="18"/>
                <w:lang w:val="lt-LT" w:eastAsia="lt-LT"/>
              </w:rPr>
            </w:pPr>
            <w:r w:rsidRPr="00440267">
              <w:rPr>
                <w:rFonts w:ascii="Times New Roman" w:hAnsi="Times New Roman"/>
                <w:i/>
                <w:noProof/>
                <w:sz w:val="18"/>
                <w:szCs w:val="18"/>
                <w:lang w:val="lt-LT" w:eastAsia="lt-LT"/>
              </w:rPr>
              <w:t xml:space="preserve">35.6 papunktis, </w:t>
            </w:r>
            <w:r w:rsidR="00E725D1" w:rsidRPr="00440267">
              <w:rPr>
                <w:rFonts w:ascii="Times New Roman" w:hAnsi="Times New Roman"/>
                <w:i/>
                <w:noProof/>
                <w:sz w:val="18"/>
                <w:szCs w:val="18"/>
                <w:lang w:val="lt-LT" w:eastAsia="lt-LT"/>
              </w:rPr>
              <w:t>T</w:t>
            </w:r>
            <w:r w:rsidR="00C21714" w:rsidRPr="00440267">
              <w:rPr>
                <w:rFonts w:ascii="Times New Roman" w:hAnsi="Times New Roman"/>
                <w:i/>
                <w:noProof/>
                <w:sz w:val="18"/>
                <w:szCs w:val="18"/>
                <w:lang w:val="lt-LT" w:eastAsia="lt-LT"/>
              </w:rPr>
              <w:t xml:space="preserve">aisylių </w:t>
            </w:r>
            <w:r w:rsidR="008152DA" w:rsidRPr="00440267">
              <w:rPr>
                <w:rFonts w:ascii="Times New Roman" w:hAnsi="Times New Roman"/>
                <w:i/>
                <w:noProof/>
                <w:sz w:val="18"/>
                <w:szCs w:val="18"/>
                <w:lang w:val="lt-LT" w:eastAsia="lt-LT"/>
              </w:rPr>
              <w:t>2</w:t>
            </w:r>
            <w:r w:rsidR="00C21714" w:rsidRPr="00440267">
              <w:rPr>
                <w:rFonts w:ascii="Times New Roman" w:hAnsi="Times New Roman"/>
                <w:i/>
                <w:noProof/>
                <w:sz w:val="18"/>
                <w:szCs w:val="18"/>
                <w:lang w:val="lt-LT" w:eastAsia="lt-LT"/>
              </w:rPr>
              <w:t xml:space="preserve"> priedas</w:t>
            </w:r>
          </w:p>
        </w:tc>
        <w:tc>
          <w:tcPr>
            <w:tcW w:w="567" w:type="dxa"/>
            <w:tcBorders>
              <w:left w:val="single" w:sz="4" w:space="0" w:color="A6A6A6"/>
              <w:bottom w:val="single" w:sz="4" w:space="0" w:color="A6A6A6"/>
              <w:right w:val="single" w:sz="4" w:space="0" w:color="A6A6A6"/>
            </w:tcBorders>
          </w:tcPr>
          <w:p w:rsidR="00C21714" w:rsidRPr="00440267" w:rsidRDefault="00C21714" w:rsidP="00286D48">
            <w:pPr>
              <w:jc w:val="center"/>
              <w:rPr>
                <w:rFonts w:ascii="Times New Roman" w:hAnsi="Times New Roman"/>
                <w:noProof/>
                <w:sz w:val="18"/>
                <w:szCs w:val="18"/>
                <w:lang w:val="lt-LT"/>
              </w:rPr>
            </w:pPr>
            <w:r w:rsidRPr="00440267">
              <w:rPr>
                <w:rFonts w:ascii="Times New Roman" w:hAnsi="Times New Roman"/>
                <w:noProof/>
                <w:sz w:val="18"/>
                <w:szCs w:val="18"/>
                <w:lang w:val="lt-LT"/>
              </w:rPr>
              <w:fldChar w:fldCharType="begin">
                <w:ffData>
                  <w:name w:val="Tikrinti1"/>
                  <w:enabled/>
                  <w:calcOnExit w:val="0"/>
                  <w:checkBox>
                    <w:sizeAuto/>
                    <w:default w:val="0"/>
                  </w:checkBox>
                </w:ffData>
              </w:fldChar>
            </w:r>
            <w:r w:rsidRPr="00440267">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440267">
              <w:rPr>
                <w:rFonts w:ascii="Times New Roman" w:hAnsi="Times New Roman"/>
                <w:noProof/>
                <w:sz w:val="18"/>
                <w:szCs w:val="18"/>
                <w:lang w:val="lt-LT"/>
              </w:rPr>
              <w:fldChar w:fldCharType="end"/>
            </w:r>
          </w:p>
          <w:p w:rsidR="00C21714" w:rsidRPr="00440267" w:rsidRDefault="00C21714" w:rsidP="00286D48">
            <w:pPr>
              <w:jc w:val="center"/>
              <w:rPr>
                <w:rFonts w:ascii="Times New Roman" w:hAnsi="Times New Roman"/>
                <w:sz w:val="18"/>
                <w:szCs w:val="18"/>
                <w:lang w:val="lt-LT"/>
              </w:rPr>
            </w:pPr>
            <w:r w:rsidRPr="00440267">
              <w:rPr>
                <w:rFonts w:ascii="Times New Roman" w:hAnsi="Times New Roman"/>
                <w:sz w:val="18"/>
                <w:szCs w:val="18"/>
                <w:lang w:val="lt-LT"/>
              </w:rPr>
              <w:t>Taip</w:t>
            </w:r>
          </w:p>
        </w:tc>
        <w:tc>
          <w:tcPr>
            <w:tcW w:w="567" w:type="dxa"/>
            <w:tcBorders>
              <w:left w:val="single" w:sz="4" w:space="0" w:color="A6A6A6"/>
              <w:bottom w:val="single" w:sz="4" w:space="0" w:color="A6A6A6"/>
              <w:right w:val="single" w:sz="4" w:space="0" w:color="A6A6A6"/>
            </w:tcBorders>
          </w:tcPr>
          <w:p w:rsidR="00C21714" w:rsidRPr="00440267" w:rsidRDefault="00C21714" w:rsidP="00286D48">
            <w:pPr>
              <w:ind w:left="-317" w:firstLine="317"/>
              <w:jc w:val="center"/>
              <w:rPr>
                <w:rFonts w:ascii="Times New Roman" w:hAnsi="Times New Roman"/>
                <w:sz w:val="18"/>
                <w:szCs w:val="18"/>
                <w:lang w:val="lt-LT"/>
              </w:rPr>
            </w:pPr>
            <w:r w:rsidRPr="00440267">
              <w:rPr>
                <w:rFonts w:ascii="Times New Roman" w:hAnsi="Times New Roman"/>
                <w:sz w:val="18"/>
                <w:szCs w:val="18"/>
                <w:lang w:val="lt-LT"/>
              </w:rPr>
              <w:fldChar w:fldCharType="begin">
                <w:ffData>
                  <w:name w:val="Tikrinti2"/>
                  <w:enabled/>
                  <w:calcOnExit w:val="0"/>
                  <w:checkBox>
                    <w:sizeAuto/>
                    <w:default w:val="0"/>
                  </w:checkBox>
                </w:ffData>
              </w:fldChar>
            </w:r>
            <w:r w:rsidRPr="00440267">
              <w:rPr>
                <w:rFonts w:ascii="Times New Roman" w:hAnsi="Times New Roman"/>
                <w:sz w:val="18"/>
                <w:szCs w:val="18"/>
                <w:lang w:val="lt-LT"/>
              </w:rPr>
              <w:instrText xml:space="preserve"> FORMCHECKBOX </w:instrText>
            </w:r>
            <w:r w:rsidR="0023366D">
              <w:rPr>
                <w:rFonts w:ascii="Times New Roman" w:hAnsi="Times New Roman"/>
                <w:sz w:val="18"/>
                <w:szCs w:val="18"/>
                <w:lang w:val="lt-LT"/>
              </w:rPr>
            </w:r>
            <w:r w:rsidR="0023366D">
              <w:rPr>
                <w:rFonts w:ascii="Times New Roman" w:hAnsi="Times New Roman"/>
                <w:sz w:val="18"/>
                <w:szCs w:val="18"/>
                <w:lang w:val="lt-LT"/>
              </w:rPr>
              <w:fldChar w:fldCharType="separate"/>
            </w:r>
            <w:r w:rsidRPr="00440267">
              <w:rPr>
                <w:rFonts w:ascii="Times New Roman" w:hAnsi="Times New Roman"/>
                <w:sz w:val="18"/>
                <w:szCs w:val="18"/>
                <w:lang w:val="lt-LT"/>
              </w:rPr>
              <w:fldChar w:fldCharType="end"/>
            </w:r>
          </w:p>
          <w:p w:rsidR="00C21714" w:rsidRPr="00440267" w:rsidRDefault="00C21714" w:rsidP="00286D48">
            <w:pPr>
              <w:ind w:left="-317" w:firstLine="317"/>
              <w:jc w:val="center"/>
              <w:rPr>
                <w:rFonts w:ascii="Times New Roman" w:hAnsi="Times New Roman"/>
                <w:sz w:val="18"/>
                <w:szCs w:val="18"/>
                <w:lang w:val="lt-LT"/>
              </w:rPr>
            </w:pPr>
            <w:r w:rsidRPr="00440267">
              <w:rPr>
                <w:rFonts w:ascii="Times New Roman" w:hAnsi="Times New Roman"/>
                <w:sz w:val="18"/>
                <w:szCs w:val="18"/>
                <w:lang w:val="lt-LT"/>
              </w:rPr>
              <w:t>Ne</w:t>
            </w:r>
          </w:p>
        </w:tc>
        <w:tc>
          <w:tcPr>
            <w:tcW w:w="992" w:type="dxa"/>
            <w:tcBorders>
              <w:left w:val="single" w:sz="4" w:space="0" w:color="A6A6A6"/>
              <w:bottom w:val="single" w:sz="4" w:space="0" w:color="A6A6A6"/>
              <w:right w:val="single" w:sz="4" w:space="0" w:color="A6A6A6"/>
            </w:tcBorders>
          </w:tcPr>
          <w:p w:rsidR="00C21714" w:rsidRPr="00440267" w:rsidRDefault="00C21714" w:rsidP="00286D48">
            <w:pPr>
              <w:jc w:val="center"/>
              <w:rPr>
                <w:rFonts w:ascii="Times New Roman" w:hAnsi="Times New Roman"/>
                <w:noProof/>
                <w:sz w:val="18"/>
                <w:szCs w:val="18"/>
                <w:lang w:val="lt-LT"/>
              </w:rPr>
            </w:pPr>
            <w:r w:rsidRPr="00440267">
              <w:rPr>
                <w:rFonts w:ascii="Times New Roman" w:hAnsi="Times New Roman"/>
                <w:noProof/>
                <w:sz w:val="18"/>
                <w:szCs w:val="18"/>
                <w:lang w:val="lt-LT"/>
              </w:rPr>
              <w:fldChar w:fldCharType="begin">
                <w:ffData>
                  <w:name w:val="Tikrinti3"/>
                  <w:enabled/>
                  <w:calcOnExit w:val="0"/>
                  <w:checkBox>
                    <w:sizeAuto/>
                    <w:default w:val="0"/>
                  </w:checkBox>
                </w:ffData>
              </w:fldChar>
            </w:r>
            <w:r w:rsidRPr="00440267">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440267">
              <w:rPr>
                <w:rFonts w:ascii="Times New Roman" w:hAnsi="Times New Roman"/>
                <w:noProof/>
                <w:sz w:val="18"/>
                <w:szCs w:val="18"/>
                <w:lang w:val="lt-LT"/>
              </w:rPr>
              <w:fldChar w:fldCharType="end"/>
            </w:r>
          </w:p>
          <w:p w:rsidR="00C21714" w:rsidRPr="00440267" w:rsidRDefault="00C21714" w:rsidP="00286D48">
            <w:pPr>
              <w:jc w:val="center"/>
              <w:rPr>
                <w:rFonts w:ascii="Times New Roman" w:hAnsi="Times New Roman"/>
                <w:sz w:val="18"/>
                <w:szCs w:val="18"/>
                <w:lang w:val="lt-LT"/>
              </w:rPr>
            </w:pPr>
            <w:r w:rsidRPr="00440267">
              <w:rPr>
                <w:rFonts w:ascii="Times New Roman" w:hAnsi="Times New Roman"/>
                <w:sz w:val="18"/>
                <w:szCs w:val="18"/>
                <w:lang w:val="lt-LT"/>
              </w:rPr>
              <w:t>Neaktualu</w:t>
            </w:r>
          </w:p>
        </w:tc>
      </w:tr>
      <w:tr w:rsidR="00C21714" w:rsidRPr="0005655B" w:rsidTr="0071206C">
        <w:trPr>
          <w:trHeight w:val="1067"/>
        </w:trPr>
        <w:tc>
          <w:tcPr>
            <w:tcW w:w="534" w:type="dxa"/>
            <w:tcBorders>
              <w:top w:val="single" w:sz="4" w:space="0" w:color="A6A6A6"/>
              <w:left w:val="single" w:sz="4" w:space="0" w:color="A6A6A6"/>
              <w:bottom w:val="single" w:sz="4" w:space="0" w:color="A6A6A6"/>
              <w:right w:val="single" w:sz="4" w:space="0" w:color="A6A6A6"/>
            </w:tcBorders>
          </w:tcPr>
          <w:p w:rsidR="00C21714" w:rsidRPr="00440267" w:rsidRDefault="00C21714" w:rsidP="007321A2">
            <w:pPr>
              <w:rPr>
                <w:rFonts w:ascii="Times New Roman" w:hAnsi="Times New Roman"/>
                <w:sz w:val="22"/>
                <w:szCs w:val="22"/>
                <w:lang w:val="lt-LT"/>
              </w:rPr>
            </w:pPr>
            <w:r w:rsidRPr="00440267">
              <w:rPr>
                <w:rFonts w:ascii="Times New Roman" w:hAnsi="Times New Roman"/>
                <w:sz w:val="22"/>
                <w:szCs w:val="22"/>
                <w:lang w:val="lt-LT"/>
              </w:rPr>
              <w:t xml:space="preserve"> 3</w:t>
            </w:r>
            <w:r w:rsidR="00286D48" w:rsidRPr="00440267">
              <w:rPr>
                <w:rFonts w:ascii="Times New Roman" w:hAnsi="Times New Roman"/>
                <w:sz w:val="22"/>
                <w:szCs w:val="22"/>
                <w:lang w:val="lt-LT"/>
              </w:rPr>
              <w:t>.</w:t>
            </w:r>
          </w:p>
        </w:tc>
        <w:tc>
          <w:tcPr>
            <w:tcW w:w="6520" w:type="dxa"/>
            <w:tcBorders>
              <w:top w:val="single" w:sz="4" w:space="0" w:color="A6A6A6"/>
              <w:left w:val="single" w:sz="4" w:space="0" w:color="A6A6A6"/>
              <w:bottom w:val="single" w:sz="4" w:space="0" w:color="A6A6A6"/>
              <w:right w:val="single" w:sz="4" w:space="0" w:color="A6A6A6"/>
            </w:tcBorders>
          </w:tcPr>
          <w:p w:rsidR="00C21714" w:rsidRPr="00440267" w:rsidRDefault="00C21714" w:rsidP="00AB5FD5">
            <w:pPr>
              <w:ind w:right="34"/>
              <w:jc w:val="both"/>
              <w:rPr>
                <w:rFonts w:ascii="Times New Roman" w:hAnsi="Times New Roman"/>
                <w:i/>
                <w:sz w:val="20"/>
                <w:szCs w:val="20"/>
                <w:lang w:val="lt-LT"/>
              </w:rPr>
            </w:pPr>
            <w:r w:rsidRPr="00440267">
              <w:rPr>
                <w:rFonts w:ascii="Times New Roman" w:hAnsi="Times New Roman"/>
                <w:i/>
                <w:sz w:val="20"/>
                <w:szCs w:val="20"/>
                <w:lang w:val="lt-LT"/>
              </w:rPr>
              <w:t xml:space="preserve"> </w:t>
            </w:r>
            <w:r w:rsidRPr="00440267">
              <w:rPr>
                <w:rFonts w:ascii="Times New Roman" w:hAnsi="Times New Roman"/>
                <w:sz w:val="20"/>
                <w:szCs w:val="20"/>
                <w:lang w:val="lt-LT"/>
              </w:rPr>
              <w:t xml:space="preserve">Ar visi taksi vairuotojai darbo metu turi galiojanti taksometro patikros sertifikatą? </w:t>
            </w:r>
          </w:p>
        </w:tc>
        <w:tc>
          <w:tcPr>
            <w:tcW w:w="1418" w:type="dxa"/>
            <w:tcBorders>
              <w:top w:val="single" w:sz="4" w:space="0" w:color="A6A6A6"/>
              <w:left w:val="single" w:sz="4" w:space="0" w:color="A6A6A6"/>
              <w:bottom w:val="single" w:sz="4" w:space="0" w:color="A6A6A6"/>
              <w:right w:val="single" w:sz="4" w:space="0" w:color="A6A6A6"/>
            </w:tcBorders>
          </w:tcPr>
          <w:p w:rsidR="00C21714" w:rsidRPr="00440267" w:rsidRDefault="00C21714" w:rsidP="00180B40">
            <w:pPr>
              <w:rPr>
                <w:rFonts w:ascii="Times New Roman" w:hAnsi="Times New Roman"/>
                <w:i/>
                <w:noProof/>
                <w:sz w:val="18"/>
                <w:szCs w:val="18"/>
                <w:lang w:val="lt-LT" w:eastAsia="lt-LT"/>
              </w:rPr>
            </w:pPr>
            <w:r w:rsidRPr="00440267">
              <w:rPr>
                <w:rFonts w:ascii="Times New Roman" w:hAnsi="Times New Roman"/>
                <w:i/>
                <w:noProof/>
                <w:sz w:val="18"/>
                <w:szCs w:val="18"/>
                <w:lang w:val="lt-LT" w:eastAsia="lt-LT"/>
              </w:rPr>
              <w:t>[1]19 str. 7 d.;</w:t>
            </w:r>
          </w:p>
          <w:p w:rsidR="00D56688" w:rsidRPr="00440267" w:rsidRDefault="00C21714" w:rsidP="00D56688">
            <w:pPr>
              <w:rPr>
                <w:rFonts w:ascii="Times New Roman" w:hAnsi="Times New Roman"/>
                <w:i/>
                <w:noProof/>
                <w:sz w:val="18"/>
                <w:szCs w:val="18"/>
                <w:lang w:val="lt-LT" w:eastAsia="lt-LT"/>
              </w:rPr>
            </w:pPr>
            <w:r w:rsidRPr="00440267">
              <w:rPr>
                <w:rFonts w:ascii="Times New Roman" w:hAnsi="Times New Roman"/>
                <w:i/>
                <w:noProof/>
                <w:sz w:val="18"/>
                <w:szCs w:val="18"/>
                <w:lang w:val="lt-LT" w:eastAsia="lt-LT"/>
              </w:rPr>
              <w:t xml:space="preserve">[7] </w:t>
            </w:r>
            <w:r w:rsidR="00BF3A60" w:rsidRPr="00440267">
              <w:rPr>
                <w:rFonts w:ascii="Times New Roman" w:hAnsi="Times New Roman"/>
                <w:i/>
                <w:noProof/>
                <w:sz w:val="18"/>
                <w:szCs w:val="18"/>
                <w:lang w:val="lt-LT" w:eastAsia="lt-LT"/>
              </w:rPr>
              <w:t>6</w:t>
            </w:r>
            <w:r w:rsidRPr="00440267">
              <w:rPr>
                <w:rFonts w:ascii="Times New Roman" w:hAnsi="Times New Roman"/>
                <w:i/>
                <w:noProof/>
                <w:sz w:val="18"/>
                <w:szCs w:val="18"/>
                <w:lang w:val="lt-LT" w:eastAsia="lt-LT"/>
              </w:rPr>
              <w:t xml:space="preserve"> </w:t>
            </w:r>
            <w:r w:rsidR="00F021B8" w:rsidRPr="00440267">
              <w:rPr>
                <w:rFonts w:ascii="Times New Roman" w:hAnsi="Times New Roman"/>
                <w:i/>
                <w:noProof/>
                <w:sz w:val="18"/>
                <w:szCs w:val="18"/>
                <w:lang w:val="lt-LT" w:eastAsia="lt-LT"/>
              </w:rPr>
              <w:t>p</w:t>
            </w:r>
            <w:r w:rsidR="00BF3A60" w:rsidRPr="00440267">
              <w:rPr>
                <w:rFonts w:ascii="Times New Roman" w:hAnsi="Times New Roman"/>
                <w:i/>
                <w:noProof/>
                <w:sz w:val="18"/>
                <w:szCs w:val="18"/>
                <w:lang w:val="lt-LT" w:eastAsia="lt-LT"/>
              </w:rPr>
              <w:t>.</w:t>
            </w:r>
            <w:r w:rsidRPr="00440267">
              <w:rPr>
                <w:rFonts w:ascii="Times New Roman" w:hAnsi="Times New Roman"/>
                <w:i/>
                <w:noProof/>
                <w:sz w:val="18"/>
                <w:szCs w:val="18"/>
                <w:lang w:val="lt-LT" w:eastAsia="lt-LT"/>
              </w:rPr>
              <w:t>,</w:t>
            </w:r>
          </w:p>
          <w:p w:rsidR="00D56688" w:rsidRPr="00440267" w:rsidRDefault="00BF3A60" w:rsidP="00D56688">
            <w:pPr>
              <w:rPr>
                <w:rFonts w:ascii="Times New Roman" w:hAnsi="Times New Roman"/>
                <w:i/>
                <w:noProof/>
                <w:sz w:val="18"/>
                <w:szCs w:val="18"/>
                <w:lang w:val="lt-LT" w:eastAsia="lt-LT"/>
              </w:rPr>
            </w:pPr>
            <w:r w:rsidRPr="00440267">
              <w:rPr>
                <w:rFonts w:ascii="Times New Roman" w:hAnsi="Times New Roman"/>
                <w:i/>
                <w:noProof/>
                <w:sz w:val="18"/>
                <w:szCs w:val="18"/>
                <w:lang w:val="lt-LT" w:eastAsia="lt-LT"/>
              </w:rPr>
              <w:t>3</w:t>
            </w:r>
            <w:r w:rsidR="00D56688" w:rsidRPr="00440267">
              <w:rPr>
                <w:rFonts w:ascii="Times New Roman" w:hAnsi="Times New Roman"/>
                <w:i/>
                <w:noProof/>
                <w:sz w:val="18"/>
                <w:szCs w:val="18"/>
                <w:lang w:val="lt-LT" w:eastAsia="lt-LT"/>
              </w:rPr>
              <w:t>5</w:t>
            </w:r>
            <w:r w:rsidR="00C21714" w:rsidRPr="00440267">
              <w:rPr>
                <w:rFonts w:ascii="Times New Roman" w:hAnsi="Times New Roman"/>
                <w:i/>
                <w:noProof/>
                <w:sz w:val="18"/>
                <w:szCs w:val="18"/>
                <w:lang w:val="lt-LT" w:eastAsia="lt-LT"/>
              </w:rPr>
              <w:t xml:space="preserve">.6 </w:t>
            </w:r>
            <w:r w:rsidR="00F021B8" w:rsidRPr="00440267">
              <w:rPr>
                <w:rFonts w:ascii="Times New Roman" w:hAnsi="Times New Roman"/>
                <w:i/>
                <w:noProof/>
                <w:sz w:val="18"/>
                <w:szCs w:val="18"/>
                <w:lang w:val="lt-LT" w:eastAsia="lt-LT"/>
              </w:rPr>
              <w:t>papunktis</w:t>
            </w:r>
            <w:r w:rsidR="00C21714" w:rsidRPr="00440267">
              <w:rPr>
                <w:rFonts w:ascii="Times New Roman" w:hAnsi="Times New Roman"/>
                <w:i/>
                <w:noProof/>
                <w:sz w:val="18"/>
                <w:szCs w:val="18"/>
                <w:lang w:val="lt-LT" w:eastAsia="lt-LT"/>
              </w:rPr>
              <w:t xml:space="preserve">; </w:t>
            </w:r>
          </w:p>
          <w:p w:rsidR="00C21714" w:rsidRPr="00440267" w:rsidRDefault="00C21714" w:rsidP="00D56688">
            <w:pPr>
              <w:rPr>
                <w:rFonts w:ascii="Times New Roman" w:hAnsi="Times New Roman"/>
                <w:i/>
                <w:noProof/>
                <w:sz w:val="18"/>
                <w:szCs w:val="18"/>
                <w:lang w:val="lt-LT" w:eastAsia="lt-LT"/>
              </w:rPr>
            </w:pPr>
            <w:r w:rsidRPr="00440267">
              <w:rPr>
                <w:rFonts w:ascii="Times New Roman" w:hAnsi="Times New Roman"/>
                <w:i/>
                <w:noProof/>
                <w:sz w:val="18"/>
                <w:szCs w:val="18"/>
                <w:lang w:val="lt-LT" w:eastAsia="lt-LT"/>
              </w:rPr>
              <w:t>[9] 5</w:t>
            </w:r>
            <w:r w:rsidR="00D56688" w:rsidRPr="00440267">
              <w:rPr>
                <w:rFonts w:ascii="Times New Roman" w:hAnsi="Times New Roman"/>
                <w:i/>
                <w:noProof/>
                <w:sz w:val="18"/>
                <w:szCs w:val="18"/>
                <w:lang w:val="lt-LT" w:eastAsia="lt-LT"/>
              </w:rPr>
              <w:t xml:space="preserve"> </w:t>
            </w:r>
            <w:r w:rsidRPr="00440267">
              <w:rPr>
                <w:rFonts w:ascii="Times New Roman" w:hAnsi="Times New Roman"/>
                <w:i/>
                <w:noProof/>
                <w:sz w:val="18"/>
                <w:szCs w:val="18"/>
                <w:lang w:val="lt-LT" w:eastAsia="lt-LT"/>
              </w:rPr>
              <w:t>p.,</w:t>
            </w:r>
            <w:r w:rsidR="006C1081" w:rsidRPr="00440267">
              <w:rPr>
                <w:rFonts w:ascii="Times New Roman" w:hAnsi="Times New Roman"/>
                <w:i/>
                <w:noProof/>
                <w:sz w:val="18"/>
                <w:szCs w:val="18"/>
                <w:lang w:val="lt-LT" w:eastAsia="lt-LT"/>
              </w:rPr>
              <w:t xml:space="preserve"> </w:t>
            </w:r>
            <w:r w:rsidRPr="00440267">
              <w:rPr>
                <w:rFonts w:ascii="Times New Roman" w:hAnsi="Times New Roman"/>
                <w:i/>
                <w:noProof/>
                <w:sz w:val="18"/>
                <w:szCs w:val="18"/>
                <w:lang w:val="lt-LT" w:eastAsia="lt-LT"/>
              </w:rPr>
              <w:t>7.3 p.</w:t>
            </w:r>
          </w:p>
        </w:tc>
        <w:tc>
          <w:tcPr>
            <w:tcW w:w="567" w:type="dxa"/>
            <w:tcBorders>
              <w:top w:val="single" w:sz="4" w:space="0" w:color="A6A6A6"/>
              <w:left w:val="single" w:sz="4" w:space="0" w:color="A6A6A6"/>
              <w:bottom w:val="single" w:sz="4" w:space="0" w:color="A6A6A6"/>
              <w:right w:val="single" w:sz="4" w:space="0" w:color="A6A6A6"/>
            </w:tcBorders>
          </w:tcPr>
          <w:p w:rsidR="00C21714" w:rsidRPr="00440267" w:rsidRDefault="00C21714" w:rsidP="00286D48">
            <w:pPr>
              <w:jc w:val="center"/>
              <w:rPr>
                <w:rFonts w:ascii="Times New Roman" w:hAnsi="Times New Roman"/>
                <w:noProof/>
                <w:sz w:val="18"/>
                <w:szCs w:val="18"/>
                <w:lang w:val="lt-LT"/>
              </w:rPr>
            </w:pPr>
            <w:r w:rsidRPr="00440267">
              <w:rPr>
                <w:rFonts w:ascii="Times New Roman" w:hAnsi="Times New Roman"/>
                <w:noProof/>
                <w:sz w:val="18"/>
                <w:szCs w:val="18"/>
                <w:lang w:val="lt-LT"/>
              </w:rPr>
              <w:fldChar w:fldCharType="begin">
                <w:ffData>
                  <w:name w:val="Tikrinti1"/>
                  <w:enabled/>
                  <w:calcOnExit w:val="0"/>
                  <w:checkBox>
                    <w:sizeAuto/>
                    <w:default w:val="0"/>
                    <w:checked w:val="0"/>
                  </w:checkBox>
                </w:ffData>
              </w:fldChar>
            </w:r>
            <w:r w:rsidRPr="00440267">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440267">
              <w:rPr>
                <w:rFonts w:ascii="Times New Roman" w:hAnsi="Times New Roman"/>
                <w:noProof/>
                <w:sz w:val="18"/>
                <w:szCs w:val="18"/>
                <w:lang w:val="lt-LT"/>
              </w:rPr>
              <w:fldChar w:fldCharType="end"/>
            </w:r>
          </w:p>
          <w:p w:rsidR="00C21714" w:rsidRPr="00440267" w:rsidRDefault="00C21714" w:rsidP="00286D48">
            <w:pPr>
              <w:jc w:val="center"/>
              <w:rPr>
                <w:rFonts w:ascii="Times New Roman" w:hAnsi="Times New Roman"/>
                <w:sz w:val="18"/>
                <w:szCs w:val="18"/>
                <w:lang w:val="lt-LT"/>
              </w:rPr>
            </w:pPr>
            <w:r w:rsidRPr="00440267">
              <w:rPr>
                <w:rFonts w:ascii="Times New Roman" w:hAnsi="Times New Roman"/>
                <w:sz w:val="18"/>
                <w:szCs w:val="18"/>
                <w:lang w:val="lt-LT"/>
              </w:rPr>
              <w:t>Taip</w:t>
            </w:r>
          </w:p>
        </w:tc>
        <w:tc>
          <w:tcPr>
            <w:tcW w:w="567" w:type="dxa"/>
            <w:tcBorders>
              <w:top w:val="single" w:sz="4" w:space="0" w:color="A6A6A6"/>
              <w:left w:val="single" w:sz="4" w:space="0" w:color="A6A6A6"/>
              <w:bottom w:val="single" w:sz="4" w:space="0" w:color="A6A6A6"/>
              <w:right w:val="single" w:sz="4" w:space="0" w:color="A6A6A6"/>
            </w:tcBorders>
          </w:tcPr>
          <w:p w:rsidR="00C21714" w:rsidRPr="00440267" w:rsidRDefault="00C21714" w:rsidP="00286D48">
            <w:pPr>
              <w:ind w:left="-317" w:firstLine="317"/>
              <w:jc w:val="center"/>
              <w:rPr>
                <w:rFonts w:ascii="Times New Roman" w:hAnsi="Times New Roman"/>
                <w:sz w:val="18"/>
                <w:szCs w:val="18"/>
                <w:lang w:val="lt-LT"/>
              </w:rPr>
            </w:pPr>
            <w:r w:rsidRPr="00440267">
              <w:rPr>
                <w:rFonts w:ascii="Times New Roman" w:hAnsi="Times New Roman"/>
                <w:sz w:val="18"/>
                <w:szCs w:val="18"/>
                <w:lang w:val="lt-LT"/>
              </w:rPr>
              <w:fldChar w:fldCharType="begin">
                <w:ffData>
                  <w:name w:val="Tikrinti2"/>
                  <w:enabled/>
                  <w:calcOnExit w:val="0"/>
                  <w:checkBox>
                    <w:sizeAuto/>
                    <w:default w:val="0"/>
                  </w:checkBox>
                </w:ffData>
              </w:fldChar>
            </w:r>
            <w:r w:rsidRPr="00440267">
              <w:rPr>
                <w:rFonts w:ascii="Times New Roman" w:hAnsi="Times New Roman"/>
                <w:sz w:val="18"/>
                <w:szCs w:val="18"/>
                <w:lang w:val="lt-LT"/>
              </w:rPr>
              <w:instrText xml:space="preserve"> FORMCHECKBOX </w:instrText>
            </w:r>
            <w:r w:rsidR="0023366D">
              <w:rPr>
                <w:rFonts w:ascii="Times New Roman" w:hAnsi="Times New Roman"/>
                <w:sz w:val="18"/>
                <w:szCs w:val="18"/>
                <w:lang w:val="lt-LT"/>
              </w:rPr>
            </w:r>
            <w:r w:rsidR="0023366D">
              <w:rPr>
                <w:rFonts w:ascii="Times New Roman" w:hAnsi="Times New Roman"/>
                <w:sz w:val="18"/>
                <w:szCs w:val="18"/>
                <w:lang w:val="lt-LT"/>
              </w:rPr>
              <w:fldChar w:fldCharType="separate"/>
            </w:r>
            <w:r w:rsidRPr="00440267">
              <w:rPr>
                <w:rFonts w:ascii="Times New Roman" w:hAnsi="Times New Roman"/>
                <w:sz w:val="18"/>
                <w:szCs w:val="18"/>
                <w:lang w:val="lt-LT"/>
              </w:rPr>
              <w:fldChar w:fldCharType="end"/>
            </w:r>
          </w:p>
          <w:p w:rsidR="00C21714" w:rsidRPr="00440267" w:rsidRDefault="00C21714" w:rsidP="00286D48">
            <w:pPr>
              <w:ind w:left="-317" w:firstLine="317"/>
              <w:jc w:val="center"/>
              <w:rPr>
                <w:rFonts w:ascii="Times New Roman" w:hAnsi="Times New Roman"/>
                <w:sz w:val="18"/>
                <w:szCs w:val="18"/>
                <w:lang w:val="lt-LT"/>
              </w:rPr>
            </w:pPr>
            <w:r w:rsidRPr="00440267">
              <w:rPr>
                <w:rFonts w:ascii="Times New Roman" w:hAnsi="Times New Roman"/>
                <w:sz w:val="18"/>
                <w:szCs w:val="18"/>
                <w:lang w:val="lt-LT"/>
              </w:rPr>
              <w:t>Ne</w:t>
            </w:r>
          </w:p>
        </w:tc>
        <w:tc>
          <w:tcPr>
            <w:tcW w:w="992" w:type="dxa"/>
            <w:tcBorders>
              <w:top w:val="single" w:sz="4" w:space="0" w:color="A6A6A6"/>
              <w:left w:val="single" w:sz="4" w:space="0" w:color="A6A6A6"/>
              <w:bottom w:val="single" w:sz="4" w:space="0" w:color="A6A6A6"/>
              <w:right w:val="single" w:sz="4" w:space="0" w:color="A6A6A6"/>
            </w:tcBorders>
          </w:tcPr>
          <w:p w:rsidR="00C21714" w:rsidRPr="00440267" w:rsidRDefault="00C21714" w:rsidP="00286D48">
            <w:pPr>
              <w:jc w:val="center"/>
              <w:rPr>
                <w:rFonts w:ascii="Times New Roman" w:hAnsi="Times New Roman"/>
                <w:noProof/>
                <w:sz w:val="18"/>
                <w:szCs w:val="18"/>
                <w:lang w:val="lt-LT"/>
              </w:rPr>
            </w:pPr>
            <w:r w:rsidRPr="00440267">
              <w:rPr>
                <w:rFonts w:ascii="Times New Roman" w:hAnsi="Times New Roman"/>
                <w:noProof/>
                <w:sz w:val="18"/>
                <w:szCs w:val="18"/>
                <w:lang w:val="lt-LT"/>
              </w:rPr>
              <w:fldChar w:fldCharType="begin">
                <w:ffData>
                  <w:name w:val="Tikrinti3"/>
                  <w:enabled/>
                  <w:calcOnExit w:val="0"/>
                  <w:checkBox>
                    <w:sizeAuto/>
                    <w:default w:val="0"/>
                  </w:checkBox>
                </w:ffData>
              </w:fldChar>
            </w:r>
            <w:r w:rsidRPr="00440267">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440267">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440267">
              <w:rPr>
                <w:rFonts w:ascii="Times New Roman" w:hAnsi="Times New Roman"/>
                <w:sz w:val="18"/>
                <w:szCs w:val="18"/>
                <w:lang w:val="lt-LT"/>
              </w:rPr>
              <w:t>Neaktualu</w:t>
            </w:r>
          </w:p>
        </w:tc>
      </w:tr>
    </w:tbl>
    <w:p w:rsidR="00083E16" w:rsidRDefault="00083E16" w:rsidP="00394D82">
      <w:pPr>
        <w:jc w:val="center"/>
        <w:rPr>
          <w:rFonts w:ascii="Times New Roman" w:hAnsi="Times New Roman"/>
          <w:b/>
          <w:sz w:val="28"/>
          <w:szCs w:val="28"/>
          <w:lang w:val="lt-LT"/>
        </w:rPr>
      </w:pPr>
    </w:p>
    <w:p w:rsidR="00394D82" w:rsidRDefault="00394D82" w:rsidP="00394D82">
      <w:pPr>
        <w:jc w:val="center"/>
        <w:rPr>
          <w:rFonts w:ascii="Times New Roman" w:hAnsi="Times New Roman"/>
          <w:b/>
          <w:sz w:val="28"/>
          <w:szCs w:val="28"/>
          <w:lang w:val="lt-LT"/>
        </w:rPr>
      </w:pPr>
      <w:r w:rsidRPr="003E18CA">
        <w:rPr>
          <w:rFonts w:ascii="Times New Roman" w:hAnsi="Times New Roman"/>
          <w:b/>
          <w:sz w:val="28"/>
          <w:szCs w:val="28"/>
          <w:lang w:val="lt-LT"/>
        </w:rPr>
        <w:t>Reikalavimai dėl taksometrų teisinio metrologinio patvirtinimo</w:t>
      </w:r>
    </w:p>
    <w:p w:rsidR="00EC3A50" w:rsidRDefault="00EC3A50" w:rsidP="00394D82">
      <w:pPr>
        <w:jc w:val="center"/>
        <w:rPr>
          <w:rFonts w:ascii="Times New Roman" w:hAnsi="Times New Roman"/>
          <w:b/>
          <w:sz w:val="28"/>
          <w:szCs w:val="28"/>
          <w:lang w:val="lt-LT"/>
        </w:rPr>
      </w:pPr>
    </w:p>
    <w:p w:rsidR="003E18CA" w:rsidRPr="009E1A2F" w:rsidRDefault="003E18CA" w:rsidP="003E18CA">
      <w:pPr>
        <w:suppressAutoHyphens/>
        <w:jc w:val="both"/>
        <w:rPr>
          <w:rFonts w:ascii="Times New Roman" w:hAnsi="Times New Roman"/>
          <w:i/>
          <w:sz w:val="20"/>
          <w:szCs w:val="20"/>
          <w:lang w:val="lt-LT"/>
        </w:rPr>
      </w:pPr>
      <w:r w:rsidRPr="009E1A2F">
        <w:rPr>
          <w:rFonts w:ascii="Times New Roman" w:hAnsi="Times New Roman"/>
          <w:i/>
          <w:sz w:val="20"/>
          <w:szCs w:val="20"/>
          <w:lang w:val="lt-LT"/>
        </w:rPr>
        <w:t>Pastabos:</w:t>
      </w:r>
    </w:p>
    <w:p w:rsidR="000D4E30" w:rsidRPr="000D4E30" w:rsidRDefault="003E6E73" w:rsidP="003E6E73">
      <w:pPr>
        <w:widowControl w:val="0"/>
        <w:numPr>
          <w:ilvl w:val="0"/>
          <w:numId w:val="26"/>
        </w:numPr>
        <w:ind w:left="284" w:firstLine="284"/>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 </w:t>
      </w:r>
      <w:r w:rsidR="000D4E30" w:rsidRPr="000D4E30">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000D4E30" w:rsidRPr="000D4E30">
        <w:rPr>
          <w:rFonts w:ascii="Times New Roman" w:eastAsia="Times New Roman" w:hAnsi="Times New Roman"/>
          <w:i/>
          <w:sz w:val="20"/>
          <w:szCs w:val="20"/>
          <w:lang w:val="lt-LT" w:eastAsia="ar-SA"/>
        </w:rPr>
        <w:t xml:space="preserve"> ([1] 18 str. 2 d.).</w:t>
      </w:r>
      <w:r w:rsidR="000D4E30" w:rsidRPr="000D4E30">
        <w:rPr>
          <w:rFonts w:ascii="Times New Roman" w:hAnsi="Times New Roman"/>
          <w:i/>
          <w:sz w:val="20"/>
          <w:szCs w:val="20"/>
          <w:lang w:val="lt-LT"/>
        </w:rPr>
        <w:t xml:space="preserve"> </w:t>
      </w:r>
    </w:p>
    <w:p w:rsidR="003E18CA" w:rsidRPr="000D4E30" w:rsidRDefault="003E6E73" w:rsidP="003E6E73">
      <w:pPr>
        <w:widowControl w:val="0"/>
        <w:numPr>
          <w:ilvl w:val="0"/>
          <w:numId w:val="26"/>
        </w:numPr>
        <w:tabs>
          <w:tab w:val="left" w:pos="720"/>
        </w:tabs>
        <w:suppressAutoHyphens/>
        <w:ind w:left="284" w:firstLine="284"/>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 </w:t>
      </w:r>
      <w:r w:rsidR="000D4E30" w:rsidRPr="000D4E30">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000D4E30" w:rsidRPr="000D4E30">
        <w:rPr>
          <w:rFonts w:ascii="Times New Roman" w:eastAsia="Times New Roman" w:hAnsi="Times New Roman"/>
          <w:i/>
          <w:sz w:val="20"/>
          <w:szCs w:val="20"/>
          <w:lang w:val="lt-LT" w:eastAsia="ar-SA"/>
        </w:rPr>
        <w:t xml:space="preserve"> (toliau – Registras) ([1] 18 str. 5 d., [5]).</w:t>
      </w:r>
    </w:p>
    <w:p w:rsidR="00394D82" w:rsidRPr="0005655B" w:rsidRDefault="00394D82" w:rsidP="00394D82">
      <w:pPr>
        <w:jc w:val="center"/>
        <w:rPr>
          <w:rFonts w:ascii="Times New Roman" w:hAnsi="Times New Roman"/>
          <w:b/>
          <w:sz w:val="32"/>
          <w:szCs w:val="32"/>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377"/>
        <w:gridCol w:w="142"/>
        <w:gridCol w:w="1418"/>
        <w:gridCol w:w="567"/>
        <w:gridCol w:w="567"/>
        <w:gridCol w:w="980"/>
        <w:gridCol w:w="13"/>
      </w:tblGrid>
      <w:tr w:rsidR="00C21714" w:rsidRPr="0005655B" w:rsidTr="003A17E3">
        <w:trPr>
          <w:gridAfter w:val="1"/>
          <w:wAfter w:w="13" w:type="dxa"/>
          <w:trHeight w:val="113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286D48" w:rsidRDefault="00C21714" w:rsidP="00936FB5">
            <w:pPr>
              <w:rPr>
                <w:rFonts w:ascii="Times New Roman" w:hAnsi="Times New Roman"/>
                <w:sz w:val="22"/>
                <w:szCs w:val="22"/>
                <w:lang w:val="lt-LT"/>
              </w:rPr>
            </w:pPr>
            <w:r w:rsidRPr="00286D48">
              <w:rPr>
                <w:rFonts w:ascii="Times New Roman" w:hAnsi="Times New Roman"/>
                <w:sz w:val="22"/>
                <w:szCs w:val="22"/>
                <w:lang w:val="lt-LT"/>
              </w:rPr>
              <w:t>4</w:t>
            </w:r>
            <w:r w:rsidR="00286D48">
              <w:rPr>
                <w:rFonts w:ascii="Times New Roman" w:hAnsi="Times New Roman"/>
                <w:sz w:val="22"/>
                <w:szCs w:val="22"/>
                <w:lang w:val="lt-LT"/>
              </w:rPr>
              <w:t>.</w:t>
            </w:r>
          </w:p>
        </w:tc>
        <w:tc>
          <w:tcPr>
            <w:tcW w:w="6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D4E30" w:rsidRPr="00970BDF" w:rsidRDefault="00C21714" w:rsidP="002E0E60">
            <w:pPr>
              <w:jc w:val="both"/>
              <w:rPr>
                <w:rFonts w:ascii="Times New Roman" w:hAnsi="Times New Roman"/>
                <w:sz w:val="20"/>
                <w:szCs w:val="20"/>
                <w:lang w:val="lt-LT"/>
              </w:rPr>
            </w:pPr>
            <w:r w:rsidRPr="00970BDF">
              <w:rPr>
                <w:rFonts w:ascii="Times New Roman" w:hAnsi="Times New Roman"/>
                <w:sz w:val="20"/>
                <w:szCs w:val="20"/>
                <w:lang w:val="lt-LT"/>
              </w:rPr>
              <w:t xml:space="preserve"> </w:t>
            </w:r>
            <w:r w:rsidR="000D4E30" w:rsidRPr="00552C66">
              <w:rPr>
                <w:rFonts w:ascii="Times New Roman" w:hAnsi="Times New Roman"/>
                <w:sz w:val="20"/>
                <w:szCs w:val="20"/>
                <w:lang w:val="lt-LT"/>
              </w:rPr>
              <w:t xml:space="preserve">Ar visi įmonėje naudojami </w:t>
            </w:r>
            <w:r w:rsidR="000D4E30">
              <w:rPr>
                <w:rFonts w:ascii="Times New Roman" w:hAnsi="Times New Roman"/>
                <w:sz w:val="20"/>
                <w:szCs w:val="20"/>
                <w:lang w:val="lt-LT"/>
              </w:rPr>
              <w:t>taksometrai</w:t>
            </w:r>
            <w:r w:rsidR="000D4E30" w:rsidRPr="00552C66">
              <w:rPr>
                <w:rFonts w:ascii="Times New Roman" w:hAnsi="Times New Roman"/>
                <w:sz w:val="20"/>
                <w:szCs w:val="20"/>
                <w:lang w:val="lt-LT"/>
              </w:rPr>
              <w:t xml:space="preserve">, kuriems taikytini </w:t>
            </w:r>
            <w:r w:rsidR="000D4E30" w:rsidRPr="00552C66">
              <w:rPr>
                <w:rFonts w:ascii="Times New Roman" w:hAnsi="Times New Roman"/>
                <w:sz w:val="20"/>
                <w:szCs w:val="20"/>
                <w:lang w:val="lt-LT" w:eastAsia="lt-LT"/>
              </w:rPr>
              <w:t xml:space="preserve">Matavimo priemonių techninio </w:t>
            </w:r>
            <w:r w:rsidR="000D4E30" w:rsidRPr="00552C66">
              <w:rPr>
                <w:rFonts w:ascii="Times New Roman" w:hAnsi="Times New Roman"/>
                <w:sz w:val="20"/>
                <w:szCs w:val="20"/>
                <w:lang w:val="lt-LT"/>
              </w:rPr>
              <w:t xml:space="preserve">reglamento [2] reikalavimai ir </w:t>
            </w:r>
            <w:r w:rsidR="000D4E30" w:rsidRPr="00552C66">
              <w:rPr>
                <w:rFonts w:ascii="Times New Roman" w:eastAsia="Times New Roman" w:hAnsi="Times New Roman"/>
                <w:color w:val="000000"/>
                <w:sz w:val="20"/>
                <w:szCs w:val="20"/>
                <w:lang w:val="lt-LT"/>
              </w:rPr>
              <w:t>Matavimo priemonių teisinio metrologinio reglamentavimo taisyklių [</w:t>
            </w:r>
            <w:r w:rsidR="000D4E30">
              <w:rPr>
                <w:rFonts w:ascii="Times New Roman" w:eastAsia="Times New Roman" w:hAnsi="Times New Roman"/>
                <w:color w:val="000000"/>
                <w:sz w:val="20"/>
                <w:szCs w:val="20"/>
                <w:lang w:val="lt-LT"/>
              </w:rPr>
              <w:t>3</w:t>
            </w:r>
            <w:r w:rsidR="000D4E30" w:rsidRPr="00552C66">
              <w:rPr>
                <w:rFonts w:ascii="Times New Roman" w:eastAsia="Times New Roman" w:hAnsi="Times New Roman"/>
                <w:color w:val="000000"/>
                <w:sz w:val="20"/>
                <w:szCs w:val="20"/>
                <w:lang w:val="lt-LT"/>
              </w:rPr>
              <w:t xml:space="preserve">] </w:t>
            </w:r>
            <w:r w:rsidR="000D4E30" w:rsidRPr="00552C66">
              <w:rPr>
                <w:rFonts w:ascii="Times New Roman" w:hAnsi="Times New Roman"/>
                <w:sz w:val="20"/>
                <w:szCs w:val="20"/>
                <w:lang w:val="lt-LT"/>
              </w:rPr>
              <w:t>reikalavimai, yra paženklinti CE ženklu ir papildomu metrologiniu ženklu?</w:t>
            </w:r>
          </w:p>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D4E30" w:rsidRPr="000D4E30" w:rsidRDefault="000D4E30" w:rsidP="000D4E30">
            <w:pPr>
              <w:rPr>
                <w:rFonts w:ascii="Times New Roman" w:hAnsi="Times New Roman"/>
                <w:i/>
                <w:sz w:val="18"/>
                <w:szCs w:val="18"/>
                <w:lang w:val="lt-LT"/>
              </w:rPr>
            </w:pPr>
            <w:r w:rsidRPr="000D4E30">
              <w:rPr>
                <w:rFonts w:ascii="Times New Roman" w:hAnsi="Times New Roman"/>
                <w:i/>
                <w:noProof/>
                <w:sz w:val="18"/>
                <w:szCs w:val="18"/>
                <w:lang w:val="lt-LT" w:eastAsia="lt-LT"/>
              </w:rPr>
              <w:t>[1] 21 str. 1 d.;</w:t>
            </w:r>
          </w:p>
          <w:p w:rsidR="000D4E30" w:rsidRPr="000D4E30" w:rsidRDefault="000D4E30" w:rsidP="000D4E30">
            <w:pPr>
              <w:rPr>
                <w:rFonts w:ascii="Times New Roman" w:hAnsi="Times New Roman"/>
                <w:i/>
                <w:sz w:val="18"/>
                <w:szCs w:val="18"/>
                <w:lang w:val="lt-LT"/>
              </w:rPr>
            </w:pPr>
            <w:r w:rsidRPr="000D4E30">
              <w:rPr>
                <w:rFonts w:ascii="Times New Roman" w:hAnsi="Times New Roman"/>
                <w:i/>
                <w:sz w:val="18"/>
                <w:szCs w:val="18"/>
                <w:lang w:val="lt-LT"/>
              </w:rPr>
              <w:t xml:space="preserve">[2] Reglamento      55 p., </w:t>
            </w:r>
          </w:p>
          <w:p w:rsidR="000D4E30" w:rsidRPr="000D4E30" w:rsidRDefault="000D4E30" w:rsidP="000D4E30">
            <w:pPr>
              <w:rPr>
                <w:rFonts w:ascii="Times New Roman" w:hAnsi="Times New Roman"/>
                <w:i/>
                <w:noProof/>
                <w:sz w:val="18"/>
                <w:szCs w:val="18"/>
                <w:lang w:val="lt-LT" w:eastAsia="lt-LT"/>
              </w:rPr>
            </w:pPr>
            <w:r>
              <w:rPr>
                <w:rFonts w:ascii="Times New Roman" w:hAnsi="Times New Roman"/>
                <w:i/>
                <w:noProof/>
                <w:sz w:val="18"/>
                <w:szCs w:val="18"/>
                <w:lang w:val="lt-LT" w:eastAsia="lt-LT"/>
              </w:rPr>
              <w:t>22</w:t>
            </w:r>
            <w:r w:rsidRPr="000D4E30">
              <w:rPr>
                <w:rFonts w:ascii="Times New Roman" w:hAnsi="Times New Roman"/>
                <w:i/>
                <w:noProof/>
                <w:sz w:val="18"/>
                <w:szCs w:val="18"/>
                <w:lang w:val="lt-LT" w:eastAsia="lt-LT"/>
              </w:rPr>
              <w:t xml:space="preserve"> prieda</w:t>
            </w:r>
            <w:r>
              <w:rPr>
                <w:rFonts w:ascii="Times New Roman" w:hAnsi="Times New Roman"/>
                <w:i/>
                <w:noProof/>
                <w:sz w:val="18"/>
                <w:szCs w:val="18"/>
                <w:lang w:val="lt-LT" w:eastAsia="lt-LT"/>
              </w:rPr>
              <w:t>s</w:t>
            </w:r>
            <w:r w:rsidRPr="000D4E30">
              <w:rPr>
                <w:rFonts w:ascii="Times New Roman" w:hAnsi="Times New Roman"/>
                <w:i/>
                <w:noProof/>
                <w:sz w:val="18"/>
                <w:szCs w:val="18"/>
                <w:lang w:val="lt-LT" w:eastAsia="lt-LT"/>
              </w:rPr>
              <w:t>;</w:t>
            </w:r>
          </w:p>
          <w:p w:rsidR="000D4E30" w:rsidRDefault="000D4E30" w:rsidP="000D4E30">
            <w:pPr>
              <w:rPr>
                <w:rFonts w:ascii="Times New Roman" w:hAnsi="Times New Roman"/>
                <w:i/>
                <w:sz w:val="18"/>
                <w:szCs w:val="18"/>
                <w:lang w:val="lt-LT"/>
              </w:rPr>
            </w:pPr>
            <w:r w:rsidRPr="000D4E30">
              <w:rPr>
                <w:rFonts w:ascii="Times New Roman" w:hAnsi="Times New Roman"/>
                <w:i/>
                <w:sz w:val="18"/>
                <w:szCs w:val="18"/>
                <w:lang w:val="lt-LT"/>
              </w:rPr>
              <w:t>[</w:t>
            </w:r>
            <w:r>
              <w:rPr>
                <w:rFonts w:ascii="Times New Roman" w:hAnsi="Times New Roman"/>
                <w:i/>
                <w:sz w:val="18"/>
                <w:szCs w:val="18"/>
                <w:lang w:val="lt-LT"/>
              </w:rPr>
              <w:t>3</w:t>
            </w:r>
            <w:r w:rsidRPr="000D4E30">
              <w:rPr>
                <w:rFonts w:ascii="Times New Roman" w:hAnsi="Times New Roman"/>
                <w:i/>
                <w:sz w:val="18"/>
                <w:szCs w:val="18"/>
                <w:lang w:val="lt-LT"/>
              </w:rPr>
              <w:t xml:space="preserve">] Taisyklių    </w:t>
            </w:r>
          </w:p>
          <w:p w:rsidR="00754B60" w:rsidRPr="00970BDF" w:rsidRDefault="007C5F9B" w:rsidP="007C5F9B">
            <w:pPr>
              <w:rPr>
                <w:rFonts w:ascii="Times New Roman" w:hAnsi="Times New Roman"/>
                <w:i/>
                <w:noProof/>
                <w:sz w:val="18"/>
                <w:szCs w:val="18"/>
                <w:lang w:val="lt-LT" w:eastAsia="lt-LT"/>
              </w:rPr>
            </w:pPr>
            <w:r>
              <w:rPr>
                <w:rFonts w:ascii="Times New Roman" w:hAnsi="Times New Roman"/>
                <w:i/>
                <w:sz w:val="18"/>
                <w:szCs w:val="18"/>
                <w:lang w:val="lt-LT"/>
              </w:rPr>
              <w:t>4</w:t>
            </w:r>
            <w:r w:rsidR="000D4E30" w:rsidRPr="000D4E30">
              <w:rPr>
                <w:rFonts w:ascii="Times New Roman" w:hAnsi="Times New Roman"/>
                <w:i/>
                <w:sz w:val="18"/>
                <w:szCs w:val="18"/>
                <w:lang w:val="lt-LT"/>
              </w:rPr>
              <w:t xml:space="preserve"> 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jc w:val="center"/>
              <w:rPr>
                <w:rFonts w:ascii="Times New Roman" w:hAnsi="Times New Roman"/>
                <w:noProof/>
                <w:sz w:val="18"/>
                <w:szCs w:val="18"/>
                <w:lang w:val="lt-LT"/>
              </w:rPr>
            </w:pPr>
            <w:r w:rsidRPr="00C21714">
              <w:rPr>
                <w:rFonts w:ascii="Times New Roman" w:hAnsi="Times New Roman"/>
                <w:noProof/>
                <w:sz w:val="18"/>
                <w:szCs w:val="18"/>
                <w:lang w:val="lt-LT"/>
              </w:rPr>
              <w:fldChar w:fldCharType="begin">
                <w:ffData>
                  <w:name w:val="Tikrinti1"/>
                  <w:enabled/>
                  <w:calcOnExit w:val="0"/>
                  <w:checkBox>
                    <w:sizeAuto/>
                    <w:default w:val="0"/>
                  </w:checkBox>
                </w:ffData>
              </w:fldChar>
            </w:r>
            <w:r w:rsidRPr="00C21714">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C21714">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3366D">
              <w:rPr>
                <w:rFonts w:ascii="Times New Roman" w:hAnsi="Times New Roman"/>
                <w:sz w:val="18"/>
                <w:szCs w:val="18"/>
                <w:lang w:val="lt-LT"/>
              </w:rPr>
            </w:r>
            <w:r w:rsidR="0023366D">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t>Ne</w:t>
            </w:r>
          </w:p>
        </w:tc>
        <w:tc>
          <w:tcPr>
            <w:tcW w:w="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Neaktualu</w:t>
            </w:r>
          </w:p>
        </w:tc>
      </w:tr>
      <w:tr w:rsidR="0005655B" w:rsidRPr="0005655B" w:rsidTr="003A17E3">
        <w:trPr>
          <w:gridAfter w:val="1"/>
          <w:wAfter w:w="13" w:type="dxa"/>
          <w:trHeight w:val="2891"/>
        </w:trPr>
        <w:tc>
          <w:tcPr>
            <w:tcW w:w="568" w:type="dxa"/>
            <w:tcBorders>
              <w:top w:val="nil"/>
              <w:bottom w:val="single" w:sz="4" w:space="0" w:color="A6A6A6" w:themeColor="background1" w:themeShade="A6"/>
            </w:tcBorders>
          </w:tcPr>
          <w:p w:rsidR="00C92875" w:rsidRPr="00286D48" w:rsidRDefault="00C92875" w:rsidP="00936FB5">
            <w:pPr>
              <w:rPr>
                <w:rFonts w:ascii="Times New Roman" w:hAnsi="Times New Roman"/>
                <w:sz w:val="22"/>
                <w:szCs w:val="22"/>
                <w:lang w:val="lt-LT"/>
              </w:rPr>
            </w:pPr>
          </w:p>
        </w:tc>
        <w:tc>
          <w:tcPr>
            <w:tcW w:w="6377" w:type="dxa"/>
            <w:tcBorders>
              <w:top w:val="nil"/>
              <w:bottom w:val="single" w:sz="4" w:space="0" w:color="A6A6A6" w:themeColor="background1" w:themeShade="A6"/>
            </w:tcBorders>
          </w:tcPr>
          <w:p w:rsidR="00970BDF" w:rsidRPr="003E3127" w:rsidRDefault="00970BDF" w:rsidP="00970BDF">
            <w:pPr>
              <w:tabs>
                <w:tab w:val="left" w:pos="6555"/>
                <w:tab w:val="left" w:pos="6587"/>
              </w:tabs>
              <w:ind w:left="459" w:right="318"/>
              <w:rPr>
                <w:rFonts w:ascii="Times New Roman" w:hAnsi="Times New Roman"/>
                <w:sz w:val="20"/>
                <w:szCs w:val="20"/>
                <w:lang w:val="lt-LT"/>
              </w:rPr>
            </w:pPr>
            <w:r w:rsidRPr="003E3127">
              <w:rPr>
                <w:rFonts w:ascii="Times New Roman" w:hAnsi="Times New Roman"/>
                <w:i/>
                <w:iCs/>
                <w:sz w:val="20"/>
                <w:szCs w:val="20"/>
                <w:lang w:val="lt-LT"/>
              </w:rPr>
              <w:t>MP ženklinimo pavyzdys:</w:t>
            </w:r>
            <w:r w:rsidRPr="003E3127">
              <w:rPr>
                <w:rFonts w:ascii="Times New Roman" w:hAnsi="Times New Roman"/>
                <w:sz w:val="20"/>
                <w:szCs w:val="20"/>
                <w:lang w:val="lt-LT"/>
              </w:rPr>
              <w:t xml:space="preserve">   </w:t>
            </w:r>
          </w:p>
          <w:p w:rsidR="003E3127" w:rsidRPr="003E3127" w:rsidRDefault="003E3127" w:rsidP="00970BDF">
            <w:pPr>
              <w:tabs>
                <w:tab w:val="left" w:pos="6555"/>
                <w:tab w:val="left" w:pos="6587"/>
              </w:tabs>
              <w:ind w:left="459" w:right="318"/>
              <w:rPr>
                <w:rFonts w:ascii="Times New Roman" w:hAnsi="Times New Roman"/>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3E3127" w:rsidRPr="00757674" w:rsidTr="00237199">
              <w:trPr>
                <w:trHeight w:val="374"/>
              </w:trPr>
              <w:tc>
                <w:tcPr>
                  <w:tcW w:w="1075" w:type="dxa"/>
                  <w:tcBorders>
                    <w:right w:val="single" w:sz="12" w:space="0" w:color="000000"/>
                  </w:tcBorders>
                  <w:shd w:val="clear" w:color="auto" w:fill="auto"/>
                  <w:tcMar>
                    <w:top w:w="0" w:type="dxa"/>
                    <w:left w:w="108" w:type="dxa"/>
                    <w:bottom w:w="0" w:type="dxa"/>
                    <w:right w:w="108" w:type="dxa"/>
                  </w:tcMar>
                </w:tcPr>
                <w:p w:rsidR="003E3127" w:rsidRPr="003E3127" w:rsidRDefault="003E3127" w:rsidP="00237199">
                  <w:pPr>
                    <w:suppressAutoHyphens/>
                    <w:jc w:val="both"/>
                    <w:textAlignment w:val="baseline"/>
                    <w:rPr>
                      <w:sz w:val="32"/>
                      <w:szCs w:val="32"/>
                      <w:lang w:val="lt-LT"/>
                    </w:rPr>
                  </w:pPr>
                  <w:r w:rsidRPr="003E3127">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3E3127" w:rsidRPr="003E3127" w:rsidRDefault="003E3127" w:rsidP="00237199">
                  <w:pPr>
                    <w:suppressAutoHyphens/>
                    <w:jc w:val="both"/>
                    <w:textAlignment w:val="baseline"/>
                    <w:rPr>
                      <w:sz w:val="32"/>
                      <w:szCs w:val="32"/>
                      <w:lang w:val="lt-LT"/>
                    </w:rPr>
                  </w:pPr>
                  <w:r w:rsidRPr="003E3127">
                    <w:rPr>
                      <w:sz w:val="32"/>
                      <w:szCs w:val="32"/>
                      <w:lang w:val="lt-LT"/>
                    </w:rPr>
                    <w:t>M</w:t>
                  </w:r>
                  <w:r w:rsidRPr="003E3127">
                    <w:rPr>
                      <w:b/>
                      <w:sz w:val="32"/>
                      <w:szCs w:val="32"/>
                      <w:lang w:val="lt-LT"/>
                    </w:rPr>
                    <w:t xml:space="preserve"> </w:t>
                  </w:r>
                  <w:r w:rsidRPr="003E3127">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3E3127" w:rsidRPr="003E3127" w:rsidRDefault="003E3127" w:rsidP="00237199">
                  <w:pPr>
                    <w:suppressAutoHyphens/>
                    <w:jc w:val="both"/>
                    <w:textAlignment w:val="baseline"/>
                    <w:rPr>
                      <w:sz w:val="32"/>
                      <w:szCs w:val="32"/>
                      <w:lang w:val="lt-LT"/>
                    </w:rPr>
                  </w:pPr>
                  <w:r w:rsidRPr="003E3127">
                    <w:rPr>
                      <w:sz w:val="32"/>
                      <w:szCs w:val="32"/>
                      <w:lang w:val="lt-LT"/>
                    </w:rPr>
                    <w:t>XXXX</w:t>
                  </w:r>
                </w:p>
              </w:tc>
            </w:tr>
          </w:tbl>
          <w:p w:rsidR="003E3127" w:rsidRPr="003E3127" w:rsidRDefault="003E3127" w:rsidP="00970BDF">
            <w:pPr>
              <w:tabs>
                <w:tab w:val="left" w:pos="6555"/>
                <w:tab w:val="left" w:pos="6587"/>
              </w:tabs>
              <w:ind w:left="459" w:right="318"/>
              <w:rPr>
                <w:rFonts w:ascii="Times New Roman" w:hAnsi="Times New Roman"/>
                <w:sz w:val="20"/>
                <w:szCs w:val="20"/>
                <w:lang w:val="lt-LT"/>
              </w:rPr>
            </w:pPr>
          </w:p>
          <w:p w:rsidR="00970BDF" w:rsidRPr="003E3127" w:rsidRDefault="00970BDF" w:rsidP="00970BDF">
            <w:pPr>
              <w:tabs>
                <w:tab w:val="left" w:pos="6555"/>
                <w:tab w:val="left" w:pos="6587"/>
              </w:tabs>
              <w:ind w:left="459" w:right="318"/>
              <w:rPr>
                <w:rFonts w:ascii="Times New Roman" w:hAnsi="Times New Roman"/>
                <w:sz w:val="20"/>
                <w:szCs w:val="20"/>
                <w:lang w:val="lt-LT"/>
              </w:rPr>
            </w:pPr>
            <w:r w:rsidRPr="003E3127">
              <w:rPr>
                <w:rFonts w:ascii="Times New Roman" w:hAnsi="Times New Roman"/>
                <w:sz w:val="20"/>
                <w:szCs w:val="20"/>
                <w:lang w:val="lt-LT"/>
              </w:rPr>
              <w:t xml:space="preserve">  </w:t>
            </w:r>
          </w:p>
          <w:p w:rsidR="00D81E74" w:rsidRPr="003E3127" w:rsidRDefault="00970BDF" w:rsidP="00D81E74">
            <w:pPr>
              <w:tabs>
                <w:tab w:val="left" w:pos="6555"/>
                <w:tab w:val="left" w:pos="6587"/>
              </w:tabs>
              <w:ind w:left="459" w:right="318" w:hanging="284"/>
              <w:rPr>
                <w:rFonts w:ascii="Times New Roman" w:hAnsi="Times New Roman"/>
                <w:sz w:val="20"/>
                <w:szCs w:val="20"/>
                <w:lang w:val="lt-LT"/>
              </w:rPr>
            </w:pPr>
            <w:r w:rsidRPr="003E3127">
              <w:rPr>
                <w:rFonts w:ascii="Times New Roman" w:hAnsi="Times New Roman"/>
                <w:i/>
                <w:iCs/>
                <w:sz w:val="20"/>
                <w:szCs w:val="20"/>
                <w:lang w:val="lt-LT"/>
              </w:rPr>
              <w:t xml:space="preserve">     </w:t>
            </w:r>
            <w:r w:rsidR="00D81E74" w:rsidRPr="003E3127">
              <w:rPr>
                <w:rFonts w:ascii="Times New Roman" w:hAnsi="Times New Roman"/>
                <w:i/>
                <w:iCs/>
                <w:sz w:val="20"/>
                <w:szCs w:val="20"/>
                <w:lang w:val="lt-LT"/>
              </w:rPr>
              <w:t xml:space="preserve">15 </w:t>
            </w:r>
            <w:r w:rsidR="009E28B7" w:rsidRPr="00C96CB8">
              <w:rPr>
                <w:i/>
                <w:sz w:val="20"/>
                <w:szCs w:val="20"/>
                <w:lang w:val="lt-LT"/>
              </w:rPr>
              <w:t xml:space="preserve">– </w:t>
            </w:r>
            <w:r w:rsidR="00D81E74" w:rsidRPr="003E3127">
              <w:rPr>
                <w:rFonts w:ascii="Times New Roman" w:hAnsi="Times New Roman"/>
                <w:i/>
                <w:iCs/>
                <w:sz w:val="20"/>
                <w:szCs w:val="20"/>
                <w:lang w:val="lt-LT"/>
              </w:rPr>
              <w:t>du paskutiniai ženklo pritvirtinimo  metų skaitmenys;</w:t>
            </w:r>
          </w:p>
          <w:p w:rsidR="00D81E74" w:rsidRPr="003E3127" w:rsidRDefault="00D81E74" w:rsidP="00D81E74">
            <w:pPr>
              <w:tabs>
                <w:tab w:val="left" w:pos="6555"/>
                <w:tab w:val="left" w:pos="6587"/>
              </w:tabs>
              <w:ind w:left="459" w:right="318" w:hanging="284"/>
              <w:rPr>
                <w:rFonts w:ascii="Times New Roman" w:hAnsi="Times New Roman"/>
                <w:i/>
                <w:iCs/>
                <w:sz w:val="20"/>
                <w:szCs w:val="20"/>
                <w:lang w:val="lt-LT"/>
              </w:rPr>
            </w:pPr>
            <w:r w:rsidRPr="003E3127">
              <w:rPr>
                <w:rFonts w:ascii="Times New Roman" w:hAnsi="Times New Roman"/>
                <w:i/>
                <w:iCs/>
                <w:sz w:val="20"/>
                <w:szCs w:val="20"/>
                <w:lang w:val="lt-LT"/>
              </w:rPr>
              <w:t xml:space="preserve">     XXXX - paskelbtosios įstaigos identifikavimo numeris.</w:t>
            </w:r>
          </w:p>
          <w:p w:rsidR="00970BDF" w:rsidRPr="003E3127" w:rsidRDefault="00970BDF" w:rsidP="00970BDF">
            <w:pPr>
              <w:tabs>
                <w:tab w:val="left" w:pos="6555"/>
                <w:tab w:val="left" w:pos="6587"/>
              </w:tabs>
              <w:ind w:left="459" w:right="318" w:hanging="284"/>
              <w:rPr>
                <w:rFonts w:ascii="Times New Roman" w:hAnsi="Times New Roman"/>
                <w:i/>
                <w:iCs/>
                <w:sz w:val="20"/>
                <w:szCs w:val="20"/>
                <w:lang w:val="lt-LT"/>
              </w:rPr>
            </w:pPr>
          </w:p>
          <w:p w:rsidR="00970BDF" w:rsidRPr="003E3127" w:rsidRDefault="00970BDF" w:rsidP="00970BDF">
            <w:pPr>
              <w:ind w:left="496"/>
              <w:rPr>
                <w:rFonts w:ascii="Times New Roman" w:hAnsi="Times New Roman"/>
                <w:i/>
                <w:iCs/>
                <w:sz w:val="20"/>
                <w:szCs w:val="20"/>
                <w:lang w:val="lt-LT"/>
              </w:rPr>
            </w:pPr>
            <w:r w:rsidRPr="003E3127">
              <w:rPr>
                <w:rFonts w:ascii="Times New Roman" w:hAnsi="Times New Roman"/>
                <w:i/>
                <w:iCs/>
                <w:sz w:val="20"/>
                <w:szCs w:val="20"/>
                <w:lang w:val="lt-LT"/>
              </w:rPr>
              <w:t>Pastaba:</w:t>
            </w:r>
          </w:p>
          <w:p w:rsidR="00970BDF" w:rsidRPr="009653FE" w:rsidRDefault="0023366D" w:rsidP="00375C40">
            <w:pPr>
              <w:jc w:val="both"/>
              <w:rPr>
                <w:rFonts w:ascii="Times New Roman" w:hAnsi="Times New Roman"/>
                <w:bCs/>
                <w:i/>
                <w:sz w:val="20"/>
                <w:szCs w:val="20"/>
                <w:lang w:val="lt-LT"/>
              </w:rPr>
            </w:pPr>
            <w:sdt>
              <w:sdtPr>
                <w:rPr>
                  <w:rFonts w:ascii="Times New Roman" w:hAnsi="Times New Roman"/>
                  <w:i/>
                  <w:sz w:val="20"/>
                  <w:szCs w:val="20"/>
                </w:rPr>
                <w:alias w:val="Numeris"/>
                <w:tag w:val="nr_ac955bc8170045ceb08b1d69d923d8e1"/>
                <w:id w:val="623115319"/>
                <w:showingPlcHdr/>
              </w:sdtPr>
              <w:sdtEndPr/>
              <w:sdtContent>
                <w:r w:rsidR="00970BDF" w:rsidRPr="009653FE">
                  <w:rPr>
                    <w:rFonts w:ascii="Times New Roman" w:hAnsi="Times New Roman"/>
                    <w:i/>
                    <w:sz w:val="20"/>
                    <w:szCs w:val="20"/>
                    <w:lang w:val="lt-LT"/>
                  </w:rPr>
                  <w:t xml:space="preserve">     </w:t>
                </w:r>
              </w:sdtContent>
            </w:sdt>
            <w:r w:rsidR="00970BDF" w:rsidRPr="009653FE">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C92875" w:rsidRPr="00970BDF" w:rsidRDefault="00375C40" w:rsidP="00375C40">
            <w:pPr>
              <w:ind w:left="33" w:right="33"/>
              <w:jc w:val="both"/>
              <w:rPr>
                <w:rFonts w:ascii="Times New Roman" w:hAnsi="Times New Roman"/>
                <w:i/>
                <w:sz w:val="20"/>
                <w:szCs w:val="20"/>
                <w:highlight w:val="yellow"/>
                <w:lang w:val="lt-LT"/>
              </w:rPr>
            </w:pPr>
            <w:r>
              <w:rPr>
                <w:rFonts w:ascii="Times New Roman" w:hAnsi="Times New Roman"/>
                <w:bCs/>
                <w:i/>
                <w:sz w:val="20"/>
                <w:szCs w:val="20"/>
                <w:lang w:val="lt-LT"/>
              </w:rPr>
              <w:t xml:space="preserve">     </w:t>
            </w:r>
            <w:r w:rsidR="00970BDF" w:rsidRPr="009653FE">
              <w:rPr>
                <w:rFonts w:ascii="Times New Roman" w:hAnsi="Times New Roman"/>
                <w:bCs/>
                <w:i/>
                <w:sz w:val="20"/>
                <w:szCs w:val="20"/>
                <w:lang w:val="lt-LT"/>
              </w:rPr>
              <w:t xml:space="preserve">Leidžiama tiekti rinkai ir (arba) pradėti naudoti matavimo priemones, atitinkančias Matavimo priemonių techninį reglamentą, patvirtintą Valstybinės metrologijos tarnybos prie Lietuvos Respublikos aplinkos ministerijos direktoriaus 2006 m. kovo 30 d. įsakymu Nr. </w:t>
            </w:r>
            <w:r w:rsidR="00970BDF" w:rsidRPr="001922B9">
              <w:rPr>
                <w:rFonts w:ascii="Times New Roman" w:hAnsi="Times New Roman"/>
                <w:bCs/>
                <w:i/>
                <w:sz w:val="20"/>
                <w:szCs w:val="20"/>
                <w:lang w:val="lt-LT"/>
              </w:rPr>
              <w:t>V-31 „Dėl Matavimo priemonių techninio reglamento patvirtinimo“ (toliau – Matavimo priemonių techninis reglamentas), ir kurios buvo pateiktos rinkai iki 2016 m. balandžio 20 d.</w:t>
            </w:r>
          </w:p>
        </w:tc>
        <w:tc>
          <w:tcPr>
            <w:tcW w:w="1560" w:type="dxa"/>
            <w:gridSpan w:val="2"/>
            <w:tcBorders>
              <w:top w:val="nil"/>
              <w:bottom w:val="single" w:sz="4" w:space="0" w:color="A6A6A6" w:themeColor="background1" w:themeShade="A6"/>
            </w:tcBorders>
          </w:tcPr>
          <w:p w:rsidR="00303697" w:rsidRPr="00970BDF" w:rsidRDefault="00303697" w:rsidP="00C92875">
            <w:pPr>
              <w:rPr>
                <w:rFonts w:ascii="Times New Roman" w:hAnsi="Times New Roman"/>
                <w:i/>
                <w:sz w:val="18"/>
                <w:szCs w:val="18"/>
                <w:highlight w:val="yellow"/>
                <w:lang w:val="lt-LT"/>
              </w:rPr>
            </w:pPr>
          </w:p>
          <w:p w:rsidR="00303697" w:rsidRPr="00970BDF" w:rsidRDefault="00303697" w:rsidP="00C92875">
            <w:pPr>
              <w:rPr>
                <w:rFonts w:ascii="Times New Roman" w:hAnsi="Times New Roman"/>
                <w:i/>
                <w:sz w:val="18"/>
                <w:szCs w:val="18"/>
                <w:highlight w:val="yellow"/>
                <w:lang w:val="lt-LT"/>
              </w:rPr>
            </w:pPr>
          </w:p>
          <w:p w:rsidR="00970BDF" w:rsidRPr="009F77F1" w:rsidRDefault="00970BDF" w:rsidP="00970BDF">
            <w:pPr>
              <w:rPr>
                <w:rFonts w:ascii="Times New Roman" w:hAnsi="Times New Roman"/>
                <w:i/>
                <w:sz w:val="18"/>
                <w:szCs w:val="18"/>
                <w:lang w:val="lt-LT"/>
              </w:rPr>
            </w:pPr>
            <w:r w:rsidRPr="009F77F1">
              <w:rPr>
                <w:rFonts w:ascii="Times New Roman" w:hAnsi="Times New Roman"/>
                <w:i/>
                <w:sz w:val="18"/>
                <w:szCs w:val="18"/>
                <w:lang w:val="lt-LT"/>
              </w:rPr>
              <w:t>[</w:t>
            </w:r>
            <w:r w:rsidR="000F2455">
              <w:rPr>
                <w:rFonts w:ascii="Times New Roman" w:hAnsi="Times New Roman"/>
                <w:i/>
                <w:sz w:val="18"/>
                <w:szCs w:val="18"/>
                <w:lang w:val="lt-LT"/>
              </w:rPr>
              <w:t>3</w:t>
            </w:r>
            <w:r w:rsidRPr="009F77F1">
              <w:rPr>
                <w:rFonts w:ascii="Times New Roman" w:hAnsi="Times New Roman"/>
                <w:i/>
                <w:sz w:val="18"/>
                <w:szCs w:val="18"/>
                <w:lang w:val="lt-LT"/>
              </w:rPr>
              <w:t xml:space="preserve">] Taisyklių </w:t>
            </w:r>
          </w:p>
          <w:p w:rsidR="000F2455" w:rsidRDefault="00970BDF" w:rsidP="00970BDF">
            <w:pPr>
              <w:rPr>
                <w:rFonts w:ascii="Times New Roman" w:hAnsi="Times New Roman"/>
                <w:i/>
                <w:sz w:val="18"/>
                <w:szCs w:val="18"/>
                <w:lang w:val="lt-LT"/>
              </w:rPr>
            </w:pPr>
            <w:r w:rsidRPr="009F77F1">
              <w:rPr>
                <w:rFonts w:ascii="Times New Roman" w:hAnsi="Times New Roman"/>
                <w:i/>
                <w:sz w:val="18"/>
                <w:szCs w:val="18"/>
                <w:lang w:val="lt-LT"/>
              </w:rPr>
              <w:t>1 priedo</w:t>
            </w:r>
            <w:r w:rsidR="000F2455">
              <w:rPr>
                <w:rFonts w:ascii="Times New Roman" w:hAnsi="Times New Roman"/>
                <w:i/>
                <w:sz w:val="18"/>
                <w:szCs w:val="18"/>
                <w:lang w:val="lt-LT"/>
              </w:rPr>
              <w:t xml:space="preserve"> </w:t>
            </w:r>
          </w:p>
          <w:p w:rsidR="00970BDF" w:rsidRPr="009F77F1" w:rsidRDefault="000F2455" w:rsidP="00970BDF">
            <w:pPr>
              <w:rPr>
                <w:rFonts w:ascii="Times New Roman" w:hAnsi="Times New Roman"/>
                <w:i/>
                <w:sz w:val="18"/>
                <w:szCs w:val="18"/>
                <w:lang w:val="lt-LT"/>
              </w:rPr>
            </w:pPr>
            <w:r>
              <w:rPr>
                <w:rFonts w:ascii="Times New Roman" w:hAnsi="Times New Roman"/>
                <w:i/>
                <w:sz w:val="18"/>
                <w:szCs w:val="18"/>
                <w:lang w:val="lt-LT"/>
              </w:rPr>
              <w:t>I</w:t>
            </w:r>
            <w:r w:rsidR="007552B0">
              <w:rPr>
                <w:rFonts w:ascii="Times New Roman" w:hAnsi="Times New Roman"/>
                <w:i/>
                <w:sz w:val="18"/>
                <w:szCs w:val="18"/>
                <w:lang w:val="lt-LT"/>
              </w:rPr>
              <w:t xml:space="preserve"> sk</w:t>
            </w:r>
            <w:r>
              <w:rPr>
                <w:rFonts w:ascii="Times New Roman" w:hAnsi="Times New Roman"/>
                <w:i/>
                <w:sz w:val="18"/>
                <w:szCs w:val="18"/>
                <w:lang w:val="lt-LT"/>
              </w:rPr>
              <w:t>yriaus</w:t>
            </w:r>
            <w:r w:rsidR="007552B0">
              <w:rPr>
                <w:rFonts w:ascii="Times New Roman" w:hAnsi="Times New Roman"/>
                <w:i/>
                <w:sz w:val="18"/>
                <w:szCs w:val="18"/>
                <w:lang w:val="lt-LT"/>
              </w:rPr>
              <w:t xml:space="preserve"> </w:t>
            </w:r>
            <w:r w:rsidR="00970BDF" w:rsidRPr="009F77F1">
              <w:rPr>
                <w:rFonts w:ascii="Times New Roman" w:hAnsi="Times New Roman"/>
                <w:i/>
                <w:sz w:val="18"/>
                <w:szCs w:val="18"/>
                <w:lang w:val="lt-LT"/>
              </w:rPr>
              <w:t>1 p.</w:t>
            </w:r>
          </w:p>
          <w:p w:rsidR="00970BDF" w:rsidRPr="009F77F1" w:rsidRDefault="00970BDF" w:rsidP="00970BDF">
            <w:pPr>
              <w:rPr>
                <w:rFonts w:ascii="Times New Roman" w:hAnsi="Times New Roman"/>
                <w:i/>
                <w:strike/>
                <w:sz w:val="18"/>
                <w:szCs w:val="18"/>
                <w:lang w:val="lt-LT"/>
              </w:rPr>
            </w:pPr>
          </w:p>
          <w:p w:rsidR="00970BDF" w:rsidRDefault="00970BDF" w:rsidP="00970BDF">
            <w:pPr>
              <w:rPr>
                <w:rFonts w:ascii="Times New Roman" w:hAnsi="Times New Roman"/>
                <w:i/>
                <w:strike/>
                <w:sz w:val="18"/>
                <w:szCs w:val="18"/>
                <w:lang w:val="lt-LT"/>
              </w:rPr>
            </w:pPr>
          </w:p>
          <w:p w:rsidR="00970BDF" w:rsidRDefault="00970BDF" w:rsidP="00970BDF">
            <w:pPr>
              <w:rPr>
                <w:rFonts w:ascii="Times New Roman" w:hAnsi="Times New Roman"/>
                <w:i/>
                <w:strike/>
                <w:sz w:val="18"/>
                <w:szCs w:val="18"/>
                <w:lang w:val="lt-LT"/>
              </w:rPr>
            </w:pPr>
          </w:p>
          <w:p w:rsidR="00970BDF" w:rsidRDefault="00970BDF" w:rsidP="00970BDF">
            <w:pPr>
              <w:rPr>
                <w:rFonts w:ascii="Times New Roman" w:hAnsi="Times New Roman"/>
                <w:i/>
                <w:strike/>
                <w:sz w:val="18"/>
                <w:szCs w:val="18"/>
                <w:lang w:val="lt-LT"/>
              </w:rPr>
            </w:pPr>
          </w:p>
          <w:p w:rsidR="00970BDF" w:rsidRDefault="00970BDF" w:rsidP="00970BDF">
            <w:pPr>
              <w:rPr>
                <w:rFonts w:ascii="Times New Roman" w:hAnsi="Times New Roman"/>
                <w:i/>
                <w:strike/>
                <w:sz w:val="18"/>
                <w:szCs w:val="18"/>
                <w:lang w:val="lt-LT"/>
              </w:rPr>
            </w:pPr>
          </w:p>
          <w:p w:rsidR="00970BDF" w:rsidRPr="009F77F1" w:rsidRDefault="00970BDF" w:rsidP="00970BDF">
            <w:pPr>
              <w:rPr>
                <w:rFonts w:ascii="Times New Roman" w:hAnsi="Times New Roman"/>
                <w:i/>
                <w:strike/>
                <w:sz w:val="18"/>
                <w:szCs w:val="18"/>
                <w:lang w:val="lt-LT"/>
              </w:rPr>
            </w:pPr>
          </w:p>
          <w:p w:rsidR="00970BDF" w:rsidRPr="009F77F1" w:rsidRDefault="00970BDF" w:rsidP="00970BDF">
            <w:pPr>
              <w:rPr>
                <w:rFonts w:ascii="Times New Roman" w:hAnsi="Times New Roman"/>
                <w:i/>
                <w:iCs/>
                <w:sz w:val="18"/>
                <w:szCs w:val="18"/>
                <w:lang w:val="lt-LT"/>
              </w:rPr>
            </w:pPr>
            <w:r w:rsidRPr="009F77F1">
              <w:rPr>
                <w:rFonts w:ascii="Times New Roman" w:hAnsi="Times New Roman"/>
                <w:i/>
                <w:iCs/>
                <w:sz w:val="18"/>
                <w:szCs w:val="18"/>
                <w:lang w:val="lt-LT"/>
              </w:rPr>
              <w:t>[</w:t>
            </w:r>
            <w:r w:rsidR="00237199">
              <w:rPr>
                <w:rFonts w:ascii="Times New Roman" w:hAnsi="Times New Roman"/>
                <w:i/>
                <w:iCs/>
                <w:sz w:val="18"/>
                <w:szCs w:val="18"/>
                <w:lang w:val="lt-LT"/>
              </w:rPr>
              <w:t>2</w:t>
            </w:r>
            <w:r w:rsidRPr="009F77F1">
              <w:rPr>
                <w:rFonts w:ascii="Times New Roman" w:hAnsi="Times New Roman"/>
                <w:i/>
                <w:iCs/>
                <w:sz w:val="18"/>
                <w:szCs w:val="18"/>
                <w:lang w:val="lt-LT"/>
              </w:rPr>
              <w:t>] 104 p.</w:t>
            </w:r>
          </w:p>
          <w:p w:rsidR="00970BDF" w:rsidRPr="009F77F1" w:rsidRDefault="00970BDF" w:rsidP="00970BDF">
            <w:pPr>
              <w:rPr>
                <w:rFonts w:ascii="Times New Roman" w:hAnsi="Times New Roman"/>
                <w:i/>
                <w:strike/>
                <w:sz w:val="18"/>
                <w:szCs w:val="18"/>
                <w:lang w:val="lt-LT"/>
              </w:rPr>
            </w:pPr>
          </w:p>
          <w:p w:rsidR="00C92875" w:rsidRPr="00970BDF" w:rsidRDefault="007552B0" w:rsidP="00CB76C3">
            <w:pPr>
              <w:rPr>
                <w:rFonts w:ascii="Times New Roman" w:hAnsi="Times New Roman"/>
                <w:i/>
                <w:sz w:val="18"/>
                <w:szCs w:val="18"/>
                <w:highlight w:val="yellow"/>
                <w:lang w:val="lt-LT"/>
              </w:rPr>
            </w:pPr>
            <w:r>
              <w:rPr>
                <w:rFonts w:ascii="Times New Roman" w:hAnsi="Times New Roman"/>
                <w:i/>
                <w:iCs/>
                <w:sz w:val="18"/>
                <w:szCs w:val="18"/>
                <w:highlight w:val="yellow"/>
                <w:lang w:val="lt-LT"/>
              </w:rPr>
              <w:t xml:space="preserve"> </w:t>
            </w:r>
          </w:p>
        </w:tc>
        <w:tc>
          <w:tcPr>
            <w:tcW w:w="567" w:type="dxa"/>
            <w:tcBorders>
              <w:top w:val="nil"/>
              <w:bottom w:val="nil"/>
            </w:tcBorders>
          </w:tcPr>
          <w:p w:rsidR="00C92875" w:rsidRPr="0005655B" w:rsidRDefault="00C92875" w:rsidP="008E524E">
            <w:pPr>
              <w:rPr>
                <w:rFonts w:ascii="Times New Roman" w:hAnsi="Times New Roman"/>
                <w:noProof/>
                <w:sz w:val="16"/>
                <w:szCs w:val="16"/>
              </w:rPr>
            </w:pPr>
          </w:p>
        </w:tc>
        <w:tc>
          <w:tcPr>
            <w:tcW w:w="567" w:type="dxa"/>
            <w:tcBorders>
              <w:top w:val="nil"/>
              <w:bottom w:val="nil"/>
            </w:tcBorders>
          </w:tcPr>
          <w:p w:rsidR="00C92875" w:rsidRPr="0005655B" w:rsidRDefault="00C92875" w:rsidP="00071547">
            <w:pPr>
              <w:ind w:right="-468"/>
              <w:rPr>
                <w:rFonts w:ascii="Times New Roman" w:hAnsi="Times New Roman"/>
                <w:sz w:val="16"/>
                <w:szCs w:val="16"/>
                <w:lang w:val="lt-LT"/>
              </w:rPr>
            </w:pPr>
          </w:p>
        </w:tc>
        <w:tc>
          <w:tcPr>
            <w:tcW w:w="980" w:type="dxa"/>
            <w:tcBorders>
              <w:top w:val="nil"/>
              <w:bottom w:val="nil"/>
            </w:tcBorders>
          </w:tcPr>
          <w:p w:rsidR="00C92875" w:rsidRPr="0005655B" w:rsidRDefault="00C92875" w:rsidP="003E3D3D">
            <w:pPr>
              <w:ind w:left="-72"/>
              <w:rPr>
                <w:rFonts w:ascii="Times New Roman" w:hAnsi="Times New Roman"/>
                <w:sz w:val="16"/>
                <w:szCs w:val="16"/>
                <w:lang w:val="lt-LT"/>
              </w:rPr>
            </w:pPr>
          </w:p>
        </w:tc>
      </w:tr>
      <w:tr w:rsidR="0005655B" w:rsidRPr="00446532" w:rsidTr="003A17E3">
        <w:trPr>
          <w:trHeight w:val="397"/>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3A2E9B" w:rsidRDefault="00936FB5" w:rsidP="00936FB5">
            <w:pPr>
              <w:rPr>
                <w:rFonts w:ascii="Times New Roman" w:hAnsi="Times New Roman"/>
                <w:sz w:val="22"/>
                <w:szCs w:val="22"/>
                <w:lang w:val="lt-LT"/>
              </w:rPr>
            </w:pPr>
            <w:r w:rsidRPr="003A2E9B">
              <w:rPr>
                <w:rFonts w:ascii="Times New Roman" w:hAnsi="Times New Roman"/>
                <w:sz w:val="22"/>
                <w:szCs w:val="22"/>
                <w:lang w:val="lt-LT"/>
              </w:rPr>
              <w:t xml:space="preserve"> </w:t>
            </w:r>
            <w:r w:rsidR="00D27890" w:rsidRPr="003A2E9B">
              <w:rPr>
                <w:rFonts w:ascii="Times New Roman" w:hAnsi="Times New Roman"/>
                <w:sz w:val="22"/>
                <w:szCs w:val="22"/>
                <w:lang w:val="lt-LT"/>
              </w:rPr>
              <w:t>5</w:t>
            </w:r>
            <w:r w:rsidR="00286D48" w:rsidRPr="003A2E9B">
              <w:rPr>
                <w:rFonts w:ascii="Times New Roman" w:hAnsi="Times New Roman"/>
                <w:sz w:val="22"/>
                <w:szCs w:val="22"/>
                <w:lang w:val="lt-LT"/>
              </w:rPr>
              <w:t>.</w:t>
            </w:r>
          </w:p>
        </w:tc>
        <w:tc>
          <w:tcPr>
            <w:tcW w:w="6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7F6523" w:rsidRDefault="007723B1" w:rsidP="002E0E60">
            <w:pPr>
              <w:jc w:val="both"/>
              <w:rPr>
                <w:rFonts w:ascii="Times New Roman" w:hAnsi="Times New Roman"/>
                <w:sz w:val="20"/>
                <w:szCs w:val="20"/>
                <w:highlight w:val="yellow"/>
                <w:lang w:val="lt-LT"/>
              </w:rPr>
            </w:pPr>
            <w:r w:rsidRPr="00446532">
              <w:rPr>
                <w:rFonts w:ascii="Times New Roman" w:hAnsi="Times New Roman"/>
                <w:sz w:val="20"/>
                <w:szCs w:val="20"/>
                <w:lang w:val="lt-LT"/>
              </w:rPr>
              <w:t>Ar naudojami taksometrai, kurių tipa</w:t>
            </w:r>
            <w:r w:rsidR="00446532" w:rsidRPr="00446532">
              <w:rPr>
                <w:rFonts w:ascii="Times New Roman" w:hAnsi="Times New Roman"/>
                <w:sz w:val="20"/>
                <w:szCs w:val="20"/>
                <w:lang w:val="lt-LT"/>
              </w:rPr>
              <w:t>i</w:t>
            </w:r>
            <w:r w:rsidR="001C1017" w:rsidRPr="00446532">
              <w:rPr>
                <w:rFonts w:ascii="Times New Roman" w:hAnsi="Times New Roman"/>
                <w:sz w:val="20"/>
                <w:szCs w:val="20"/>
                <w:lang w:val="lt-LT"/>
              </w:rPr>
              <w:t xml:space="preserve"> </w:t>
            </w:r>
            <w:r w:rsidRPr="00446532">
              <w:rPr>
                <w:rFonts w:ascii="Times New Roman" w:hAnsi="Times New Roman"/>
                <w:sz w:val="20"/>
                <w:szCs w:val="20"/>
                <w:lang w:val="lt-LT"/>
              </w:rPr>
              <w:t>įrašyt</w:t>
            </w:r>
            <w:r w:rsidR="00446532" w:rsidRPr="00446532">
              <w:rPr>
                <w:rFonts w:ascii="Times New Roman" w:hAnsi="Times New Roman"/>
                <w:sz w:val="20"/>
                <w:szCs w:val="20"/>
                <w:lang w:val="lt-LT"/>
              </w:rPr>
              <w:t>i</w:t>
            </w:r>
            <w:r w:rsidRPr="00446532">
              <w:rPr>
                <w:rFonts w:ascii="Times New Roman" w:hAnsi="Times New Roman"/>
                <w:sz w:val="20"/>
                <w:szCs w:val="20"/>
                <w:lang w:val="lt-LT"/>
              </w:rPr>
              <w:t xml:space="preserve"> į Registr</w:t>
            </w:r>
            <w:r w:rsidR="00375C40" w:rsidRPr="00446532">
              <w:rPr>
                <w:rFonts w:ascii="Times New Roman" w:hAnsi="Times New Roman"/>
                <w:sz w:val="20"/>
                <w:szCs w:val="20"/>
                <w:lang w:val="lt-LT"/>
              </w:rPr>
              <w:t>ą</w:t>
            </w:r>
            <w:r w:rsidRPr="00446532">
              <w:rPr>
                <w:rFonts w:ascii="Times New Roman" w:hAnsi="Times New Roman"/>
                <w:sz w:val="20"/>
                <w:szCs w:val="20"/>
                <w:lang w:val="lt-LT"/>
              </w:rPr>
              <w:t xml:space="preserve"> [5]</w:t>
            </w:r>
            <w:r w:rsidR="00446532" w:rsidRPr="00552C66">
              <w:rPr>
                <w:rFonts w:ascii="Times New Roman" w:hAnsi="Times New Roman"/>
                <w:sz w:val="20"/>
                <w:szCs w:val="20"/>
                <w:lang w:val="lt-LT"/>
              </w:rPr>
              <w:t xml:space="preserve"> ir kurių reglamentavimui netaikomi ES teisės aktai, yra pažymėt</w:t>
            </w:r>
            <w:r w:rsidR="00446532">
              <w:rPr>
                <w:rFonts w:ascii="Times New Roman" w:hAnsi="Times New Roman"/>
                <w:sz w:val="20"/>
                <w:szCs w:val="20"/>
                <w:lang w:val="lt-LT"/>
              </w:rPr>
              <w:t>i</w:t>
            </w:r>
            <w:r w:rsidR="00446532" w:rsidRPr="00552C66">
              <w:rPr>
                <w:rFonts w:ascii="Times New Roman" w:hAnsi="Times New Roman"/>
                <w:sz w:val="20"/>
                <w:szCs w:val="20"/>
                <w:lang w:val="lt-LT"/>
              </w:rPr>
              <w:t xml:space="preserve"> MP tipo įvertinimą ir patvirtinimą liudijančiu ženklu</w:t>
            </w:r>
            <w:r w:rsidR="002E0E60">
              <w:rPr>
                <w:rFonts w:ascii="Times New Roman" w:hAnsi="Times New Roman"/>
                <w:sz w:val="20"/>
                <w:szCs w:val="20"/>
                <w:lang w:val="lt-LT"/>
              </w:rPr>
              <w:t>:</w:t>
            </w:r>
          </w:p>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6532" w:rsidRPr="00552C66" w:rsidRDefault="00446532" w:rsidP="00446532">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[1] 17 str. 2 d.,</w:t>
            </w:r>
          </w:p>
          <w:p w:rsidR="00446532" w:rsidRPr="00552C66" w:rsidRDefault="00446532" w:rsidP="00446532">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 xml:space="preserve">18 str. </w:t>
            </w:r>
          </w:p>
          <w:p w:rsidR="001B0FA6" w:rsidRPr="003A2E9B" w:rsidRDefault="00446532" w:rsidP="002E0E60">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3 d. ir 4 d.</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4D45BA" w:rsidRDefault="001B0FA6" w:rsidP="008E524E">
            <w:pPr>
              <w:rPr>
                <w:rFonts w:ascii="Times New Roman" w:hAnsi="Times New Roman"/>
                <w:strike/>
                <w:sz w:val="16"/>
                <w:szCs w:val="16"/>
                <w:lang w:val="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4D45BA" w:rsidRDefault="001B0FA6" w:rsidP="00FB71B4">
            <w:pPr>
              <w:jc w:val="center"/>
              <w:rPr>
                <w:rFonts w:ascii="Times New Roman" w:hAnsi="Times New Roman"/>
                <w:strike/>
                <w:sz w:val="16"/>
                <w:szCs w:val="16"/>
                <w:lang w:val="lt-LT"/>
              </w:rPr>
            </w:pPr>
          </w:p>
        </w:tc>
        <w:tc>
          <w:tcPr>
            <w:tcW w:w="9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4D45BA" w:rsidRDefault="001B0FA6" w:rsidP="008E524E">
            <w:pPr>
              <w:rPr>
                <w:rFonts w:ascii="Times New Roman" w:hAnsi="Times New Roman"/>
                <w:strike/>
                <w:sz w:val="16"/>
                <w:szCs w:val="16"/>
                <w:lang w:val="lt-LT"/>
              </w:rPr>
            </w:pPr>
          </w:p>
        </w:tc>
      </w:tr>
      <w:tr w:rsidR="00C21714" w:rsidRPr="0005655B" w:rsidTr="00440267">
        <w:trPr>
          <w:trHeight w:val="361"/>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3A2E9B" w:rsidRDefault="00C21714" w:rsidP="00936FB5">
            <w:pPr>
              <w:rPr>
                <w:rFonts w:ascii="Times New Roman" w:hAnsi="Times New Roman"/>
                <w:sz w:val="22"/>
                <w:szCs w:val="22"/>
                <w:lang w:val="lt-LT"/>
              </w:rPr>
            </w:pPr>
            <w:r w:rsidRPr="003A2E9B">
              <w:rPr>
                <w:rFonts w:ascii="Times New Roman" w:hAnsi="Times New Roman"/>
                <w:sz w:val="22"/>
                <w:szCs w:val="22"/>
                <w:lang w:val="lt-LT"/>
              </w:rPr>
              <w:t>5.1</w:t>
            </w:r>
            <w:r w:rsidR="00286D48" w:rsidRPr="003A2E9B">
              <w:rPr>
                <w:rFonts w:ascii="Times New Roman" w:hAnsi="Times New Roman"/>
                <w:sz w:val="22"/>
                <w:szCs w:val="22"/>
                <w:lang w:val="lt-LT"/>
              </w:rPr>
              <w:t>.</w:t>
            </w:r>
          </w:p>
        </w:tc>
        <w:tc>
          <w:tcPr>
            <w:tcW w:w="6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3A2E9B" w:rsidRDefault="00C21714" w:rsidP="00F51D43">
            <w:pPr>
              <w:ind w:right="318"/>
              <w:rPr>
                <w:rFonts w:ascii="Times New Roman" w:hAnsi="Times New Roman"/>
                <w:sz w:val="20"/>
                <w:szCs w:val="20"/>
                <w:lang w:val="lt-LT"/>
              </w:rPr>
            </w:pPr>
            <w:r w:rsidRPr="003A2E9B">
              <w:rPr>
                <w:rFonts w:ascii="Times New Roman" w:hAnsi="Times New Roman"/>
                <w:sz w:val="20"/>
                <w:szCs w:val="20"/>
                <w:lang w:val="lt-LT"/>
              </w:rPr>
              <w:t>pagamintų Lietuvo</w:t>
            </w:r>
            <w:r w:rsidR="00F51D43">
              <w:rPr>
                <w:rFonts w:ascii="Times New Roman" w:hAnsi="Times New Roman"/>
                <w:sz w:val="20"/>
                <w:szCs w:val="20"/>
                <w:lang w:val="lt-LT"/>
              </w:rPr>
              <w:t>s Respublikoje</w:t>
            </w:r>
            <w:r w:rsidRPr="003A2E9B">
              <w:rPr>
                <w:rFonts w:ascii="Times New Roman" w:hAnsi="Times New Roman"/>
                <w:sz w:val="20"/>
                <w:szCs w:val="20"/>
                <w:lang w:val="lt-LT"/>
              </w:rPr>
              <w:t>?</w:t>
            </w:r>
          </w:p>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6532" w:rsidRPr="00552C66" w:rsidRDefault="00446532" w:rsidP="00446532">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 xml:space="preserve">[1] 17 str. 2 d., </w:t>
            </w:r>
          </w:p>
          <w:p w:rsidR="00C21714" w:rsidRPr="003A2E9B" w:rsidRDefault="00446532" w:rsidP="00446532">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18 str. 5 d.</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86370A" w:rsidRDefault="00C21714" w:rsidP="00286D48">
            <w:pPr>
              <w:jc w:val="center"/>
              <w:rPr>
                <w:rFonts w:ascii="Times New Roman" w:hAnsi="Times New Roman"/>
                <w:noProof/>
                <w:sz w:val="18"/>
                <w:szCs w:val="18"/>
                <w:lang w:val="lt-LT"/>
              </w:rPr>
            </w:pPr>
            <w:r w:rsidRPr="0086370A">
              <w:rPr>
                <w:rFonts w:ascii="Times New Roman" w:hAnsi="Times New Roman"/>
                <w:noProof/>
                <w:sz w:val="18"/>
                <w:szCs w:val="18"/>
                <w:lang w:val="lt-LT"/>
              </w:rPr>
              <w:fldChar w:fldCharType="begin">
                <w:ffData>
                  <w:name w:val="Tikrinti1"/>
                  <w:enabled/>
                  <w:calcOnExit w:val="0"/>
                  <w:checkBox>
                    <w:sizeAuto/>
                    <w:default w:val="0"/>
                  </w:checkBox>
                </w:ffData>
              </w:fldChar>
            </w:r>
            <w:r w:rsidRPr="0086370A">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86370A">
              <w:rPr>
                <w:rFonts w:ascii="Times New Roman" w:hAnsi="Times New Roman"/>
                <w:noProof/>
                <w:sz w:val="18"/>
                <w:szCs w:val="18"/>
                <w:lang w:val="lt-LT"/>
              </w:rPr>
              <w:fldChar w:fldCharType="end"/>
            </w:r>
          </w:p>
          <w:p w:rsidR="00C21714" w:rsidRPr="0086370A" w:rsidRDefault="00C21714" w:rsidP="00286D48">
            <w:pPr>
              <w:jc w:val="center"/>
              <w:rPr>
                <w:rFonts w:ascii="Times New Roman" w:hAnsi="Times New Roman"/>
                <w:sz w:val="18"/>
                <w:szCs w:val="18"/>
                <w:lang w:val="lt-LT"/>
              </w:rPr>
            </w:pPr>
            <w:r w:rsidRPr="0086370A">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86370A" w:rsidRDefault="00C21714" w:rsidP="00286D48">
            <w:pPr>
              <w:ind w:left="-317" w:firstLine="317"/>
              <w:jc w:val="center"/>
              <w:rPr>
                <w:rFonts w:ascii="Times New Roman" w:hAnsi="Times New Roman"/>
                <w:sz w:val="18"/>
                <w:szCs w:val="18"/>
                <w:lang w:val="lt-LT"/>
              </w:rPr>
            </w:pPr>
            <w:r w:rsidRPr="0086370A">
              <w:rPr>
                <w:rFonts w:ascii="Times New Roman" w:hAnsi="Times New Roman"/>
                <w:sz w:val="18"/>
                <w:szCs w:val="18"/>
                <w:lang w:val="lt-LT"/>
              </w:rPr>
              <w:fldChar w:fldCharType="begin">
                <w:ffData>
                  <w:name w:val="Tikrinti2"/>
                  <w:enabled/>
                  <w:calcOnExit w:val="0"/>
                  <w:checkBox>
                    <w:sizeAuto/>
                    <w:default w:val="0"/>
                  </w:checkBox>
                </w:ffData>
              </w:fldChar>
            </w:r>
            <w:r w:rsidRPr="0086370A">
              <w:rPr>
                <w:rFonts w:ascii="Times New Roman" w:hAnsi="Times New Roman"/>
                <w:sz w:val="18"/>
                <w:szCs w:val="18"/>
                <w:lang w:val="lt-LT"/>
              </w:rPr>
              <w:instrText xml:space="preserve"> FORMCHECKBOX </w:instrText>
            </w:r>
            <w:r w:rsidR="0023366D">
              <w:rPr>
                <w:rFonts w:ascii="Times New Roman" w:hAnsi="Times New Roman"/>
                <w:sz w:val="18"/>
                <w:szCs w:val="18"/>
                <w:lang w:val="lt-LT"/>
              </w:rPr>
            </w:r>
            <w:r w:rsidR="0023366D">
              <w:rPr>
                <w:rFonts w:ascii="Times New Roman" w:hAnsi="Times New Roman"/>
                <w:sz w:val="18"/>
                <w:szCs w:val="18"/>
                <w:lang w:val="lt-LT"/>
              </w:rPr>
              <w:fldChar w:fldCharType="separate"/>
            </w:r>
            <w:r w:rsidRPr="0086370A">
              <w:rPr>
                <w:rFonts w:ascii="Times New Roman" w:hAnsi="Times New Roman"/>
                <w:sz w:val="18"/>
                <w:szCs w:val="18"/>
                <w:lang w:val="lt-LT"/>
              </w:rPr>
              <w:fldChar w:fldCharType="end"/>
            </w:r>
          </w:p>
          <w:p w:rsidR="00C21714" w:rsidRPr="0086370A" w:rsidRDefault="00C21714" w:rsidP="00286D48">
            <w:pPr>
              <w:ind w:left="-317" w:firstLine="317"/>
              <w:jc w:val="center"/>
              <w:rPr>
                <w:rFonts w:ascii="Times New Roman" w:hAnsi="Times New Roman"/>
                <w:sz w:val="18"/>
                <w:szCs w:val="18"/>
                <w:lang w:val="lt-LT"/>
              </w:rPr>
            </w:pPr>
            <w:r w:rsidRPr="0086370A">
              <w:rPr>
                <w:rFonts w:ascii="Times New Roman" w:hAnsi="Times New Roman"/>
                <w:sz w:val="18"/>
                <w:szCs w:val="18"/>
                <w:lang w:val="lt-LT"/>
              </w:rPr>
              <w:t>Ne</w:t>
            </w:r>
          </w:p>
        </w:tc>
        <w:tc>
          <w:tcPr>
            <w:tcW w:w="9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86370A" w:rsidRDefault="00C21714" w:rsidP="00286D48">
            <w:pPr>
              <w:jc w:val="center"/>
              <w:rPr>
                <w:rFonts w:ascii="Times New Roman" w:hAnsi="Times New Roman"/>
                <w:noProof/>
                <w:sz w:val="18"/>
                <w:szCs w:val="18"/>
                <w:lang w:val="lt-LT"/>
              </w:rPr>
            </w:pPr>
            <w:r w:rsidRPr="0086370A">
              <w:rPr>
                <w:rFonts w:ascii="Times New Roman" w:hAnsi="Times New Roman"/>
                <w:noProof/>
                <w:sz w:val="18"/>
                <w:szCs w:val="18"/>
                <w:lang w:val="lt-LT"/>
              </w:rPr>
              <w:fldChar w:fldCharType="begin">
                <w:ffData>
                  <w:name w:val="Tikrinti3"/>
                  <w:enabled/>
                  <w:calcOnExit w:val="0"/>
                  <w:checkBox>
                    <w:sizeAuto/>
                    <w:default w:val="0"/>
                  </w:checkBox>
                </w:ffData>
              </w:fldChar>
            </w:r>
            <w:r w:rsidRPr="0086370A">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86370A">
              <w:rPr>
                <w:rFonts w:ascii="Times New Roman" w:hAnsi="Times New Roman"/>
                <w:noProof/>
                <w:sz w:val="18"/>
                <w:szCs w:val="18"/>
                <w:lang w:val="lt-LT"/>
              </w:rPr>
              <w:fldChar w:fldCharType="end"/>
            </w:r>
          </w:p>
          <w:p w:rsidR="00C21714" w:rsidRPr="0086370A" w:rsidRDefault="00C21714" w:rsidP="00286D48">
            <w:pPr>
              <w:jc w:val="center"/>
              <w:rPr>
                <w:rFonts w:ascii="Times New Roman" w:hAnsi="Times New Roman"/>
                <w:sz w:val="18"/>
                <w:szCs w:val="18"/>
                <w:lang w:val="lt-LT"/>
              </w:rPr>
            </w:pPr>
            <w:r w:rsidRPr="0086370A">
              <w:rPr>
                <w:rFonts w:ascii="Times New Roman" w:hAnsi="Times New Roman"/>
                <w:sz w:val="18"/>
                <w:szCs w:val="18"/>
                <w:lang w:val="lt-LT"/>
              </w:rPr>
              <w:t>Neaktualu</w:t>
            </w:r>
          </w:p>
        </w:tc>
      </w:tr>
      <w:tr w:rsidR="007723B1" w:rsidRPr="0005655B" w:rsidTr="003A17E3">
        <w:trPr>
          <w:trHeight w:val="20"/>
        </w:trPr>
        <w:tc>
          <w:tcPr>
            <w:tcW w:w="568" w:type="dxa"/>
            <w:tcBorders>
              <w:top w:val="nil"/>
              <w:bottom w:val="single" w:sz="4" w:space="0" w:color="A6A6A6" w:themeColor="background1" w:themeShade="A6"/>
            </w:tcBorders>
          </w:tcPr>
          <w:p w:rsidR="007723B1" w:rsidRPr="003A2E9B" w:rsidRDefault="007723B1" w:rsidP="00936FB5">
            <w:pPr>
              <w:rPr>
                <w:rFonts w:ascii="Times New Roman" w:hAnsi="Times New Roman"/>
                <w:sz w:val="28"/>
                <w:szCs w:val="28"/>
                <w:lang w:val="lt-LT"/>
              </w:rPr>
            </w:pPr>
          </w:p>
        </w:tc>
        <w:tc>
          <w:tcPr>
            <w:tcW w:w="6377" w:type="dxa"/>
            <w:tcBorders>
              <w:top w:val="nil"/>
              <w:bottom w:val="single" w:sz="4" w:space="0" w:color="A6A6A6" w:themeColor="background1" w:themeShade="A6"/>
            </w:tcBorders>
          </w:tcPr>
          <w:p w:rsidR="00856812" w:rsidRDefault="00856812" w:rsidP="00446532">
            <w:pPr>
              <w:ind w:right="318"/>
              <w:rPr>
                <w:rFonts w:ascii="Times New Roman" w:hAnsi="Times New Roman"/>
                <w:i/>
                <w:iCs/>
                <w:sz w:val="18"/>
                <w:szCs w:val="18"/>
                <w:lang w:val="lt-LT"/>
              </w:rPr>
            </w:pPr>
          </w:p>
          <w:p w:rsidR="00856812" w:rsidRDefault="00446532" w:rsidP="00446532">
            <w:pPr>
              <w:ind w:right="318"/>
              <w:rPr>
                <w:rFonts w:ascii="Times New Roman" w:hAnsi="Times New Roman"/>
                <w:i/>
                <w:iCs/>
                <w:sz w:val="18"/>
                <w:szCs w:val="18"/>
                <w:lang w:val="lt-LT"/>
              </w:rPr>
            </w:pPr>
            <w:r w:rsidRPr="00552C66">
              <w:rPr>
                <w:rFonts w:ascii="Times New Roman" w:hAnsi="Times New Roman"/>
                <w:i/>
                <w:iCs/>
                <w:sz w:val="18"/>
                <w:szCs w:val="18"/>
                <w:lang w:val="lt-LT"/>
              </w:rPr>
              <w:t>Ženklo pavyzdys:</w:t>
            </w:r>
          </w:p>
          <w:p w:rsidR="00856812" w:rsidRPr="00552C66" w:rsidRDefault="00856812" w:rsidP="00446532">
            <w:pPr>
              <w:ind w:right="318"/>
              <w:rPr>
                <w:rFonts w:ascii="Times New Roman" w:hAnsi="Times New Roman"/>
                <w:i/>
                <w:iCs/>
                <w:sz w:val="18"/>
                <w:szCs w:val="18"/>
                <w:lang w:val="lt-LT"/>
              </w:rPr>
            </w:pPr>
          </w:p>
          <w:p w:rsidR="00446532" w:rsidRPr="00552C66" w:rsidRDefault="00446532" w:rsidP="00446532">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446532" w:rsidRPr="00757674" w:rsidTr="005350A5">
              <w:trPr>
                <w:trHeight w:val="135"/>
              </w:trPr>
              <w:tc>
                <w:tcPr>
                  <w:tcW w:w="593" w:type="dxa"/>
                  <w:vMerge w:val="restart"/>
                  <w:shd w:val="clear" w:color="auto" w:fill="auto"/>
                  <w:tcMar>
                    <w:top w:w="0" w:type="dxa"/>
                    <w:left w:w="108" w:type="dxa"/>
                    <w:bottom w:w="0" w:type="dxa"/>
                    <w:right w:w="108" w:type="dxa"/>
                  </w:tcMar>
                </w:tcPr>
                <w:p w:rsidR="00446532" w:rsidRPr="00552C66" w:rsidRDefault="00446532" w:rsidP="005350A5">
                  <w:pPr>
                    <w:suppressAutoHyphens/>
                    <w:autoSpaceDN w:val="0"/>
                    <w:textAlignment w:val="baseline"/>
                    <w:rPr>
                      <w:rFonts w:ascii="Times New Roman" w:eastAsia="Times New Roman" w:hAnsi="Times New Roman"/>
                      <w:sz w:val="20"/>
                      <w:szCs w:val="20"/>
                      <w:lang w:val="lt-LT"/>
                    </w:rPr>
                  </w:pPr>
                </w:p>
                <w:p w:rsidR="00446532" w:rsidRPr="00552C66" w:rsidRDefault="00446532" w:rsidP="005350A5">
                  <w:pPr>
                    <w:suppressAutoHyphens/>
                    <w:autoSpaceDN w:val="0"/>
                    <w:jc w:val="center"/>
                    <w:textAlignment w:val="baseline"/>
                    <w:rPr>
                      <w:rFonts w:ascii="Times New Roman" w:eastAsia="Times New Roman" w:hAnsi="Times New Roman"/>
                      <w:sz w:val="20"/>
                      <w:szCs w:val="20"/>
                      <w:lang w:val="lt-LT"/>
                    </w:rPr>
                  </w:pPr>
                  <w:r w:rsidRPr="00552C66">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446532" w:rsidRPr="00552C66" w:rsidRDefault="00446532" w:rsidP="005350A5">
                  <w:pPr>
                    <w:suppressAutoHyphens/>
                    <w:autoSpaceDN w:val="0"/>
                    <w:jc w:val="center"/>
                    <w:textAlignment w:val="baseline"/>
                    <w:rPr>
                      <w:rFonts w:ascii="Times New Roman" w:eastAsia="Times New Roman" w:hAnsi="Times New Roman"/>
                      <w:b/>
                      <w:sz w:val="20"/>
                      <w:szCs w:val="20"/>
                      <w:lang w:val="lt-LT"/>
                    </w:rPr>
                  </w:pPr>
                  <w:r w:rsidRPr="00552C66">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446532" w:rsidRPr="00552C66" w:rsidRDefault="00446532" w:rsidP="005350A5">
                  <w:pPr>
                    <w:suppressAutoHyphens/>
                    <w:autoSpaceDN w:val="0"/>
                    <w:textAlignment w:val="baseline"/>
                    <w:rPr>
                      <w:rFonts w:ascii="Times New Roman" w:eastAsia="Times New Roman" w:hAnsi="Times New Roman"/>
                      <w:sz w:val="20"/>
                      <w:szCs w:val="20"/>
                      <w:lang w:val="lt-LT"/>
                    </w:rPr>
                  </w:pPr>
                </w:p>
                <w:p w:rsidR="00446532" w:rsidRPr="00552C66" w:rsidRDefault="00446532" w:rsidP="005350A5">
                  <w:pPr>
                    <w:suppressAutoHyphens/>
                    <w:autoSpaceDN w:val="0"/>
                    <w:textAlignment w:val="baseline"/>
                    <w:rPr>
                      <w:rFonts w:ascii="Times New Roman" w:eastAsia="Times New Roman" w:hAnsi="Times New Roman"/>
                      <w:sz w:val="20"/>
                      <w:szCs w:val="20"/>
                      <w:lang w:val="lt-LT"/>
                    </w:rPr>
                  </w:pPr>
                  <w:r w:rsidRPr="00552C66">
                    <w:rPr>
                      <w:rFonts w:ascii="Times New Roman" w:eastAsia="Times New Roman" w:hAnsi="Times New Roman"/>
                      <w:sz w:val="20"/>
                      <w:szCs w:val="20"/>
                      <w:lang w:val="lt-LT"/>
                    </w:rPr>
                    <w:t xml:space="preserve">arba </w:t>
                  </w:r>
                  <w:r w:rsidRPr="00552C66">
                    <w:rPr>
                      <w:rFonts w:ascii="Times New Roman" w:eastAsia="Times New Roman" w:hAnsi="Times New Roman"/>
                      <w:b/>
                      <w:sz w:val="20"/>
                      <w:szCs w:val="20"/>
                      <w:lang w:val="lt-LT"/>
                    </w:rPr>
                    <w:t>LT</w:t>
                  </w:r>
                  <w:r w:rsidRPr="00552C66">
                    <w:rPr>
                      <w:rFonts w:ascii="Times New Roman" w:eastAsia="Times New Roman" w:hAnsi="Times New Roman"/>
                      <w:sz w:val="20"/>
                      <w:szCs w:val="20"/>
                      <w:lang w:val="lt-LT"/>
                    </w:rPr>
                    <w:t xml:space="preserve"> 1 – XXXX: YYYY, čia:</w:t>
                  </w:r>
                </w:p>
              </w:tc>
            </w:tr>
            <w:tr w:rsidR="00446532" w:rsidRPr="00552C66" w:rsidTr="005350A5">
              <w:trPr>
                <w:trHeight w:val="135"/>
              </w:trPr>
              <w:tc>
                <w:tcPr>
                  <w:tcW w:w="593" w:type="dxa"/>
                  <w:vMerge/>
                  <w:shd w:val="clear" w:color="auto" w:fill="auto"/>
                  <w:tcMar>
                    <w:top w:w="0" w:type="dxa"/>
                    <w:left w:w="108" w:type="dxa"/>
                    <w:bottom w:w="0" w:type="dxa"/>
                    <w:right w:w="108" w:type="dxa"/>
                  </w:tcMar>
                </w:tcPr>
                <w:p w:rsidR="00446532" w:rsidRPr="00552C66" w:rsidRDefault="00446532" w:rsidP="005350A5">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446532" w:rsidRPr="00552C66" w:rsidRDefault="00446532" w:rsidP="005350A5">
                  <w:pPr>
                    <w:suppressAutoHyphens/>
                    <w:autoSpaceDN w:val="0"/>
                    <w:jc w:val="center"/>
                    <w:textAlignment w:val="baseline"/>
                    <w:rPr>
                      <w:rFonts w:ascii="Times New Roman" w:eastAsia="Times New Roman" w:hAnsi="Times New Roman"/>
                      <w:b/>
                      <w:sz w:val="20"/>
                      <w:szCs w:val="20"/>
                      <w:lang w:val="lt-LT"/>
                    </w:rPr>
                  </w:pPr>
                  <w:r w:rsidRPr="00552C66">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446532" w:rsidRPr="00552C66" w:rsidRDefault="00446532" w:rsidP="005350A5">
                  <w:pPr>
                    <w:suppressAutoHyphens/>
                    <w:autoSpaceDN w:val="0"/>
                    <w:jc w:val="both"/>
                    <w:textAlignment w:val="baseline"/>
                    <w:rPr>
                      <w:rFonts w:ascii="Times New Roman" w:eastAsia="Times New Roman" w:hAnsi="Times New Roman"/>
                      <w:sz w:val="20"/>
                      <w:szCs w:val="20"/>
                      <w:lang w:val="lt-LT"/>
                    </w:rPr>
                  </w:pPr>
                </w:p>
              </w:tc>
            </w:tr>
          </w:tbl>
          <w:p w:rsidR="00446532" w:rsidRPr="00552C66" w:rsidRDefault="00446532" w:rsidP="00446532">
            <w:pPr>
              <w:ind w:right="318"/>
              <w:rPr>
                <w:rFonts w:ascii="Times New Roman" w:hAnsi="Times New Roman"/>
                <w:i/>
                <w:iCs/>
                <w:sz w:val="18"/>
                <w:szCs w:val="18"/>
                <w:lang w:val="lt-LT"/>
              </w:rPr>
            </w:pPr>
          </w:p>
          <w:p w:rsidR="00446532" w:rsidRPr="00552C66" w:rsidRDefault="00446532" w:rsidP="00446532">
            <w:pPr>
              <w:ind w:right="318"/>
              <w:rPr>
                <w:rFonts w:ascii="Times New Roman" w:hAnsi="Times New Roman"/>
                <w:i/>
                <w:iCs/>
                <w:sz w:val="20"/>
                <w:szCs w:val="20"/>
                <w:lang w:val="lt-LT"/>
              </w:rPr>
            </w:pPr>
            <w:r w:rsidRPr="00552C66">
              <w:rPr>
                <w:rFonts w:ascii="Times New Roman" w:hAnsi="Times New Roman"/>
                <w:i/>
                <w:iCs/>
                <w:sz w:val="20"/>
                <w:szCs w:val="20"/>
                <w:lang w:val="lt-LT"/>
              </w:rPr>
              <w:t xml:space="preserve">            Skaičius 1 reiškia, kad MP pagaminta Lietuvos Respublikoje</w:t>
            </w:r>
            <w:r w:rsidR="0071206C">
              <w:rPr>
                <w:rFonts w:ascii="Times New Roman" w:hAnsi="Times New Roman"/>
                <w:i/>
                <w:iCs/>
                <w:sz w:val="20"/>
                <w:szCs w:val="20"/>
                <w:lang w:val="lt-LT"/>
              </w:rPr>
              <w:t>.</w:t>
            </w:r>
          </w:p>
          <w:p w:rsidR="00446532" w:rsidRPr="00552C66" w:rsidRDefault="00446532" w:rsidP="00446532">
            <w:pPr>
              <w:ind w:right="318"/>
              <w:rPr>
                <w:rFonts w:ascii="Times New Roman" w:hAnsi="Times New Roman"/>
                <w:i/>
                <w:iCs/>
                <w:sz w:val="18"/>
                <w:szCs w:val="18"/>
                <w:lang w:val="lt-LT"/>
              </w:rPr>
            </w:pPr>
            <w:r w:rsidRPr="00552C66">
              <w:rPr>
                <w:rFonts w:ascii="Times New Roman" w:hAnsi="Times New Roman"/>
                <w:i/>
                <w:iCs/>
                <w:sz w:val="18"/>
                <w:szCs w:val="18"/>
                <w:lang w:val="lt-LT"/>
              </w:rPr>
              <w:t xml:space="preserve">           </w:t>
            </w:r>
            <w:r w:rsidRPr="00552C66">
              <w:rPr>
                <w:rFonts w:ascii="Times New Roman" w:hAnsi="Times New Roman"/>
                <w:i/>
                <w:sz w:val="20"/>
                <w:szCs w:val="20"/>
                <w:lang w:val="lt-LT"/>
              </w:rPr>
              <w:t>Raidžių junginys</w:t>
            </w:r>
            <w:r w:rsidRPr="00552C66">
              <w:rPr>
                <w:sz w:val="20"/>
                <w:szCs w:val="20"/>
                <w:lang w:val="lt-LT"/>
              </w:rPr>
              <w:t xml:space="preserve"> </w:t>
            </w:r>
            <w:r w:rsidRPr="00552C66">
              <w:rPr>
                <w:rFonts w:ascii="Times New Roman" w:hAnsi="Times New Roman"/>
                <w:i/>
                <w:sz w:val="20"/>
                <w:szCs w:val="20"/>
                <w:lang w:val="lt-LT"/>
              </w:rPr>
              <w:t>„XXXX“ – matavimo priemonės tipo registravimo Lietuvos matavimo priemonių valstybės registre eilės numeris.</w:t>
            </w:r>
          </w:p>
          <w:p w:rsidR="007723B1" w:rsidRPr="003A2E9B" w:rsidRDefault="00446532" w:rsidP="00446532">
            <w:pPr>
              <w:ind w:right="318"/>
              <w:rPr>
                <w:rFonts w:ascii="Times New Roman" w:hAnsi="Times New Roman"/>
                <w:sz w:val="20"/>
                <w:szCs w:val="20"/>
                <w:lang w:val="lt-LT"/>
              </w:rPr>
            </w:pPr>
            <w:r w:rsidRPr="00552C66">
              <w:rPr>
                <w:rFonts w:ascii="Times New Roman" w:hAnsi="Times New Roman"/>
                <w:i/>
                <w:sz w:val="20"/>
                <w:szCs w:val="20"/>
                <w:lang w:val="lt-LT"/>
              </w:rPr>
              <w:t>Raidžių junginys „YYYY“ – kalendoriniai metai, kuriais buvo patvirtintas matavimo priemonės tipas</w:t>
            </w:r>
            <w:r>
              <w:rPr>
                <w:rFonts w:ascii="Times New Roman" w:hAnsi="Times New Roman"/>
                <w:i/>
                <w:sz w:val="20"/>
                <w:szCs w:val="20"/>
                <w:lang w:val="lt-LT"/>
              </w:rPr>
              <w:t>.</w:t>
            </w:r>
          </w:p>
        </w:tc>
        <w:tc>
          <w:tcPr>
            <w:tcW w:w="1560" w:type="dxa"/>
            <w:gridSpan w:val="2"/>
            <w:tcBorders>
              <w:top w:val="nil"/>
              <w:bottom w:val="single" w:sz="4" w:space="0" w:color="A6A6A6" w:themeColor="background1" w:themeShade="A6"/>
            </w:tcBorders>
          </w:tcPr>
          <w:p w:rsidR="007723B1" w:rsidRPr="003A2E9B" w:rsidRDefault="007723B1" w:rsidP="00E5347B">
            <w:pPr>
              <w:rPr>
                <w:rFonts w:ascii="Times New Roman" w:hAnsi="Times New Roman"/>
                <w:i/>
                <w:noProof/>
                <w:sz w:val="18"/>
                <w:szCs w:val="18"/>
                <w:lang w:val="lt-LT" w:eastAsia="lt-LT"/>
              </w:rPr>
            </w:pPr>
          </w:p>
          <w:p w:rsidR="00B37B9E" w:rsidRPr="003A2E9B" w:rsidRDefault="00B37B9E" w:rsidP="00B37B9E">
            <w:pPr>
              <w:rPr>
                <w:rFonts w:ascii="Times New Roman" w:hAnsi="Times New Roman"/>
                <w:i/>
                <w:noProof/>
                <w:sz w:val="18"/>
                <w:szCs w:val="18"/>
                <w:lang w:val="lt-LT" w:eastAsia="lt-LT"/>
              </w:rPr>
            </w:pPr>
            <w:r w:rsidRPr="003A2E9B">
              <w:rPr>
                <w:rFonts w:ascii="Times New Roman" w:hAnsi="Times New Roman"/>
                <w:i/>
                <w:noProof/>
                <w:sz w:val="18"/>
                <w:szCs w:val="18"/>
                <w:lang w:val="lt-LT" w:eastAsia="lt-LT"/>
              </w:rPr>
              <w:t>[3] Taisyklių</w:t>
            </w:r>
          </w:p>
          <w:p w:rsidR="00446532" w:rsidRPr="00BE352B" w:rsidRDefault="00446532" w:rsidP="00446532">
            <w:pPr>
              <w:rPr>
                <w:rFonts w:ascii="Times New Roman" w:hAnsi="Times New Roman"/>
                <w:i/>
                <w:sz w:val="18"/>
                <w:szCs w:val="18"/>
                <w:lang w:val="lt-LT"/>
              </w:rPr>
            </w:pPr>
            <w:r w:rsidRPr="00BE352B">
              <w:rPr>
                <w:rFonts w:ascii="Times New Roman" w:hAnsi="Times New Roman"/>
                <w:i/>
                <w:sz w:val="18"/>
                <w:szCs w:val="18"/>
                <w:lang w:val="lt-LT"/>
              </w:rPr>
              <w:t xml:space="preserve">1 priedo           </w:t>
            </w:r>
            <w:r>
              <w:rPr>
                <w:rFonts w:ascii="Times New Roman" w:hAnsi="Times New Roman"/>
                <w:i/>
                <w:sz w:val="18"/>
                <w:szCs w:val="18"/>
                <w:lang w:val="lt-LT"/>
              </w:rPr>
              <w:t xml:space="preserve">     </w:t>
            </w:r>
            <w:r w:rsidRPr="00BE352B">
              <w:rPr>
                <w:rFonts w:ascii="Times New Roman" w:hAnsi="Times New Roman"/>
                <w:i/>
                <w:sz w:val="18"/>
                <w:szCs w:val="18"/>
                <w:lang w:val="lt-LT"/>
              </w:rPr>
              <w:t xml:space="preserve">II skyriaus     </w:t>
            </w:r>
            <w:r>
              <w:rPr>
                <w:rFonts w:ascii="Times New Roman" w:hAnsi="Times New Roman"/>
                <w:i/>
                <w:sz w:val="18"/>
                <w:szCs w:val="18"/>
                <w:lang w:val="lt-LT"/>
              </w:rPr>
              <w:t xml:space="preserve">    </w:t>
            </w:r>
            <w:r w:rsidRPr="00BE352B">
              <w:rPr>
                <w:rFonts w:ascii="Times New Roman" w:hAnsi="Times New Roman"/>
                <w:i/>
                <w:sz w:val="18"/>
                <w:szCs w:val="18"/>
                <w:lang w:val="lt-LT"/>
              </w:rPr>
              <w:t xml:space="preserve"> 3.1 p.</w:t>
            </w:r>
          </w:p>
          <w:p w:rsidR="007723B1" w:rsidRPr="003A2E9B" w:rsidRDefault="007723B1" w:rsidP="00B37B9E">
            <w:pPr>
              <w:rPr>
                <w:rFonts w:ascii="Times New Roman" w:hAnsi="Times New Roman"/>
                <w:i/>
                <w:noProof/>
                <w:sz w:val="18"/>
                <w:szCs w:val="18"/>
                <w:lang w:val="lt-LT" w:eastAsia="lt-LT"/>
              </w:rPr>
            </w:pPr>
          </w:p>
        </w:tc>
        <w:tc>
          <w:tcPr>
            <w:tcW w:w="567" w:type="dxa"/>
            <w:tcBorders>
              <w:top w:val="nil"/>
              <w:bottom w:val="single" w:sz="4" w:space="0" w:color="A6A6A6" w:themeColor="background1" w:themeShade="A6"/>
            </w:tcBorders>
          </w:tcPr>
          <w:p w:rsidR="007723B1" w:rsidRPr="0086370A" w:rsidRDefault="007723B1" w:rsidP="00303697">
            <w:pPr>
              <w:rPr>
                <w:rFonts w:ascii="Times New Roman" w:hAnsi="Times New Roman"/>
                <w:noProof/>
                <w:sz w:val="16"/>
                <w:szCs w:val="16"/>
              </w:rPr>
            </w:pPr>
          </w:p>
        </w:tc>
        <w:tc>
          <w:tcPr>
            <w:tcW w:w="567" w:type="dxa"/>
            <w:tcBorders>
              <w:top w:val="nil"/>
              <w:bottom w:val="single" w:sz="4" w:space="0" w:color="A6A6A6" w:themeColor="background1" w:themeShade="A6"/>
            </w:tcBorders>
          </w:tcPr>
          <w:p w:rsidR="007723B1" w:rsidRPr="0086370A" w:rsidRDefault="007723B1" w:rsidP="00303697">
            <w:pPr>
              <w:jc w:val="center"/>
              <w:rPr>
                <w:rFonts w:ascii="Times New Roman" w:hAnsi="Times New Roman"/>
                <w:noProof/>
                <w:sz w:val="16"/>
                <w:szCs w:val="16"/>
              </w:rPr>
            </w:pPr>
          </w:p>
        </w:tc>
        <w:tc>
          <w:tcPr>
            <w:tcW w:w="993" w:type="dxa"/>
            <w:gridSpan w:val="2"/>
            <w:tcBorders>
              <w:top w:val="nil"/>
              <w:bottom w:val="single" w:sz="4" w:space="0" w:color="A6A6A6" w:themeColor="background1" w:themeShade="A6"/>
            </w:tcBorders>
          </w:tcPr>
          <w:p w:rsidR="007723B1" w:rsidRPr="0086370A" w:rsidRDefault="007723B1" w:rsidP="00303697">
            <w:pPr>
              <w:rPr>
                <w:sz w:val="16"/>
                <w:szCs w:val="16"/>
              </w:rPr>
            </w:pPr>
          </w:p>
        </w:tc>
      </w:tr>
      <w:tr w:rsidR="00C21714" w:rsidRPr="0005655B" w:rsidTr="00440267">
        <w:trPr>
          <w:trHeight w:val="24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3A2E9B" w:rsidRDefault="00C21714" w:rsidP="00EF0729">
            <w:pPr>
              <w:jc w:val="right"/>
              <w:rPr>
                <w:rFonts w:ascii="Times New Roman" w:hAnsi="Times New Roman"/>
                <w:sz w:val="22"/>
                <w:szCs w:val="22"/>
                <w:lang w:val="lt-LT"/>
              </w:rPr>
            </w:pPr>
            <w:r w:rsidRPr="003A2E9B">
              <w:rPr>
                <w:rFonts w:ascii="Times New Roman" w:hAnsi="Times New Roman"/>
                <w:sz w:val="22"/>
                <w:szCs w:val="22"/>
                <w:lang w:val="lt-LT"/>
              </w:rPr>
              <w:t>5.2</w:t>
            </w:r>
            <w:r w:rsidR="00286D48" w:rsidRPr="003A2E9B">
              <w:rPr>
                <w:rFonts w:ascii="Times New Roman" w:hAnsi="Times New Roman"/>
                <w:sz w:val="22"/>
                <w:szCs w:val="22"/>
                <w:lang w:val="lt-LT"/>
              </w:rPr>
              <w:t>.</w:t>
            </w:r>
          </w:p>
          <w:p w:rsidR="00C21714" w:rsidRPr="003A2E9B" w:rsidRDefault="00C21714" w:rsidP="00EF0729">
            <w:pPr>
              <w:jc w:val="right"/>
              <w:rPr>
                <w:rFonts w:ascii="Times New Roman" w:hAnsi="Times New Roman"/>
                <w:sz w:val="22"/>
                <w:szCs w:val="22"/>
                <w:lang w:val="lt-LT"/>
              </w:rPr>
            </w:pPr>
          </w:p>
        </w:tc>
        <w:tc>
          <w:tcPr>
            <w:tcW w:w="6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3A2E9B" w:rsidRDefault="00B37B9E" w:rsidP="00286D48">
            <w:pPr>
              <w:ind w:right="318"/>
              <w:rPr>
                <w:rFonts w:ascii="Times New Roman" w:hAnsi="Times New Roman"/>
                <w:sz w:val="20"/>
                <w:szCs w:val="20"/>
                <w:lang w:val="lt-LT"/>
              </w:rPr>
            </w:pPr>
            <w:r w:rsidRPr="003A2E9B">
              <w:rPr>
                <w:rFonts w:ascii="Times New Roman" w:hAnsi="Times New Roman"/>
                <w:sz w:val="20"/>
                <w:szCs w:val="20"/>
                <w:lang w:val="lt-LT"/>
              </w:rPr>
              <w:t>pagamintų  ne Lietuvos Respublikoje?</w:t>
            </w:r>
          </w:p>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6532" w:rsidRPr="00BE352B" w:rsidRDefault="00446532" w:rsidP="00446532">
            <w:pPr>
              <w:rPr>
                <w:rFonts w:ascii="Times New Roman" w:hAnsi="Times New Roman"/>
                <w:i/>
                <w:noProof/>
                <w:sz w:val="18"/>
                <w:szCs w:val="18"/>
                <w:lang w:val="lt-LT" w:eastAsia="lt-LT"/>
              </w:rPr>
            </w:pPr>
            <w:r w:rsidRPr="00BE352B">
              <w:rPr>
                <w:rFonts w:ascii="Times New Roman" w:hAnsi="Times New Roman"/>
                <w:i/>
                <w:noProof/>
                <w:sz w:val="18"/>
                <w:szCs w:val="18"/>
                <w:lang w:val="lt-LT" w:eastAsia="lt-LT"/>
              </w:rPr>
              <w:t xml:space="preserve">[1] 17 str. 2 d., </w:t>
            </w:r>
          </w:p>
          <w:p w:rsidR="00C21714" w:rsidRPr="003A2E9B" w:rsidRDefault="00446532" w:rsidP="00446532">
            <w:pPr>
              <w:rPr>
                <w:rFonts w:ascii="Times New Roman" w:hAnsi="Times New Roman"/>
                <w:i/>
                <w:noProof/>
                <w:sz w:val="18"/>
                <w:szCs w:val="18"/>
                <w:lang w:val="lt-LT" w:eastAsia="lt-LT"/>
              </w:rPr>
            </w:pPr>
            <w:r w:rsidRPr="00BE352B">
              <w:rPr>
                <w:rFonts w:ascii="Times New Roman" w:hAnsi="Times New Roman"/>
                <w:i/>
                <w:noProof/>
                <w:sz w:val="18"/>
                <w:szCs w:val="18"/>
                <w:lang w:val="lt-LT" w:eastAsia="lt-LT"/>
              </w:rPr>
              <w:t>18 str. 5 d.</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86370A" w:rsidRDefault="00C21714" w:rsidP="00286D48">
            <w:pPr>
              <w:jc w:val="center"/>
              <w:rPr>
                <w:rFonts w:ascii="Times New Roman" w:hAnsi="Times New Roman"/>
                <w:noProof/>
                <w:sz w:val="18"/>
                <w:szCs w:val="18"/>
                <w:lang w:val="lt-LT"/>
              </w:rPr>
            </w:pPr>
            <w:r w:rsidRPr="0086370A">
              <w:rPr>
                <w:rFonts w:ascii="Times New Roman" w:hAnsi="Times New Roman"/>
                <w:noProof/>
                <w:sz w:val="18"/>
                <w:szCs w:val="18"/>
                <w:lang w:val="lt-LT"/>
              </w:rPr>
              <w:fldChar w:fldCharType="begin">
                <w:ffData>
                  <w:name w:val="Tikrinti1"/>
                  <w:enabled/>
                  <w:calcOnExit w:val="0"/>
                  <w:checkBox>
                    <w:sizeAuto/>
                    <w:default w:val="0"/>
                  </w:checkBox>
                </w:ffData>
              </w:fldChar>
            </w:r>
            <w:r w:rsidRPr="0086370A">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86370A">
              <w:rPr>
                <w:rFonts w:ascii="Times New Roman" w:hAnsi="Times New Roman"/>
                <w:noProof/>
                <w:sz w:val="18"/>
                <w:szCs w:val="18"/>
                <w:lang w:val="lt-LT"/>
              </w:rPr>
              <w:fldChar w:fldCharType="end"/>
            </w:r>
          </w:p>
          <w:p w:rsidR="00C21714" w:rsidRPr="0086370A" w:rsidRDefault="00C21714" w:rsidP="00286D48">
            <w:pPr>
              <w:jc w:val="center"/>
              <w:rPr>
                <w:rFonts w:ascii="Times New Roman" w:hAnsi="Times New Roman"/>
                <w:sz w:val="18"/>
                <w:szCs w:val="18"/>
                <w:lang w:val="lt-LT"/>
              </w:rPr>
            </w:pPr>
            <w:r w:rsidRPr="0086370A">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86370A" w:rsidRDefault="00C21714" w:rsidP="00286D48">
            <w:pPr>
              <w:ind w:left="-317" w:firstLine="317"/>
              <w:jc w:val="center"/>
              <w:rPr>
                <w:rFonts w:ascii="Times New Roman" w:hAnsi="Times New Roman"/>
                <w:sz w:val="18"/>
                <w:szCs w:val="18"/>
                <w:lang w:val="lt-LT"/>
              </w:rPr>
            </w:pPr>
            <w:r w:rsidRPr="0086370A">
              <w:rPr>
                <w:rFonts w:ascii="Times New Roman" w:hAnsi="Times New Roman"/>
                <w:sz w:val="18"/>
                <w:szCs w:val="18"/>
                <w:lang w:val="lt-LT"/>
              </w:rPr>
              <w:fldChar w:fldCharType="begin">
                <w:ffData>
                  <w:name w:val="Tikrinti2"/>
                  <w:enabled/>
                  <w:calcOnExit w:val="0"/>
                  <w:checkBox>
                    <w:sizeAuto/>
                    <w:default w:val="0"/>
                  </w:checkBox>
                </w:ffData>
              </w:fldChar>
            </w:r>
            <w:r w:rsidRPr="0086370A">
              <w:rPr>
                <w:rFonts w:ascii="Times New Roman" w:hAnsi="Times New Roman"/>
                <w:sz w:val="18"/>
                <w:szCs w:val="18"/>
                <w:lang w:val="lt-LT"/>
              </w:rPr>
              <w:instrText xml:space="preserve"> FORMCHECKBOX </w:instrText>
            </w:r>
            <w:r w:rsidR="0023366D">
              <w:rPr>
                <w:rFonts w:ascii="Times New Roman" w:hAnsi="Times New Roman"/>
                <w:sz w:val="18"/>
                <w:szCs w:val="18"/>
                <w:lang w:val="lt-LT"/>
              </w:rPr>
            </w:r>
            <w:r w:rsidR="0023366D">
              <w:rPr>
                <w:rFonts w:ascii="Times New Roman" w:hAnsi="Times New Roman"/>
                <w:sz w:val="18"/>
                <w:szCs w:val="18"/>
                <w:lang w:val="lt-LT"/>
              </w:rPr>
              <w:fldChar w:fldCharType="separate"/>
            </w:r>
            <w:r w:rsidRPr="0086370A">
              <w:rPr>
                <w:rFonts w:ascii="Times New Roman" w:hAnsi="Times New Roman"/>
                <w:sz w:val="18"/>
                <w:szCs w:val="18"/>
                <w:lang w:val="lt-LT"/>
              </w:rPr>
              <w:fldChar w:fldCharType="end"/>
            </w:r>
          </w:p>
          <w:p w:rsidR="00C21714" w:rsidRPr="0086370A" w:rsidRDefault="00C21714" w:rsidP="00286D48">
            <w:pPr>
              <w:ind w:left="-317" w:firstLine="317"/>
              <w:jc w:val="center"/>
              <w:rPr>
                <w:rFonts w:ascii="Times New Roman" w:hAnsi="Times New Roman"/>
                <w:sz w:val="18"/>
                <w:szCs w:val="18"/>
                <w:lang w:val="lt-LT"/>
              </w:rPr>
            </w:pPr>
            <w:r w:rsidRPr="0086370A">
              <w:rPr>
                <w:rFonts w:ascii="Times New Roman" w:hAnsi="Times New Roman"/>
                <w:sz w:val="18"/>
                <w:szCs w:val="18"/>
                <w:lang w:val="lt-LT"/>
              </w:rPr>
              <w:t>Ne</w:t>
            </w:r>
          </w:p>
        </w:tc>
        <w:tc>
          <w:tcPr>
            <w:tcW w:w="9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86370A" w:rsidRDefault="00C21714" w:rsidP="00286D48">
            <w:pPr>
              <w:jc w:val="center"/>
              <w:rPr>
                <w:rFonts w:ascii="Times New Roman" w:hAnsi="Times New Roman"/>
                <w:noProof/>
                <w:sz w:val="18"/>
                <w:szCs w:val="18"/>
                <w:lang w:val="lt-LT"/>
              </w:rPr>
            </w:pPr>
            <w:r w:rsidRPr="0086370A">
              <w:rPr>
                <w:rFonts w:ascii="Times New Roman" w:hAnsi="Times New Roman"/>
                <w:noProof/>
                <w:sz w:val="18"/>
                <w:szCs w:val="18"/>
                <w:lang w:val="lt-LT"/>
              </w:rPr>
              <w:fldChar w:fldCharType="begin">
                <w:ffData>
                  <w:name w:val="Tikrinti3"/>
                  <w:enabled/>
                  <w:calcOnExit w:val="0"/>
                  <w:checkBox>
                    <w:sizeAuto/>
                    <w:default w:val="0"/>
                  </w:checkBox>
                </w:ffData>
              </w:fldChar>
            </w:r>
            <w:r w:rsidRPr="0086370A">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86370A">
              <w:rPr>
                <w:rFonts w:ascii="Times New Roman" w:hAnsi="Times New Roman"/>
                <w:noProof/>
                <w:sz w:val="18"/>
                <w:szCs w:val="18"/>
                <w:lang w:val="lt-LT"/>
              </w:rPr>
              <w:fldChar w:fldCharType="end"/>
            </w:r>
          </w:p>
          <w:p w:rsidR="00C21714" w:rsidRPr="0086370A" w:rsidRDefault="00C21714" w:rsidP="00286D48">
            <w:pPr>
              <w:jc w:val="center"/>
              <w:rPr>
                <w:rFonts w:ascii="Times New Roman" w:hAnsi="Times New Roman"/>
                <w:sz w:val="18"/>
                <w:szCs w:val="18"/>
                <w:lang w:val="lt-LT"/>
              </w:rPr>
            </w:pPr>
            <w:r w:rsidRPr="0086370A">
              <w:rPr>
                <w:rFonts w:ascii="Times New Roman" w:hAnsi="Times New Roman"/>
                <w:sz w:val="18"/>
                <w:szCs w:val="18"/>
                <w:lang w:val="lt-LT"/>
              </w:rPr>
              <w:t>Neaktualu</w:t>
            </w:r>
          </w:p>
        </w:tc>
      </w:tr>
      <w:tr w:rsidR="007723B1" w:rsidRPr="0005655B" w:rsidTr="003A17E3">
        <w:trPr>
          <w:trHeight w:val="1361"/>
        </w:trPr>
        <w:tc>
          <w:tcPr>
            <w:tcW w:w="568" w:type="dxa"/>
            <w:tcBorders>
              <w:top w:val="nil"/>
              <w:bottom w:val="single" w:sz="4" w:space="0" w:color="BFBFBF" w:themeColor="background1" w:themeShade="BF"/>
            </w:tcBorders>
          </w:tcPr>
          <w:p w:rsidR="007723B1" w:rsidRPr="004D45BA" w:rsidRDefault="007723B1" w:rsidP="00EF0729">
            <w:pPr>
              <w:jc w:val="right"/>
              <w:rPr>
                <w:rFonts w:ascii="Times New Roman" w:hAnsi="Times New Roman"/>
                <w:strike/>
                <w:sz w:val="22"/>
                <w:szCs w:val="22"/>
                <w:lang w:val="lt-LT"/>
              </w:rPr>
            </w:pPr>
          </w:p>
        </w:tc>
        <w:tc>
          <w:tcPr>
            <w:tcW w:w="6377" w:type="dxa"/>
            <w:tcBorders>
              <w:top w:val="nil"/>
              <w:bottom w:val="single" w:sz="4" w:space="0" w:color="BFBFBF" w:themeColor="background1" w:themeShade="BF"/>
            </w:tcBorders>
          </w:tcPr>
          <w:p w:rsidR="00446532" w:rsidRPr="00552C66" w:rsidRDefault="00446532" w:rsidP="00446532">
            <w:pPr>
              <w:ind w:left="720" w:right="318"/>
              <w:rPr>
                <w:rFonts w:ascii="Times New Roman" w:hAnsi="Times New Roman"/>
                <w:i/>
                <w:iCs/>
                <w:sz w:val="18"/>
                <w:szCs w:val="18"/>
                <w:lang w:val="lt-LT"/>
              </w:rPr>
            </w:pPr>
            <w:r w:rsidRPr="00552C66">
              <w:rPr>
                <w:rFonts w:ascii="Times New Roman" w:hAnsi="Times New Roman"/>
                <w:i/>
                <w:iCs/>
                <w:sz w:val="18"/>
                <w:szCs w:val="18"/>
                <w:lang w:val="lt-LT"/>
              </w:rPr>
              <w:t xml:space="preserve">Ženklo pavyzdys: </w:t>
            </w:r>
          </w:p>
          <w:p w:rsidR="00446532" w:rsidRPr="00552C66" w:rsidRDefault="00446532" w:rsidP="00446532">
            <w:pPr>
              <w:ind w:right="318"/>
              <w:rPr>
                <w:rFonts w:ascii="Times New Roman" w:hAnsi="Times New Roman"/>
                <w:i/>
                <w:iCs/>
                <w:sz w:val="18"/>
                <w:szCs w:val="18"/>
                <w:lang w:val="lt-LT"/>
              </w:rPr>
            </w:pPr>
            <w:r w:rsidRPr="00552C66">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446532" w:rsidRPr="00757674" w:rsidTr="005350A5">
              <w:trPr>
                <w:trHeight w:val="135"/>
              </w:trPr>
              <w:tc>
                <w:tcPr>
                  <w:tcW w:w="593" w:type="dxa"/>
                  <w:vMerge w:val="restart"/>
                  <w:shd w:val="clear" w:color="auto" w:fill="auto"/>
                  <w:tcMar>
                    <w:top w:w="0" w:type="dxa"/>
                    <w:left w:w="108" w:type="dxa"/>
                    <w:bottom w:w="0" w:type="dxa"/>
                    <w:right w:w="108" w:type="dxa"/>
                  </w:tcMar>
                </w:tcPr>
                <w:p w:rsidR="00446532" w:rsidRPr="00552C66" w:rsidRDefault="00446532" w:rsidP="005350A5">
                  <w:pPr>
                    <w:suppressAutoHyphens/>
                    <w:autoSpaceDN w:val="0"/>
                    <w:textAlignment w:val="baseline"/>
                    <w:rPr>
                      <w:rFonts w:ascii="Times New Roman" w:eastAsia="Times New Roman" w:hAnsi="Times New Roman"/>
                      <w:sz w:val="20"/>
                      <w:szCs w:val="20"/>
                      <w:lang w:val="lt-LT"/>
                    </w:rPr>
                  </w:pPr>
                </w:p>
                <w:p w:rsidR="00446532" w:rsidRPr="00552C66" w:rsidRDefault="00446532" w:rsidP="005350A5">
                  <w:pPr>
                    <w:suppressAutoHyphens/>
                    <w:autoSpaceDN w:val="0"/>
                    <w:jc w:val="center"/>
                    <w:textAlignment w:val="baseline"/>
                    <w:rPr>
                      <w:rFonts w:ascii="Times New Roman" w:eastAsia="Times New Roman" w:hAnsi="Times New Roman"/>
                      <w:sz w:val="20"/>
                      <w:szCs w:val="20"/>
                      <w:lang w:val="lt-LT"/>
                    </w:rPr>
                  </w:pPr>
                  <w:r w:rsidRPr="00552C66">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446532" w:rsidRPr="00552C66" w:rsidRDefault="00446532" w:rsidP="005350A5">
                  <w:pPr>
                    <w:suppressAutoHyphens/>
                    <w:autoSpaceDN w:val="0"/>
                    <w:jc w:val="center"/>
                    <w:textAlignment w:val="baseline"/>
                    <w:rPr>
                      <w:rFonts w:ascii="Times New Roman" w:eastAsia="Times New Roman" w:hAnsi="Times New Roman"/>
                      <w:b/>
                      <w:sz w:val="20"/>
                      <w:szCs w:val="20"/>
                      <w:lang w:val="lt-LT"/>
                    </w:rPr>
                  </w:pPr>
                  <w:r w:rsidRPr="00552C66">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446532" w:rsidRPr="00552C66" w:rsidRDefault="00446532" w:rsidP="005350A5">
                  <w:pPr>
                    <w:suppressAutoHyphens/>
                    <w:autoSpaceDN w:val="0"/>
                    <w:textAlignment w:val="baseline"/>
                    <w:rPr>
                      <w:rFonts w:ascii="Times New Roman" w:eastAsia="Times New Roman" w:hAnsi="Times New Roman"/>
                      <w:sz w:val="20"/>
                      <w:szCs w:val="20"/>
                      <w:lang w:val="lt-LT"/>
                    </w:rPr>
                  </w:pPr>
                </w:p>
                <w:p w:rsidR="00446532" w:rsidRPr="00552C66" w:rsidRDefault="00446532" w:rsidP="005350A5">
                  <w:pPr>
                    <w:suppressAutoHyphens/>
                    <w:autoSpaceDN w:val="0"/>
                    <w:textAlignment w:val="baseline"/>
                    <w:rPr>
                      <w:rFonts w:ascii="Times New Roman" w:eastAsia="Times New Roman" w:hAnsi="Times New Roman"/>
                      <w:sz w:val="20"/>
                      <w:szCs w:val="20"/>
                      <w:lang w:val="lt-LT"/>
                    </w:rPr>
                  </w:pPr>
                  <w:r w:rsidRPr="00552C66">
                    <w:rPr>
                      <w:rFonts w:ascii="Times New Roman" w:eastAsia="Times New Roman" w:hAnsi="Times New Roman"/>
                      <w:sz w:val="20"/>
                      <w:szCs w:val="20"/>
                      <w:lang w:val="lt-LT"/>
                    </w:rPr>
                    <w:t xml:space="preserve">arba </w:t>
                  </w:r>
                  <w:r w:rsidRPr="00552C66">
                    <w:rPr>
                      <w:rFonts w:ascii="Times New Roman" w:eastAsia="Times New Roman" w:hAnsi="Times New Roman"/>
                      <w:b/>
                      <w:sz w:val="20"/>
                      <w:szCs w:val="20"/>
                      <w:lang w:val="lt-LT"/>
                    </w:rPr>
                    <w:t>LT</w:t>
                  </w:r>
                  <w:r w:rsidRPr="00552C66">
                    <w:rPr>
                      <w:rFonts w:ascii="Times New Roman" w:eastAsia="Times New Roman" w:hAnsi="Times New Roman"/>
                      <w:sz w:val="20"/>
                      <w:szCs w:val="20"/>
                      <w:lang w:val="lt-LT"/>
                    </w:rPr>
                    <w:t xml:space="preserve"> 2 – XXXX: YYYY, čia:</w:t>
                  </w:r>
                </w:p>
              </w:tc>
            </w:tr>
            <w:tr w:rsidR="00446532" w:rsidRPr="00552C66" w:rsidTr="005350A5">
              <w:trPr>
                <w:trHeight w:val="135"/>
              </w:trPr>
              <w:tc>
                <w:tcPr>
                  <w:tcW w:w="593" w:type="dxa"/>
                  <w:vMerge/>
                  <w:shd w:val="clear" w:color="auto" w:fill="auto"/>
                  <w:tcMar>
                    <w:top w:w="0" w:type="dxa"/>
                    <w:left w:w="108" w:type="dxa"/>
                    <w:bottom w:w="0" w:type="dxa"/>
                    <w:right w:w="108" w:type="dxa"/>
                  </w:tcMar>
                </w:tcPr>
                <w:p w:rsidR="00446532" w:rsidRPr="00552C66" w:rsidRDefault="00446532" w:rsidP="005350A5">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446532" w:rsidRPr="00552C66" w:rsidRDefault="00446532" w:rsidP="005350A5">
                  <w:pPr>
                    <w:suppressAutoHyphens/>
                    <w:autoSpaceDN w:val="0"/>
                    <w:jc w:val="center"/>
                    <w:textAlignment w:val="baseline"/>
                    <w:rPr>
                      <w:rFonts w:ascii="Times New Roman" w:eastAsia="Times New Roman" w:hAnsi="Times New Roman"/>
                      <w:b/>
                      <w:sz w:val="20"/>
                      <w:szCs w:val="20"/>
                      <w:lang w:val="lt-LT"/>
                    </w:rPr>
                  </w:pPr>
                  <w:r w:rsidRPr="00552C66">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446532" w:rsidRPr="00552C66" w:rsidRDefault="00446532" w:rsidP="005350A5">
                  <w:pPr>
                    <w:suppressAutoHyphens/>
                    <w:autoSpaceDN w:val="0"/>
                    <w:jc w:val="both"/>
                    <w:textAlignment w:val="baseline"/>
                    <w:rPr>
                      <w:rFonts w:ascii="Times New Roman" w:eastAsia="Times New Roman" w:hAnsi="Times New Roman"/>
                      <w:sz w:val="20"/>
                      <w:szCs w:val="20"/>
                      <w:lang w:val="lt-LT"/>
                    </w:rPr>
                  </w:pPr>
                </w:p>
              </w:tc>
            </w:tr>
          </w:tbl>
          <w:p w:rsidR="00446532" w:rsidRPr="00552C66" w:rsidRDefault="00446532" w:rsidP="00446532">
            <w:pPr>
              <w:ind w:right="318"/>
              <w:rPr>
                <w:rFonts w:ascii="Times New Roman" w:hAnsi="Times New Roman"/>
                <w:i/>
                <w:iCs/>
                <w:sz w:val="18"/>
                <w:szCs w:val="18"/>
                <w:lang w:val="lt-LT"/>
              </w:rPr>
            </w:pPr>
          </w:p>
          <w:p w:rsidR="00446532" w:rsidRPr="00552C66" w:rsidRDefault="00446532" w:rsidP="00446532">
            <w:pPr>
              <w:ind w:right="318"/>
              <w:rPr>
                <w:rFonts w:ascii="Times New Roman" w:hAnsi="Times New Roman"/>
                <w:i/>
                <w:iCs/>
                <w:sz w:val="20"/>
                <w:szCs w:val="20"/>
                <w:lang w:val="lt-LT"/>
              </w:rPr>
            </w:pPr>
            <w:r w:rsidRPr="00552C66">
              <w:rPr>
                <w:rFonts w:ascii="Times New Roman" w:hAnsi="Times New Roman"/>
                <w:i/>
                <w:iCs/>
                <w:sz w:val="20"/>
                <w:szCs w:val="20"/>
                <w:lang w:val="lt-LT"/>
              </w:rPr>
              <w:t xml:space="preserve">             Skaičius 2 reiškia, kad MP pagaminta ne Lietuvo</w:t>
            </w:r>
            <w:r w:rsidR="00F51D43">
              <w:rPr>
                <w:rFonts w:ascii="Times New Roman" w:hAnsi="Times New Roman"/>
                <w:i/>
                <w:iCs/>
                <w:sz w:val="20"/>
                <w:szCs w:val="20"/>
                <w:lang w:val="lt-LT"/>
              </w:rPr>
              <w:t>s Respublikoje</w:t>
            </w:r>
            <w:r w:rsidR="0071206C">
              <w:rPr>
                <w:rFonts w:ascii="Times New Roman" w:hAnsi="Times New Roman"/>
                <w:i/>
                <w:iCs/>
                <w:sz w:val="20"/>
                <w:szCs w:val="20"/>
                <w:lang w:val="lt-LT"/>
              </w:rPr>
              <w:t>.</w:t>
            </w:r>
            <w:r w:rsidRPr="00552C66">
              <w:rPr>
                <w:rFonts w:ascii="Times New Roman" w:hAnsi="Times New Roman"/>
                <w:i/>
                <w:iCs/>
                <w:sz w:val="20"/>
                <w:szCs w:val="20"/>
                <w:lang w:val="lt-LT"/>
              </w:rPr>
              <w:t xml:space="preserve">    </w:t>
            </w:r>
          </w:p>
          <w:p w:rsidR="00446532" w:rsidRPr="00552C66" w:rsidRDefault="00446532" w:rsidP="00446532">
            <w:pPr>
              <w:ind w:firstLine="567"/>
              <w:jc w:val="both"/>
              <w:rPr>
                <w:rFonts w:ascii="Times New Roman" w:hAnsi="Times New Roman"/>
                <w:i/>
                <w:sz w:val="20"/>
                <w:szCs w:val="20"/>
                <w:lang w:val="lt-LT"/>
              </w:rPr>
            </w:pPr>
            <w:r w:rsidRPr="00552C66">
              <w:rPr>
                <w:rFonts w:ascii="Times New Roman" w:hAnsi="Times New Roman"/>
                <w:i/>
                <w:iCs/>
                <w:sz w:val="20"/>
                <w:szCs w:val="20"/>
                <w:lang w:val="lt-LT"/>
              </w:rPr>
              <w:t xml:space="preserve">  </w:t>
            </w:r>
            <w:r w:rsidRPr="00552C66">
              <w:rPr>
                <w:rFonts w:ascii="Times New Roman" w:hAnsi="Times New Roman"/>
                <w:i/>
                <w:sz w:val="20"/>
                <w:szCs w:val="20"/>
                <w:lang w:val="lt-LT"/>
              </w:rPr>
              <w:t>Raidžių junginys „XXXX“ – matavimo priemonės tipo registravimo Lietuvos matavimo priemonių valstybės registre eilės numeris.</w:t>
            </w:r>
          </w:p>
          <w:p w:rsidR="007723B1" w:rsidRPr="003A2E9B" w:rsidRDefault="00446532" w:rsidP="00446532">
            <w:pPr>
              <w:ind w:right="318"/>
              <w:rPr>
                <w:rFonts w:ascii="Times New Roman" w:hAnsi="Times New Roman"/>
                <w:sz w:val="20"/>
                <w:szCs w:val="20"/>
                <w:lang w:val="lt-LT"/>
              </w:rPr>
            </w:pPr>
            <w:r w:rsidRPr="00552C66">
              <w:rPr>
                <w:rFonts w:ascii="Times New Roman" w:hAnsi="Times New Roman"/>
                <w:i/>
                <w:sz w:val="20"/>
                <w:szCs w:val="20"/>
                <w:lang w:val="lt-LT"/>
              </w:rPr>
              <w:t>Raidžių junginys „YYYY“ – kalendoriniai metai, kuriais buvo patvirtintas matavimo priemonės tipas</w:t>
            </w:r>
            <w:r>
              <w:rPr>
                <w:rFonts w:ascii="Times New Roman" w:hAnsi="Times New Roman"/>
                <w:i/>
                <w:sz w:val="20"/>
                <w:szCs w:val="20"/>
                <w:lang w:val="lt-LT"/>
              </w:rPr>
              <w:t>.</w:t>
            </w:r>
          </w:p>
        </w:tc>
        <w:tc>
          <w:tcPr>
            <w:tcW w:w="1560" w:type="dxa"/>
            <w:gridSpan w:val="2"/>
            <w:tcBorders>
              <w:top w:val="nil"/>
              <w:bottom w:val="single" w:sz="4" w:space="0" w:color="BFBFBF" w:themeColor="background1" w:themeShade="BF"/>
            </w:tcBorders>
          </w:tcPr>
          <w:p w:rsidR="00B37B9E" w:rsidRPr="003A2E9B" w:rsidRDefault="00B37B9E" w:rsidP="00B37B9E">
            <w:pPr>
              <w:rPr>
                <w:rFonts w:ascii="Times New Roman" w:hAnsi="Times New Roman"/>
                <w:i/>
                <w:noProof/>
                <w:sz w:val="18"/>
                <w:szCs w:val="18"/>
                <w:lang w:val="lt-LT" w:eastAsia="lt-LT"/>
              </w:rPr>
            </w:pPr>
            <w:r w:rsidRPr="003A2E9B">
              <w:rPr>
                <w:rFonts w:ascii="Times New Roman" w:hAnsi="Times New Roman"/>
                <w:i/>
                <w:noProof/>
                <w:sz w:val="18"/>
                <w:szCs w:val="18"/>
                <w:lang w:val="lt-LT" w:eastAsia="lt-LT"/>
              </w:rPr>
              <w:t>[3] Taisyklių</w:t>
            </w:r>
          </w:p>
          <w:p w:rsidR="00B37B9E" w:rsidRPr="003A2E9B" w:rsidRDefault="00B37B9E" w:rsidP="00B37B9E">
            <w:pPr>
              <w:rPr>
                <w:rFonts w:ascii="Times New Roman" w:hAnsi="Times New Roman"/>
                <w:i/>
                <w:noProof/>
                <w:sz w:val="18"/>
                <w:szCs w:val="18"/>
                <w:lang w:val="lt-LT" w:eastAsia="lt-LT"/>
              </w:rPr>
            </w:pPr>
            <w:r w:rsidRPr="003A2E9B">
              <w:rPr>
                <w:rFonts w:ascii="Times New Roman" w:hAnsi="Times New Roman"/>
                <w:i/>
                <w:noProof/>
                <w:sz w:val="18"/>
                <w:szCs w:val="18"/>
                <w:lang w:val="lt-LT" w:eastAsia="lt-LT"/>
              </w:rPr>
              <w:t>1 priedo</w:t>
            </w:r>
            <w:r w:rsidR="003A2E9B">
              <w:rPr>
                <w:rFonts w:ascii="Times New Roman" w:hAnsi="Times New Roman"/>
                <w:i/>
                <w:noProof/>
                <w:sz w:val="18"/>
                <w:szCs w:val="18"/>
                <w:lang w:val="lt-LT" w:eastAsia="lt-LT"/>
              </w:rPr>
              <w:t xml:space="preserve"> II</w:t>
            </w:r>
            <w:r w:rsidR="00446532">
              <w:rPr>
                <w:rFonts w:ascii="Times New Roman" w:hAnsi="Times New Roman"/>
                <w:i/>
                <w:noProof/>
                <w:sz w:val="18"/>
                <w:szCs w:val="18"/>
                <w:lang w:val="lt-LT" w:eastAsia="lt-LT"/>
              </w:rPr>
              <w:t xml:space="preserve"> </w:t>
            </w:r>
            <w:r w:rsidR="003A2E9B">
              <w:rPr>
                <w:rFonts w:ascii="Times New Roman" w:hAnsi="Times New Roman"/>
                <w:i/>
                <w:noProof/>
                <w:sz w:val="18"/>
                <w:szCs w:val="18"/>
                <w:lang w:val="lt-LT" w:eastAsia="lt-LT"/>
              </w:rPr>
              <w:t>s</w:t>
            </w:r>
            <w:r w:rsidR="00446532">
              <w:rPr>
                <w:rFonts w:ascii="Times New Roman" w:hAnsi="Times New Roman"/>
                <w:i/>
                <w:noProof/>
                <w:sz w:val="18"/>
                <w:szCs w:val="18"/>
                <w:lang w:val="lt-LT" w:eastAsia="lt-LT"/>
              </w:rPr>
              <w:t>kyriaus</w:t>
            </w:r>
          </w:p>
          <w:p w:rsidR="00B37B9E" w:rsidRPr="003A2E9B" w:rsidRDefault="00446532" w:rsidP="00B37B9E">
            <w:pPr>
              <w:rPr>
                <w:rFonts w:ascii="Times New Roman" w:hAnsi="Times New Roman"/>
                <w:i/>
                <w:noProof/>
                <w:sz w:val="18"/>
                <w:szCs w:val="18"/>
                <w:lang w:val="lt-LT" w:eastAsia="lt-LT"/>
              </w:rPr>
            </w:pPr>
            <w:r>
              <w:rPr>
                <w:rFonts w:ascii="Times New Roman" w:hAnsi="Times New Roman"/>
                <w:i/>
                <w:noProof/>
                <w:sz w:val="18"/>
                <w:szCs w:val="18"/>
                <w:lang w:val="lt-LT" w:eastAsia="lt-LT"/>
              </w:rPr>
              <w:t>3.</w:t>
            </w:r>
            <w:r w:rsidR="00B37B9E" w:rsidRPr="003A2E9B">
              <w:rPr>
                <w:rFonts w:ascii="Times New Roman" w:hAnsi="Times New Roman"/>
                <w:i/>
                <w:noProof/>
                <w:sz w:val="18"/>
                <w:szCs w:val="18"/>
                <w:lang w:val="lt-LT" w:eastAsia="lt-LT"/>
              </w:rPr>
              <w:t>2 p.</w:t>
            </w:r>
          </w:p>
          <w:p w:rsidR="00B37B9E" w:rsidRPr="003A2E9B" w:rsidRDefault="00B37B9E" w:rsidP="00B37B9E">
            <w:pPr>
              <w:rPr>
                <w:rFonts w:ascii="Times New Roman" w:hAnsi="Times New Roman"/>
                <w:i/>
                <w:noProof/>
                <w:sz w:val="18"/>
                <w:szCs w:val="18"/>
                <w:lang w:val="lt-LT" w:eastAsia="lt-LT"/>
              </w:rPr>
            </w:pPr>
          </w:p>
          <w:p w:rsidR="007723B1" w:rsidRPr="003A2E9B" w:rsidRDefault="007723B1" w:rsidP="00E5347B">
            <w:pPr>
              <w:rPr>
                <w:rFonts w:ascii="Times New Roman" w:hAnsi="Times New Roman"/>
                <w:i/>
                <w:noProof/>
                <w:sz w:val="18"/>
                <w:szCs w:val="18"/>
                <w:lang w:val="lt-LT" w:eastAsia="lt-LT"/>
              </w:rPr>
            </w:pPr>
          </w:p>
        </w:tc>
        <w:tc>
          <w:tcPr>
            <w:tcW w:w="567" w:type="dxa"/>
            <w:tcBorders>
              <w:top w:val="nil"/>
              <w:bottom w:val="single" w:sz="4" w:space="0" w:color="BFBFBF" w:themeColor="background1" w:themeShade="BF"/>
            </w:tcBorders>
          </w:tcPr>
          <w:p w:rsidR="007723B1" w:rsidRPr="004D45BA" w:rsidRDefault="007723B1" w:rsidP="008E524E">
            <w:pPr>
              <w:rPr>
                <w:rFonts w:ascii="Times New Roman" w:hAnsi="Times New Roman"/>
                <w:strike/>
                <w:noProof/>
                <w:sz w:val="16"/>
                <w:szCs w:val="16"/>
              </w:rPr>
            </w:pPr>
          </w:p>
        </w:tc>
        <w:tc>
          <w:tcPr>
            <w:tcW w:w="567" w:type="dxa"/>
            <w:tcBorders>
              <w:top w:val="nil"/>
              <w:bottom w:val="single" w:sz="4" w:space="0" w:color="BFBFBF" w:themeColor="background1" w:themeShade="BF"/>
            </w:tcBorders>
          </w:tcPr>
          <w:p w:rsidR="007723B1" w:rsidRPr="004D45BA" w:rsidRDefault="007723B1" w:rsidP="008E524E">
            <w:pPr>
              <w:rPr>
                <w:rFonts w:ascii="Times New Roman" w:hAnsi="Times New Roman"/>
                <w:strike/>
                <w:noProof/>
                <w:sz w:val="16"/>
                <w:szCs w:val="16"/>
              </w:rPr>
            </w:pPr>
          </w:p>
        </w:tc>
        <w:tc>
          <w:tcPr>
            <w:tcW w:w="993" w:type="dxa"/>
            <w:gridSpan w:val="2"/>
            <w:tcBorders>
              <w:top w:val="nil"/>
              <w:bottom w:val="single" w:sz="4" w:space="0" w:color="BFBFBF" w:themeColor="background1" w:themeShade="BF"/>
            </w:tcBorders>
          </w:tcPr>
          <w:p w:rsidR="007723B1" w:rsidRPr="004D45BA" w:rsidRDefault="007723B1" w:rsidP="008E524E">
            <w:pPr>
              <w:rPr>
                <w:rFonts w:ascii="Times New Roman" w:hAnsi="Times New Roman"/>
                <w:strike/>
                <w:noProof/>
                <w:sz w:val="16"/>
                <w:szCs w:val="16"/>
              </w:rPr>
            </w:pPr>
          </w:p>
        </w:tc>
      </w:tr>
      <w:tr w:rsidR="00BD329F" w:rsidRPr="0005655B" w:rsidTr="00F91084">
        <w:trPr>
          <w:trHeight w:val="1050"/>
        </w:trPr>
        <w:tc>
          <w:tcPr>
            <w:tcW w:w="568" w:type="dxa"/>
            <w:tcBorders>
              <w:top w:val="nil"/>
              <w:bottom w:val="single" w:sz="4" w:space="0" w:color="BFBFBF" w:themeColor="background1" w:themeShade="BF"/>
            </w:tcBorders>
          </w:tcPr>
          <w:p w:rsidR="00BD329F" w:rsidRPr="004D45BA" w:rsidRDefault="00BD329F" w:rsidP="00EF0729">
            <w:pPr>
              <w:jc w:val="right"/>
              <w:rPr>
                <w:rFonts w:ascii="Times New Roman" w:hAnsi="Times New Roman"/>
                <w:strike/>
                <w:sz w:val="22"/>
                <w:szCs w:val="22"/>
                <w:lang w:val="lt-LT"/>
              </w:rPr>
            </w:pPr>
          </w:p>
        </w:tc>
        <w:tc>
          <w:tcPr>
            <w:tcW w:w="6377" w:type="dxa"/>
            <w:tcBorders>
              <w:top w:val="nil"/>
              <w:bottom w:val="single" w:sz="4" w:space="0" w:color="BFBFBF" w:themeColor="background1" w:themeShade="BF"/>
            </w:tcBorders>
          </w:tcPr>
          <w:p w:rsidR="00BD329F" w:rsidRPr="00A63C33" w:rsidRDefault="00BD329F" w:rsidP="00BD329F">
            <w:pPr>
              <w:jc w:val="center"/>
              <w:rPr>
                <w:rFonts w:ascii="Times New Roman" w:eastAsia="Arial Unicode MS" w:hAnsi="Times New Roman"/>
                <w:b/>
                <w:sz w:val="28"/>
                <w:szCs w:val="28"/>
                <w:lang w:val="lt-LT" w:eastAsia="ar-SA"/>
              </w:rPr>
            </w:pPr>
            <w:r w:rsidRPr="00A63C33">
              <w:rPr>
                <w:rFonts w:ascii="Times New Roman" w:hAnsi="Times New Roman"/>
                <w:b/>
                <w:sz w:val="28"/>
                <w:szCs w:val="28"/>
                <w:lang w:val="lt-LT"/>
              </w:rPr>
              <w:t xml:space="preserve">Reikalavimai dėl MP </w:t>
            </w:r>
            <w:r w:rsidRPr="00A63C33">
              <w:rPr>
                <w:rFonts w:ascii="Times New Roman" w:eastAsia="Arial Unicode MS" w:hAnsi="Times New Roman"/>
                <w:b/>
                <w:sz w:val="28"/>
                <w:szCs w:val="28"/>
                <w:lang w:val="lt-LT" w:eastAsia="ar-SA"/>
              </w:rPr>
              <w:t>patikros</w:t>
            </w:r>
          </w:p>
          <w:p w:rsidR="00BD329F" w:rsidRPr="00532D77" w:rsidRDefault="00BD329F" w:rsidP="00BD329F">
            <w:pPr>
              <w:ind w:right="318" w:firstLine="178"/>
              <w:rPr>
                <w:rFonts w:ascii="Times New Roman" w:hAnsi="Times New Roman"/>
                <w:i/>
                <w:sz w:val="20"/>
                <w:szCs w:val="20"/>
                <w:lang w:val="lt-LT"/>
              </w:rPr>
            </w:pPr>
            <w:r w:rsidRPr="00532D77">
              <w:rPr>
                <w:rFonts w:ascii="Times New Roman" w:hAnsi="Times New Roman"/>
                <w:i/>
                <w:sz w:val="20"/>
                <w:szCs w:val="20"/>
                <w:lang w:val="lt-LT"/>
              </w:rPr>
              <w:t>Pastaba.</w:t>
            </w:r>
          </w:p>
          <w:p w:rsidR="00BD329F" w:rsidRPr="00552C66" w:rsidRDefault="00BD329F" w:rsidP="00BE1560">
            <w:pPr>
              <w:ind w:left="175" w:right="318" w:firstLine="142"/>
              <w:jc w:val="both"/>
              <w:rPr>
                <w:rFonts w:ascii="Times New Roman" w:hAnsi="Times New Roman"/>
                <w:i/>
                <w:iCs/>
                <w:sz w:val="18"/>
                <w:szCs w:val="18"/>
                <w:lang w:val="lt-LT"/>
              </w:rPr>
            </w:pPr>
            <w:r w:rsidRPr="00532D77">
              <w:rPr>
                <w:rFonts w:ascii="Times New Roman" w:eastAsia="Times New Roman" w:hAnsi="Times New Roman"/>
                <w:i/>
                <w:sz w:val="20"/>
                <w:szCs w:val="20"/>
                <w:lang w:val="lt-LT"/>
              </w:rPr>
              <w:t xml:space="preserve">    </w:t>
            </w:r>
            <w:r>
              <w:rPr>
                <w:rFonts w:ascii="Times New Roman" w:eastAsia="Times New Roman" w:hAnsi="Times New Roman"/>
                <w:i/>
                <w:sz w:val="20"/>
                <w:szCs w:val="20"/>
                <w:lang w:val="lt-LT"/>
              </w:rPr>
              <w:t xml:space="preserve">        </w:t>
            </w:r>
            <w:r w:rsidRPr="00532D77">
              <w:rPr>
                <w:rFonts w:ascii="Times New Roman" w:eastAsia="Times New Roman" w:hAnsi="Times New Roman"/>
                <w:i/>
                <w:sz w:val="20"/>
                <w:szCs w:val="20"/>
                <w:lang w:val="lt-LT"/>
              </w:rPr>
              <w:t>MP pirminės patikros rezultatai galioja tiek pat laiko kaip ir periodinės patikros (</w:t>
            </w:r>
            <w:r w:rsidRPr="00532D77">
              <w:rPr>
                <w:rFonts w:ascii="Times New Roman" w:hAnsi="Times New Roman"/>
                <w:i/>
                <w:sz w:val="20"/>
                <w:szCs w:val="20"/>
                <w:lang w:val="lt-LT"/>
              </w:rPr>
              <w:t>[</w:t>
            </w:r>
            <w:r w:rsidR="00BE1560">
              <w:rPr>
                <w:rFonts w:ascii="Times New Roman" w:hAnsi="Times New Roman"/>
                <w:i/>
                <w:sz w:val="20"/>
                <w:szCs w:val="20"/>
                <w:lang w:val="lt-LT"/>
              </w:rPr>
              <w:t>3</w:t>
            </w:r>
            <w:r w:rsidRPr="00532D77">
              <w:rPr>
                <w:rFonts w:ascii="Times New Roman" w:hAnsi="Times New Roman"/>
                <w:i/>
                <w:sz w:val="20"/>
                <w:szCs w:val="20"/>
                <w:lang w:val="lt-LT"/>
              </w:rPr>
              <w:t>] Taisyklių 45 p.).</w:t>
            </w:r>
          </w:p>
        </w:tc>
        <w:tc>
          <w:tcPr>
            <w:tcW w:w="1560" w:type="dxa"/>
            <w:gridSpan w:val="2"/>
            <w:tcBorders>
              <w:top w:val="nil"/>
              <w:bottom w:val="single" w:sz="4" w:space="0" w:color="BFBFBF" w:themeColor="background1" w:themeShade="BF"/>
            </w:tcBorders>
          </w:tcPr>
          <w:p w:rsidR="00BD329F" w:rsidRPr="003A2E9B" w:rsidRDefault="00BD329F" w:rsidP="00B37B9E">
            <w:pPr>
              <w:rPr>
                <w:rFonts w:ascii="Times New Roman" w:hAnsi="Times New Roman"/>
                <w:i/>
                <w:noProof/>
                <w:sz w:val="18"/>
                <w:szCs w:val="18"/>
                <w:lang w:val="lt-LT" w:eastAsia="lt-LT"/>
              </w:rPr>
            </w:pPr>
          </w:p>
        </w:tc>
        <w:tc>
          <w:tcPr>
            <w:tcW w:w="567" w:type="dxa"/>
            <w:tcBorders>
              <w:top w:val="nil"/>
              <w:bottom w:val="single" w:sz="4" w:space="0" w:color="BFBFBF" w:themeColor="background1" w:themeShade="BF"/>
            </w:tcBorders>
          </w:tcPr>
          <w:p w:rsidR="00BD329F" w:rsidRPr="004D45BA" w:rsidRDefault="00BD329F" w:rsidP="008E524E">
            <w:pPr>
              <w:rPr>
                <w:rFonts w:ascii="Times New Roman" w:hAnsi="Times New Roman"/>
                <w:strike/>
                <w:noProof/>
                <w:sz w:val="16"/>
                <w:szCs w:val="16"/>
              </w:rPr>
            </w:pPr>
          </w:p>
        </w:tc>
        <w:tc>
          <w:tcPr>
            <w:tcW w:w="567" w:type="dxa"/>
            <w:tcBorders>
              <w:top w:val="nil"/>
              <w:bottom w:val="single" w:sz="4" w:space="0" w:color="BFBFBF" w:themeColor="background1" w:themeShade="BF"/>
            </w:tcBorders>
          </w:tcPr>
          <w:p w:rsidR="00BD329F" w:rsidRPr="004D45BA" w:rsidRDefault="00BD329F" w:rsidP="008E524E">
            <w:pPr>
              <w:rPr>
                <w:rFonts w:ascii="Times New Roman" w:hAnsi="Times New Roman"/>
                <w:strike/>
                <w:noProof/>
                <w:sz w:val="16"/>
                <w:szCs w:val="16"/>
              </w:rPr>
            </w:pPr>
          </w:p>
        </w:tc>
        <w:tc>
          <w:tcPr>
            <w:tcW w:w="993" w:type="dxa"/>
            <w:gridSpan w:val="2"/>
            <w:tcBorders>
              <w:top w:val="nil"/>
              <w:bottom w:val="single" w:sz="4" w:space="0" w:color="BFBFBF" w:themeColor="background1" w:themeShade="BF"/>
            </w:tcBorders>
          </w:tcPr>
          <w:p w:rsidR="00BD329F" w:rsidRPr="004D45BA" w:rsidRDefault="00BD329F" w:rsidP="008E524E">
            <w:pPr>
              <w:rPr>
                <w:rFonts w:ascii="Times New Roman" w:hAnsi="Times New Roman"/>
                <w:strike/>
                <w:noProof/>
                <w:sz w:val="16"/>
                <w:szCs w:val="16"/>
              </w:rPr>
            </w:pPr>
          </w:p>
        </w:tc>
      </w:tr>
      <w:tr w:rsidR="00C21714" w:rsidRPr="0005655B" w:rsidTr="003A17E3">
        <w:trPr>
          <w:trHeight w:val="454"/>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21714" w:rsidRPr="00286D48" w:rsidRDefault="00C21714" w:rsidP="00936FB5">
            <w:pPr>
              <w:rPr>
                <w:rFonts w:ascii="Times New Roman" w:hAnsi="Times New Roman"/>
                <w:sz w:val="22"/>
                <w:szCs w:val="22"/>
                <w:lang w:val="lt-LT"/>
              </w:rPr>
            </w:pPr>
            <w:r w:rsidRPr="0005655B">
              <w:rPr>
                <w:rFonts w:ascii="Times New Roman" w:hAnsi="Times New Roman"/>
                <w:sz w:val="28"/>
                <w:szCs w:val="28"/>
                <w:lang w:val="lt-LT"/>
              </w:rPr>
              <w:t xml:space="preserve"> </w:t>
            </w:r>
            <w:r w:rsidRPr="00286D48">
              <w:rPr>
                <w:rFonts w:ascii="Times New Roman" w:hAnsi="Times New Roman"/>
                <w:sz w:val="22"/>
                <w:szCs w:val="22"/>
                <w:lang w:val="lt-LT"/>
              </w:rPr>
              <w:t>6</w:t>
            </w:r>
            <w:r w:rsidR="00286D48">
              <w:rPr>
                <w:rFonts w:ascii="Times New Roman" w:hAnsi="Times New Roman"/>
                <w:sz w:val="22"/>
                <w:szCs w:val="22"/>
                <w:lang w:val="lt-LT"/>
              </w:rPr>
              <w:t>.</w:t>
            </w:r>
            <w:r w:rsidRPr="00286D48">
              <w:rPr>
                <w:rFonts w:ascii="Times New Roman" w:hAnsi="Times New Roman"/>
                <w:sz w:val="22"/>
                <w:szCs w:val="22"/>
                <w:lang w:val="lt-LT"/>
              </w:rPr>
              <w:t xml:space="preserve"> </w:t>
            </w:r>
          </w:p>
        </w:tc>
        <w:tc>
          <w:tcPr>
            <w:tcW w:w="6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322CF" w:rsidRPr="0005655B" w:rsidRDefault="003322CF" w:rsidP="003322CF">
            <w:pPr>
              <w:jc w:val="both"/>
              <w:rPr>
                <w:rFonts w:ascii="Times New Roman" w:hAnsi="Times New Roman"/>
                <w:sz w:val="20"/>
                <w:szCs w:val="20"/>
                <w:lang w:val="lt-LT"/>
              </w:rPr>
            </w:pPr>
            <w:r w:rsidRPr="00552C66">
              <w:rPr>
                <w:rFonts w:ascii="Times New Roman" w:hAnsi="Times New Roman"/>
                <w:color w:val="4A442A"/>
                <w:sz w:val="20"/>
                <w:szCs w:val="20"/>
                <w:lang w:val="lt-LT"/>
              </w:rPr>
              <w:t>Ar vis</w:t>
            </w:r>
            <w:r>
              <w:rPr>
                <w:rFonts w:ascii="Times New Roman" w:hAnsi="Times New Roman"/>
                <w:color w:val="4A442A"/>
                <w:sz w:val="20"/>
                <w:szCs w:val="20"/>
                <w:lang w:val="lt-LT"/>
              </w:rPr>
              <w:t xml:space="preserve">i </w:t>
            </w:r>
            <w:r w:rsidRPr="00552C66">
              <w:rPr>
                <w:rFonts w:ascii="Times New Roman" w:hAnsi="Times New Roman"/>
                <w:color w:val="4A442A"/>
                <w:sz w:val="20"/>
                <w:szCs w:val="20"/>
                <w:lang w:val="lt-LT"/>
              </w:rPr>
              <w:t>naudojam</w:t>
            </w:r>
            <w:r>
              <w:rPr>
                <w:rFonts w:ascii="Times New Roman" w:hAnsi="Times New Roman"/>
                <w:color w:val="4A442A"/>
                <w:sz w:val="20"/>
                <w:szCs w:val="20"/>
                <w:lang w:val="lt-LT"/>
              </w:rPr>
              <w:t>i</w:t>
            </w:r>
            <w:r w:rsidRPr="00552C66">
              <w:rPr>
                <w:rFonts w:ascii="Times New Roman" w:hAnsi="Times New Roman"/>
                <w:color w:val="4A442A"/>
                <w:sz w:val="20"/>
                <w:szCs w:val="20"/>
                <w:lang w:val="lt-LT"/>
              </w:rPr>
              <w:t xml:space="preserve"> </w:t>
            </w:r>
            <w:r>
              <w:rPr>
                <w:rFonts w:ascii="Times New Roman" w:hAnsi="Times New Roman"/>
                <w:color w:val="4A442A"/>
                <w:sz w:val="20"/>
                <w:szCs w:val="20"/>
                <w:lang w:val="lt-LT"/>
              </w:rPr>
              <w:t>taksometrai</w:t>
            </w:r>
            <w:r w:rsidRPr="00552C66">
              <w:rPr>
                <w:rFonts w:ascii="Times New Roman" w:hAnsi="Times New Roman"/>
                <w:color w:val="4A442A"/>
                <w:sz w:val="20"/>
                <w:szCs w:val="20"/>
                <w:lang w:val="lt-LT"/>
              </w:rPr>
              <w:t>, kurių pirminę patikrą atliko Lietuvoje paskirtos atlikti MP įvertinimą įstaigos ar laboratorijos, yra paženklintos pirminės patikros dviem žymenimis (lipdukais)?</w:t>
            </w:r>
          </w:p>
        </w:tc>
        <w:tc>
          <w:tcPr>
            <w:tcW w:w="15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322CF" w:rsidRPr="00CE4299" w:rsidRDefault="003322CF" w:rsidP="003322CF">
            <w:pPr>
              <w:rPr>
                <w:rFonts w:ascii="Times New Roman" w:hAnsi="Times New Roman"/>
                <w:i/>
                <w:strike/>
                <w:noProof/>
                <w:sz w:val="18"/>
                <w:szCs w:val="18"/>
                <w:lang w:val="lt-LT" w:eastAsia="lt-LT"/>
              </w:rPr>
            </w:pPr>
            <w:r w:rsidRPr="00CE4299">
              <w:rPr>
                <w:rFonts w:ascii="Times New Roman" w:hAnsi="Times New Roman"/>
                <w:i/>
                <w:noProof/>
                <w:sz w:val="18"/>
                <w:szCs w:val="18"/>
                <w:lang w:val="lt-LT" w:eastAsia="lt-LT"/>
              </w:rPr>
              <w:t xml:space="preserve">[1] 19 str. 1 d., </w:t>
            </w:r>
            <w:r w:rsidR="00F021B8">
              <w:rPr>
                <w:rFonts w:ascii="Times New Roman" w:hAnsi="Times New Roman"/>
                <w:i/>
                <w:noProof/>
                <w:sz w:val="18"/>
                <w:szCs w:val="18"/>
                <w:lang w:val="lt-LT" w:eastAsia="lt-LT"/>
              </w:rPr>
              <w:t xml:space="preserve">   </w:t>
            </w:r>
            <w:r w:rsidRPr="00CE4299">
              <w:rPr>
                <w:rFonts w:ascii="Times New Roman" w:hAnsi="Times New Roman"/>
                <w:i/>
                <w:noProof/>
                <w:sz w:val="18"/>
                <w:szCs w:val="18"/>
                <w:lang w:val="lt-LT" w:eastAsia="lt-LT"/>
              </w:rPr>
              <w:t>6 d., 11 str. 3 p.;</w:t>
            </w:r>
          </w:p>
          <w:p w:rsidR="003322CF" w:rsidRPr="00CE4299" w:rsidRDefault="003322CF" w:rsidP="003322CF">
            <w:pPr>
              <w:rPr>
                <w:rFonts w:ascii="Times New Roman" w:hAnsi="Times New Roman"/>
                <w:i/>
                <w:noProof/>
                <w:sz w:val="18"/>
                <w:szCs w:val="18"/>
                <w:lang w:val="lt-LT" w:eastAsia="lt-LT"/>
              </w:rPr>
            </w:pPr>
            <w:r w:rsidRPr="00CE4299">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CE4299">
              <w:rPr>
                <w:rFonts w:ascii="Times New Roman" w:hAnsi="Times New Roman"/>
                <w:i/>
                <w:noProof/>
                <w:sz w:val="18"/>
                <w:szCs w:val="18"/>
                <w:lang w:val="lt-LT" w:eastAsia="lt-LT"/>
              </w:rPr>
              <w:t xml:space="preserve">] Taisyklių            1 priedo           </w:t>
            </w:r>
          </w:p>
          <w:p w:rsidR="00C21714" w:rsidRPr="0005655B" w:rsidRDefault="003322CF" w:rsidP="003322CF">
            <w:pPr>
              <w:rPr>
                <w:rFonts w:ascii="Times New Roman" w:hAnsi="Times New Roman"/>
                <w:i/>
                <w:noProof/>
                <w:sz w:val="18"/>
                <w:szCs w:val="18"/>
                <w:lang w:val="lt-LT" w:eastAsia="lt-LT"/>
              </w:rPr>
            </w:pPr>
            <w:r w:rsidRPr="00CE4299">
              <w:rPr>
                <w:rFonts w:ascii="Times New Roman" w:hAnsi="Times New Roman"/>
                <w:i/>
                <w:noProof/>
                <w:sz w:val="18"/>
                <w:szCs w:val="18"/>
                <w:lang w:val="lt-LT" w:eastAsia="lt-LT"/>
              </w:rPr>
              <w:t>II skyriaus 4 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21714" w:rsidRPr="00C21714" w:rsidRDefault="00C21714" w:rsidP="00286D48">
            <w:pPr>
              <w:jc w:val="center"/>
              <w:rPr>
                <w:rFonts w:ascii="Times New Roman" w:hAnsi="Times New Roman"/>
                <w:noProof/>
                <w:sz w:val="18"/>
                <w:szCs w:val="18"/>
                <w:lang w:val="lt-LT"/>
              </w:rPr>
            </w:pPr>
            <w:r w:rsidRPr="00C21714">
              <w:rPr>
                <w:rFonts w:ascii="Times New Roman" w:hAnsi="Times New Roman"/>
                <w:noProof/>
                <w:sz w:val="18"/>
                <w:szCs w:val="18"/>
                <w:lang w:val="lt-LT"/>
              </w:rPr>
              <w:fldChar w:fldCharType="begin">
                <w:ffData>
                  <w:name w:val="Tikrinti1"/>
                  <w:enabled/>
                  <w:calcOnExit w:val="0"/>
                  <w:checkBox>
                    <w:sizeAuto/>
                    <w:default w:val="0"/>
                  </w:checkBox>
                </w:ffData>
              </w:fldChar>
            </w:r>
            <w:r w:rsidRPr="00C21714">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C21714">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3366D">
              <w:rPr>
                <w:rFonts w:ascii="Times New Roman" w:hAnsi="Times New Roman"/>
                <w:sz w:val="18"/>
                <w:szCs w:val="18"/>
                <w:lang w:val="lt-LT"/>
              </w:rPr>
            </w:r>
            <w:r w:rsidR="0023366D">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t>Ne</w:t>
            </w:r>
          </w:p>
        </w:tc>
        <w:tc>
          <w:tcPr>
            <w:tcW w:w="9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21714" w:rsidRPr="00C21714" w:rsidRDefault="00C21714" w:rsidP="00286D48">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Neaktualu</w:t>
            </w:r>
          </w:p>
        </w:tc>
      </w:tr>
      <w:tr w:rsidR="007723B1" w:rsidRPr="0005655B" w:rsidTr="003A17E3">
        <w:trPr>
          <w:trHeight w:val="454"/>
        </w:trPr>
        <w:tc>
          <w:tcPr>
            <w:tcW w:w="568" w:type="dxa"/>
            <w:tcBorders>
              <w:top w:val="single" w:sz="4" w:space="0" w:color="BFBFBF" w:themeColor="background1" w:themeShade="BF"/>
              <w:bottom w:val="single" w:sz="4" w:space="0" w:color="A6A6A6" w:themeColor="background1" w:themeShade="A6"/>
            </w:tcBorders>
          </w:tcPr>
          <w:p w:rsidR="007723B1" w:rsidRPr="0005655B" w:rsidRDefault="007723B1" w:rsidP="00936FB5">
            <w:pPr>
              <w:rPr>
                <w:rFonts w:ascii="Times New Roman" w:hAnsi="Times New Roman"/>
                <w:sz w:val="20"/>
                <w:szCs w:val="20"/>
                <w:lang w:val="lt-LT"/>
              </w:rPr>
            </w:pPr>
          </w:p>
        </w:tc>
        <w:tc>
          <w:tcPr>
            <w:tcW w:w="6377" w:type="dxa"/>
            <w:tcBorders>
              <w:top w:val="single" w:sz="4" w:space="0" w:color="BFBFBF" w:themeColor="background1" w:themeShade="BF"/>
              <w:bottom w:val="single" w:sz="4" w:space="0" w:color="A6A6A6" w:themeColor="background1" w:themeShade="A6"/>
              <w:right w:val="single" w:sz="4" w:space="0" w:color="auto"/>
            </w:tcBorders>
          </w:tcPr>
          <w:p w:rsidR="00F5434E" w:rsidRPr="000161DD" w:rsidRDefault="00F5434E" w:rsidP="00F5434E">
            <w:pPr>
              <w:tabs>
                <w:tab w:val="left" w:pos="6413"/>
              </w:tabs>
              <w:ind w:right="318"/>
              <w:rPr>
                <w:rFonts w:ascii="Times New Roman" w:hAnsi="Times New Roman"/>
                <w:i/>
                <w:noProof/>
                <w:sz w:val="20"/>
                <w:szCs w:val="20"/>
                <w:lang w:val="lt-LT" w:eastAsia="lt-LT"/>
              </w:rPr>
            </w:pPr>
            <w:r w:rsidRPr="000161DD">
              <w:rPr>
                <w:rFonts w:ascii="Times New Roman" w:hAnsi="Times New Roman"/>
                <w:i/>
                <w:noProof/>
                <w:sz w:val="20"/>
                <w:szCs w:val="20"/>
                <w:lang w:val="lt-LT" w:eastAsia="lt-LT"/>
              </w:rPr>
              <w:t>Pirminės patikros žymenų (lipdukų) pavyzdžiai:</w:t>
            </w:r>
          </w:p>
          <w:p w:rsidR="00F5434E" w:rsidRPr="000161DD" w:rsidRDefault="00F5434E" w:rsidP="00F5434E">
            <w:pPr>
              <w:tabs>
                <w:tab w:val="left" w:pos="6413"/>
              </w:tabs>
              <w:ind w:right="318"/>
              <w:rPr>
                <w:rFonts w:ascii="Times New Roman" w:hAnsi="Times New Roman"/>
                <w:i/>
                <w:noProof/>
                <w:sz w:val="20"/>
                <w:szCs w:val="20"/>
                <w:lang w:val="lt-LT" w:eastAsia="lt-LT"/>
              </w:rPr>
            </w:pPr>
          </w:p>
          <w:p w:rsidR="00F5434E" w:rsidRPr="000161DD" w:rsidRDefault="00F5434E" w:rsidP="00F5434E">
            <w:pPr>
              <w:tabs>
                <w:tab w:val="left" w:pos="6413"/>
              </w:tabs>
              <w:ind w:right="318"/>
              <w:rPr>
                <w:noProof/>
                <w:sz w:val="20"/>
                <w:szCs w:val="20"/>
                <w:lang w:val="lt-LT" w:eastAsia="lt-LT"/>
              </w:rPr>
            </w:pPr>
            <w:r w:rsidRPr="000161DD">
              <w:rPr>
                <w:rFonts w:ascii="Times New Roman" w:hAnsi="Times New Roman"/>
                <w:i/>
                <w:iCs/>
                <w:sz w:val="20"/>
                <w:szCs w:val="20"/>
                <w:lang w:val="lt-LT"/>
              </w:rPr>
              <w:t xml:space="preserve">1. Pirmasis žymuo </w:t>
            </w:r>
            <w:r w:rsidRPr="000161DD">
              <w:rPr>
                <w:rFonts w:ascii="Times New Roman" w:hAnsi="Times New Roman"/>
                <w:noProof/>
                <w:sz w:val="20"/>
                <w:szCs w:val="20"/>
                <w:lang w:val="lt-LT" w:eastAsia="lt-LT"/>
              </w:rPr>
              <w:t xml:space="preserve"> </w:t>
            </w:r>
            <w:r w:rsidRPr="000161DD">
              <w:rPr>
                <w:noProof/>
                <w:sz w:val="20"/>
                <w:szCs w:val="20"/>
                <w:lang w:val="lt-LT" w:eastAsia="lt-LT"/>
              </w:rPr>
              <w:t xml:space="preserve"> </w:t>
            </w:r>
          </w:p>
          <w:p w:rsidR="00F5434E" w:rsidRPr="000161DD" w:rsidRDefault="00F5434E" w:rsidP="00F5434E">
            <w:pPr>
              <w:tabs>
                <w:tab w:val="left" w:pos="6413"/>
              </w:tabs>
              <w:ind w:right="318"/>
              <w:rPr>
                <w:rFonts w:ascii="Times New Roman" w:hAnsi="Times New Roman"/>
                <w:i/>
                <w:sz w:val="18"/>
                <w:szCs w:val="18"/>
                <w:lang w:val="lt-LT"/>
              </w:rPr>
            </w:pPr>
          </w:p>
          <w:p w:rsidR="00F5434E" w:rsidRPr="000161DD" w:rsidRDefault="00F5434E" w:rsidP="00F5434E">
            <w:pPr>
              <w:ind w:left="459" w:right="318"/>
              <w:rPr>
                <w:rFonts w:ascii="Times New Roman" w:hAnsi="Times New Roman"/>
                <w:i/>
                <w:sz w:val="18"/>
                <w:szCs w:val="18"/>
                <w:lang w:val="lt-LT"/>
              </w:rPr>
            </w:pPr>
            <w:r w:rsidRPr="000161DD">
              <w:rPr>
                <w:rFonts w:ascii="Calibri" w:eastAsia="Calibri" w:hAnsi="Calibri"/>
                <w:noProof/>
                <w:sz w:val="22"/>
                <w:szCs w:val="22"/>
                <w:lang w:val="lt-LT" w:eastAsia="lt-LT"/>
              </w:rPr>
              <w:drawing>
                <wp:inline distT="0" distB="0" distL="0" distR="0" wp14:anchorId="7A300E2A" wp14:editId="209C52C7">
                  <wp:extent cx="1101725" cy="1028700"/>
                  <wp:effectExtent l="0" t="0" r="3175"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1725" cy="1028700"/>
                          </a:xfrm>
                          <a:prstGeom prst="rect">
                            <a:avLst/>
                          </a:prstGeom>
                          <a:noFill/>
                          <a:ln>
                            <a:noFill/>
                          </a:ln>
                        </pic:spPr>
                      </pic:pic>
                    </a:graphicData>
                  </a:graphic>
                </wp:inline>
              </w:drawing>
            </w:r>
          </w:p>
          <w:p w:rsidR="00F5434E" w:rsidRPr="000161DD" w:rsidRDefault="00F5434E" w:rsidP="00F5434E">
            <w:pPr>
              <w:rPr>
                <w:rFonts w:ascii="Times New Roman" w:eastAsia="Times New Roman" w:hAnsi="Times New Roman"/>
                <w:sz w:val="18"/>
                <w:szCs w:val="18"/>
                <w:lang w:val="lt-LT" w:eastAsia="lt-LT"/>
              </w:rPr>
            </w:pPr>
          </w:p>
          <w:p w:rsidR="00F5434E" w:rsidRPr="000161DD" w:rsidRDefault="00F5434E" w:rsidP="00F5434E">
            <w:pPr>
              <w:ind w:left="-57"/>
              <w:rPr>
                <w:rFonts w:ascii="Times New Roman" w:eastAsia="Times New Roman" w:hAnsi="Times New Roman"/>
                <w:i/>
                <w:sz w:val="20"/>
                <w:szCs w:val="20"/>
                <w:lang w:val="lt-LT" w:eastAsia="lt-LT"/>
              </w:rPr>
            </w:pPr>
            <w:r w:rsidRPr="000161DD">
              <w:rPr>
                <w:rFonts w:ascii="Times New Roman" w:hAnsi="Times New Roman"/>
                <w:i/>
                <w:iCs/>
                <w:sz w:val="20"/>
                <w:szCs w:val="20"/>
                <w:lang w:val="lt-LT"/>
              </w:rPr>
              <w:t xml:space="preserve">Apskritimo viršutinėje dalyje – </w:t>
            </w:r>
            <w:r w:rsidRPr="000161DD">
              <w:rPr>
                <w:rFonts w:ascii="Times New Roman" w:eastAsia="Times New Roman" w:hAnsi="Times New Roman"/>
                <w:bCs/>
                <w:i/>
                <w:sz w:val="20"/>
                <w:szCs w:val="20"/>
                <w:lang w:val="lt-LT" w:eastAsia="lt-LT"/>
              </w:rPr>
              <w:t>Lietuvos  Respublikos žymuo</w:t>
            </w:r>
            <w:r w:rsidRPr="000161DD">
              <w:rPr>
                <w:rFonts w:ascii="Times New Roman" w:eastAsia="Times New Roman" w:hAnsi="Times New Roman"/>
                <w:i/>
                <w:sz w:val="20"/>
                <w:szCs w:val="20"/>
                <w:lang w:val="lt-LT" w:eastAsia="lt-LT"/>
              </w:rPr>
              <w:t xml:space="preserve"> ,,</w:t>
            </w:r>
            <w:r w:rsidRPr="000161DD">
              <w:rPr>
                <w:rFonts w:ascii="Times New Roman" w:hAnsi="Times New Roman"/>
                <w:i/>
                <w:iCs/>
                <w:sz w:val="20"/>
                <w:szCs w:val="20"/>
                <w:lang w:val="lt-LT"/>
              </w:rPr>
              <w:t>LT“;</w:t>
            </w:r>
          </w:p>
          <w:p w:rsidR="00F5434E" w:rsidRPr="000161DD" w:rsidRDefault="00F5434E" w:rsidP="00F5434E">
            <w:pPr>
              <w:ind w:left="-57"/>
              <w:rPr>
                <w:rFonts w:ascii="Times New Roman" w:eastAsia="Times New Roman" w:hAnsi="Times New Roman"/>
                <w:i/>
                <w:sz w:val="20"/>
                <w:szCs w:val="20"/>
                <w:lang w:val="lt-LT" w:eastAsia="lt-LT"/>
              </w:rPr>
            </w:pPr>
            <w:r w:rsidRPr="000161DD">
              <w:rPr>
                <w:rFonts w:ascii="Times New Roman" w:hAnsi="Times New Roman"/>
                <w:i/>
                <w:iCs/>
                <w:sz w:val="20"/>
                <w:szCs w:val="20"/>
                <w:lang w:val="lt-LT"/>
              </w:rPr>
              <w:t xml:space="preserve">Apskritimo apatinėje dalyje – </w:t>
            </w:r>
            <w:r w:rsidRPr="000161DD">
              <w:rPr>
                <w:rFonts w:ascii="Times New Roman" w:eastAsia="Times New Roman" w:hAnsi="Times New Roman"/>
                <w:bCs/>
                <w:i/>
                <w:sz w:val="20"/>
                <w:szCs w:val="20"/>
                <w:lang w:val="lt-LT" w:eastAsia="lt-LT"/>
              </w:rPr>
              <w:t>paskirtosios įstaigos atpažinimo ženklas;</w:t>
            </w:r>
          </w:p>
          <w:p w:rsidR="00F5434E" w:rsidRDefault="00F5434E" w:rsidP="00F5434E">
            <w:pPr>
              <w:ind w:left="-57"/>
              <w:rPr>
                <w:rFonts w:ascii="Times New Roman" w:hAnsi="Times New Roman"/>
                <w:i/>
                <w:iCs/>
                <w:sz w:val="20"/>
                <w:szCs w:val="20"/>
                <w:lang w:val="lt-LT"/>
              </w:rPr>
            </w:pPr>
            <w:r w:rsidRPr="000161DD">
              <w:rPr>
                <w:rFonts w:ascii="Times New Roman" w:hAnsi="Times New Roman"/>
                <w:i/>
                <w:iCs/>
                <w:sz w:val="20"/>
                <w:szCs w:val="20"/>
                <w:lang w:val="lt-LT"/>
              </w:rPr>
              <w:t>000000 – žymens eilės numeris.</w:t>
            </w:r>
          </w:p>
          <w:p w:rsidR="00F5434E" w:rsidRDefault="00F5434E" w:rsidP="00F5434E">
            <w:pPr>
              <w:ind w:left="-57"/>
              <w:rPr>
                <w:rFonts w:ascii="Times New Roman" w:hAnsi="Times New Roman"/>
                <w:i/>
                <w:iCs/>
                <w:sz w:val="20"/>
                <w:szCs w:val="20"/>
                <w:lang w:val="lt-LT"/>
              </w:rPr>
            </w:pPr>
          </w:p>
          <w:p w:rsidR="00F5434E" w:rsidRPr="000161DD" w:rsidRDefault="00F5434E" w:rsidP="00F5434E">
            <w:pPr>
              <w:ind w:right="318"/>
              <w:rPr>
                <w:rFonts w:ascii="Times New Roman" w:eastAsia="Times New Roman" w:hAnsi="Times New Roman"/>
                <w:sz w:val="20"/>
                <w:szCs w:val="20"/>
                <w:lang w:val="lt-LT" w:eastAsia="lt-LT"/>
              </w:rPr>
            </w:pPr>
            <w:r w:rsidRPr="000161DD">
              <w:rPr>
                <w:rFonts w:ascii="Times New Roman" w:hAnsi="Times New Roman"/>
                <w:i/>
                <w:iCs/>
                <w:sz w:val="20"/>
                <w:szCs w:val="20"/>
                <w:lang w:val="lt-LT"/>
              </w:rPr>
              <w:t xml:space="preserve">2. Antrasis žymuo  </w:t>
            </w:r>
            <w:r w:rsidRPr="000161DD">
              <w:rPr>
                <w:rFonts w:ascii="Times New Roman" w:hAnsi="Times New Roman"/>
                <w:noProof/>
                <w:sz w:val="20"/>
                <w:szCs w:val="20"/>
                <w:lang w:val="lt-LT" w:eastAsia="lt-LT"/>
              </w:rPr>
              <w:t xml:space="preserve">  </w:t>
            </w:r>
            <w:r w:rsidRPr="000161DD">
              <w:rPr>
                <w:rFonts w:ascii="Times New Roman" w:eastAsia="Times New Roman" w:hAnsi="Times New Roman"/>
                <w:sz w:val="20"/>
                <w:szCs w:val="20"/>
                <w:lang w:val="lt-LT" w:eastAsia="lt-LT"/>
              </w:rPr>
              <w:t> </w:t>
            </w:r>
          </w:p>
          <w:p w:rsidR="00F5434E" w:rsidRPr="000161DD" w:rsidRDefault="00F5434E" w:rsidP="00F5434E">
            <w:pPr>
              <w:ind w:left="720"/>
              <w:rPr>
                <w:rFonts w:ascii="Times New Roman" w:eastAsia="Times New Roman" w:hAnsi="Times New Roman"/>
                <w:sz w:val="18"/>
                <w:szCs w:val="18"/>
                <w:lang w:val="lt-LT" w:eastAsia="lt-LT"/>
              </w:rPr>
            </w:pPr>
            <w:r w:rsidRPr="000161DD">
              <w:rPr>
                <w:rFonts w:ascii="Calibri" w:eastAsia="Calibri" w:hAnsi="Calibri"/>
                <w:noProof/>
                <w:sz w:val="22"/>
                <w:szCs w:val="22"/>
                <w:lang w:val="lt-LT" w:eastAsia="lt-LT"/>
              </w:rPr>
              <w:drawing>
                <wp:inline distT="0" distB="0" distL="0" distR="0" wp14:anchorId="282056F7" wp14:editId="7BB4FDD2">
                  <wp:extent cx="1132840" cy="1080770"/>
                  <wp:effectExtent l="0" t="0" r="0" b="508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2840" cy="1080770"/>
                          </a:xfrm>
                          <a:prstGeom prst="rect">
                            <a:avLst/>
                          </a:prstGeom>
                          <a:noFill/>
                          <a:ln>
                            <a:noFill/>
                          </a:ln>
                        </pic:spPr>
                      </pic:pic>
                    </a:graphicData>
                  </a:graphic>
                </wp:inline>
              </w:drawing>
            </w:r>
          </w:p>
          <w:p w:rsidR="00F5434E" w:rsidRPr="000161DD" w:rsidRDefault="00F5434E" w:rsidP="00F5434E">
            <w:pPr>
              <w:ind w:right="318"/>
              <w:rPr>
                <w:rFonts w:ascii="Times New Roman" w:hAnsi="Times New Roman"/>
                <w:i/>
                <w:iCs/>
                <w:sz w:val="18"/>
                <w:szCs w:val="18"/>
                <w:lang w:val="lt-LT"/>
              </w:rPr>
            </w:pPr>
          </w:p>
          <w:p w:rsidR="00F5434E" w:rsidRPr="000161DD" w:rsidRDefault="00F5434E" w:rsidP="005B6FE6">
            <w:pPr>
              <w:ind w:right="318"/>
              <w:jc w:val="both"/>
              <w:rPr>
                <w:rFonts w:ascii="Times New Roman" w:hAnsi="Times New Roman"/>
                <w:i/>
                <w:iCs/>
                <w:sz w:val="20"/>
                <w:szCs w:val="20"/>
                <w:lang w:val="lt-LT"/>
              </w:rPr>
            </w:pPr>
            <w:r w:rsidRPr="000161DD">
              <w:rPr>
                <w:rFonts w:ascii="Times New Roman" w:hAnsi="Times New Roman"/>
                <w:i/>
                <w:iCs/>
                <w:sz w:val="20"/>
                <w:szCs w:val="20"/>
                <w:lang w:val="lt-LT"/>
              </w:rPr>
              <w:t>Patikros metų skaitmenys – du paskutiniai patikros metų skaitmenys;</w:t>
            </w:r>
          </w:p>
          <w:p w:rsidR="00F5434E" w:rsidRPr="000161DD" w:rsidRDefault="00F5434E" w:rsidP="005B6FE6">
            <w:pPr>
              <w:ind w:right="318" w:firstLine="178"/>
              <w:jc w:val="both"/>
              <w:rPr>
                <w:rFonts w:ascii="Times New Roman" w:hAnsi="Times New Roman"/>
                <w:i/>
                <w:iCs/>
                <w:sz w:val="20"/>
                <w:szCs w:val="20"/>
                <w:lang w:val="lt-LT"/>
              </w:rPr>
            </w:pPr>
            <w:r w:rsidRPr="000161DD">
              <w:rPr>
                <w:rFonts w:ascii="Times New Roman" w:hAnsi="Times New Roman"/>
                <w:i/>
                <w:iCs/>
                <w:sz w:val="20"/>
                <w:szCs w:val="20"/>
                <w:lang w:val="lt-LT"/>
              </w:rPr>
              <w:t>000000 – žymens eilės numeris.</w:t>
            </w:r>
          </w:p>
          <w:p w:rsidR="00F5434E" w:rsidRPr="000161DD" w:rsidRDefault="00F5434E" w:rsidP="005B6FE6">
            <w:pPr>
              <w:ind w:right="318" w:firstLine="178"/>
              <w:jc w:val="both"/>
              <w:rPr>
                <w:rFonts w:ascii="Times New Roman" w:hAnsi="Times New Roman"/>
                <w:i/>
                <w:sz w:val="20"/>
                <w:szCs w:val="20"/>
                <w:lang w:val="lt-LT"/>
              </w:rPr>
            </w:pPr>
            <w:r w:rsidRPr="000161DD">
              <w:rPr>
                <w:rFonts w:ascii="Times New Roman" w:hAnsi="Times New Roman"/>
                <w:i/>
                <w:sz w:val="20"/>
                <w:szCs w:val="20"/>
                <w:lang w:val="lt-LT"/>
              </w:rPr>
              <w:t>Pastabos:</w:t>
            </w:r>
          </w:p>
          <w:p w:rsidR="007723B1" w:rsidRPr="0005655B" w:rsidRDefault="003322CF" w:rsidP="00EC734E">
            <w:pPr>
              <w:widowControl w:val="0"/>
              <w:suppressAutoHyphens/>
              <w:jc w:val="both"/>
              <w:rPr>
                <w:rFonts w:ascii="Times New Roman" w:hAnsi="Times New Roman"/>
                <w:sz w:val="20"/>
                <w:szCs w:val="20"/>
                <w:lang w:val="lt-LT"/>
              </w:rPr>
            </w:pPr>
            <w:r w:rsidRPr="00552C66">
              <w:rPr>
                <w:rFonts w:ascii="Times New Roman" w:eastAsia="Times New Roman" w:hAnsi="Times New Roman"/>
                <w:i/>
                <w:color w:val="000000"/>
                <w:sz w:val="20"/>
                <w:szCs w:val="20"/>
                <w:lang w:val="lt-LT"/>
              </w:rPr>
              <w:t xml:space="preserve">1. </w:t>
            </w:r>
            <w:r w:rsidRPr="00552C66">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560" w:type="dxa"/>
            <w:gridSpan w:val="2"/>
            <w:tcBorders>
              <w:top w:val="single" w:sz="4" w:space="0" w:color="BFBFBF" w:themeColor="background1" w:themeShade="BF"/>
              <w:left w:val="single" w:sz="4" w:space="0" w:color="auto"/>
              <w:bottom w:val="single" w:sz="4" w:space="0" w:color="A6A6A6" w:themeColor="background1" w:themeShade="A6"/>
              <w:right w:val="single" w:sz="4" w:space="0" w:color="auto"/>
            </w:tcBorders>
          </w:tcPr>
          <w:p w:rsidR="003322CF" w:rsidRPr="00CE4299" w:rsidRDefault="003322CF" w:rsidP="003322CF">
            <w:pPr>
              <w:rPr>
                <w:rFonts w:ascii="Times New Roman" w:hAnsi="Times New Roman"/>
                <w:i/>
                <w:sz w:val="18"/>
                <w:szCs w:val="18"/>
                <w:lang w:val="lt-LT"/>
              </w:rPr>
            </w:pPr>
            <w:r w:rsidRPr="00CE4299">
              <w:rPr>
                <w:rFonts w:ascii="Times New Roman" w:hAnsi="Times New Roman"/>
                <w:i/>
                <w:sz w:val="18"/>
                <w:szCs w:val="18"/>
                <w:lang w:val="lt-LT"/>
              </w:rPr>
              <w:t>[</w:t>
            </w:r>
            <w:r w:rsidR="005350A5">
              <w:rPr>
                <w:rFonts w:ascii="Times New Roman" w:hAnsi="Times New Roman"/>
                <w:i/>
                <w:noProof/>
                <w:sz w:val="18"/>
                <w:szCs w:val="18"/>
                <w:lang w:val="lt-LT" w:eastAsia="lt-LT"/>
              </w:rPr>
              <w:t>3</w:t>
            </w:r>
            <w:r w:rsidRPr="00CE4299">
              <w:rPr>
                <w:rFonts w:ascii="Times New Roman" w:hAnsi="Times New Roman"/>
                <w:i/>
                <w:noProof/>
                <w:sz w:val="18"/>
                <w:szCs w:val="18"/>
                <w:lang w:val="lt-LT" w:eastAsia="lt-LT"/>
              </w:rPr>
              <w:t>]</w:t>
            </w:r>
            <w:r w:rsidRPr="00CE4299">
              <w:rPr>
                <w:rFonts w:ascii="Times New Roman" w:hAnsi="Times New Roman"/>
                <w:i/>
                <w:sz w:val="18"/>
                <w:szCs w:val="18"/>
                <w:lang w:val="lt-LT"/>
              </w:rPr>
              <w:t xml:space="preserve"> Taisyklių </w:t>
            </w:r>
          </w:p>
          <w:p w:rsidR="003322CF" w:rsidRPr="00CE4299" w:rsidRDefault="003322CF" w:rsidP="003322CF">
            <w:pPr>
              <w:rPr>
                <w:rFonts w:ascii="Times New Roman" w:hAnsi="Times New Roman"/>
                <w:i/>
                <w:noProof/>
                <w:sz w:val="18"/>
                <w:szCs w:val="18"/>
                <w:lang w:val="lt-LT" w:eastAsia="lt-LT"/>
              </w:rPr>
            </w:pPr>
            <w:r w:rsidRPr="00CE4299">
              <w:rPr>
                <w:rFonts w:ascii="Times New Roman" w:hAnsi="Times New Roman"/>
                <w:i/>
                <w:noProof/>
                <w:sz w:val="18"/>
                <w:szCs w:val="18"/>
                <w:lang w:val="lt-LT" w:eastAsia="lt-LT"/>
              </w:rPr>
              <w:t xml:space="preserve">1 priedo  </w:t>
            </w:r>
          </w:p>
          <w:p w:rsidR="00F5434E" w:rsidRPr="00CF0C5F" w:rsidRDefault="003322CF" w:rsidP="00F5434E">
            <w:pPr>
              <w:rPr>
                <w:rFonts w:ascii="Times New Roman" w:hAnsi="Times New Roman"/>
                <w:i/>
                <w:noProof/>
                <w:sz w:val="18"/>
                <w:szCs w:val="18"/>
                <w:lang w:val="lt-LT" w:eastAsia="lt-LT"/>
              </w:rPr>
            </w:pPr>
            <w:r w:rsidRPr="00CE4299">
              <w:rPr>
                <w:rFonts w:ascii="Times New Roman" w:hAnsi="Times New Roman"/>
                <w:i/>
                <w:noProof/>
                <w:sz w:val="18"/>
                <w:szCs w:val="18"/>
                <w:lang w:val="lt-LT" w:eastAsia="lt-LT"/>
              </w:rPr>
              <w:t>II skyriaus 4 p.;</w:t>
            </w:r>
          </w:p>
          <w:p w:rsidR="00F5434E" w:rsidRPr="00CF0C5F" w:rsidRDefault="00F5434E" w:rsidP="00F5434E">
            <w:pPr>
              <w:rPr>
                <w:rFonts w:ascii="Times New Roman" w:hAnsi="Times New Roman"/>
                <w:i/>
                <w:noProof/>
                <w:sz w:val="18"/>
                <w:szCs w:val="18"/>
                <w:lang w:val="lt-LT" w:eastAsia="lt-LT"/>
              </w:rPr>
            </w:pPr>
            <w:r w:rsidRPr="00CF0C5F">
              <w:rPr>
                <w:rFonts w:ascii="Times New Roman" w:hAnsi="Times New Roman"/>
                <w:i/>
                <w:noProof/>
                <w:sz w:val="18"/>
                <w:szCs w:val="18"/>
                <w:lang w:val="lt-LT" w:eastAsia="lt-LT"/>
              </w:rPr>
              <w:t>[</w:t>
            </w:r>
            <w:r>
              <w:rPr>
                <w:rFonts w:ascii="Times New Roman" w:hAnsi="Times New Roman"/>
                <w:i/>
                <w:noProof/>
                <w:sz w:val="18"/>
                <w:szCs w:val="18"/>
                <w:lang w:val="lt-LT" w:eastAsia="lt-LT"/>
              </w:rPr>
              <w:t>6</w:t>
            </w:r>
            <w:r w:rsidRPr="00CF0C5F">
              <w:rPr>
                <w:rFonts w:ascii="Times New Roman" w:hAnsi="Times New Roman"/>
                <w:i/>
                <w:noProof/>
                <w:sz w:val="18"/>
                <w:szCs w:val="18"/>
                <w:lang w:val="lt-LT" w:eastAsia="lt-LT"/>
              </w:rPr>
              <w:t>] Įsakymu patvirtintų</w:t>
            </w:r>
          </w:p>
          <w:p w:rsidR="00F5434E" w:rsidRPr="00CF0C5F" w:rsidRDefault="00F5434E" w:rsidP="00F5434E">
            <w:pPr>
              <w:jc w:val="both"/>
              <w:rPr>
                <w:rFonts w:ascii="Times New Roman" w:eastAsia="Times New Roman" w:hAnsi="Times New Roman"/>
                <w:i/>
                <w:sz w:val="18"/>
                <w:szCs w:val="18"/>
                <w:lang w:val="lt-LT" w:eastAsia="lt-LT"/>
              </w:rPr>
            </w:pPr>
            <w:r w:rsidRPr="00CF0C5F">
              <w:rPr>
                <w:rFonts w:ascii="Times New Roman" w:eastAsia="Times New Roman" w:hAnsi="Times New Roman"/>
                <w:bCs/>
                <w:i/>
                <w:sz w:val="18"/>
                <w:szCs w:val="18"/>
                <w:lang w:val="lt-LT" w:eastAsia="lt-LT"/>
              </w:rPr>
              <w:t xml:space="preserve">Grafinių pavyzdžių žymenų, naudojamų reikalavimus </w:t>
            </w:r>
          </w:p>
          <w:p w:rsidR="00F5434E" w:rsidRPr="00CF0C5F" w:rsidRDefault="00F5434E" w:rsidP="00F5434E">
            <w:pPr>
              <w:jc w:val="both"/>
              <w:rPr>
                <w:rFonts w:ascii="Times New Roman" w:eastAsia="Times New Roman" w:hAnsi="Times New Roman"/>
                <w:i/>
                <w:sz w:val="18"/>
                <w:szCs w:val="18"/>
                <w:lang w:val="lt-LT" w:eastAsia="lt-LT"/>
              </w:rPr>
            </w:pPr>
            <w:r w:rsidRPr="00CF0C5F">
              <w:rPr>
                <w:rFonts w:ascii="Times New Roman" w:eastAsia="Times New Roman" w:hAnsi="Times New Roman"/>
                <w:bCs/>
                <w:i/>
                <w:sz w:val="18"/>
                <w:szCs w:val="18"/>
                <w:lang w:val="lt-LT" w:eastAsia="lt-LT"/>
              </w:rPr>
              <w:t xml:space="preserve">atitinkančių matavimo priemonių atliktai patikrai pažymėti </w:t>
            </w:r>
          </w:p>
          <w:p w:rsidR="00F5434E" w:rsidRPr="00CF0C5F" w:rsidRDefault="00F5434E" w:rsidP="00F5434E">
            <w:pPr>
              <w:jc w:val="both"/>
              <w:rPr>
                <w:rFonts w:ascii="Times New Roman" w:eastAsia="Times New Roman" w:hAnsi="Times New Roman"/>
                <w:bCs/>
                <w:i/>
                <w:sz w:val="18"/>
                <w:szCs w:val="18"/>
                <w:lang w:val="lt-LT" w:eastAsia="lt-LT"/>
              </w:rPr>
            </w:pPr>
            <w:r w:rsidRPr="00CF0C5F">
              <w:rPr>
                <w:rFonts w:ascii="Times New Roman" w:eastAsia="Times New Roman" w:hAnsi="Times New Roman"/>
                <w:bCs/>
                <w:i/>
                <w:sz w:val="18"/>
                <w:szCs w:val="18"/>
                <w:lang w:val="lt-LT" w:eastAsia="lt-LT"/>
              </w:rPr>
              <w:t>20</w:t>
            </w:r>
            <w:r w:rsidR="005A6324">
              <w:rPr>
                <w:rFonts w:ascii="Times New Roman" w:eastAsia="Times New Roman" w:hAnsi="Times New Roman"/>
                <w:bCs/>
                <w:i/>
                <w:sz w:val="18"/>
                <w:szCs w:val="18"/>
                <w:lang w:val="lt-LT" w:eastAsia="lt-LT"/>
              </w:rPr>
              <w:t>20</w:t>
            </w:r>
            <w:r w:rsidR="00F34D28">
              <w:rPr>
                <w:rFonts w:ascii="Times New Roman" w:eastAsia="Times New Roman" w:hAnsi="Times New Roman"/>
                <w:bCs/>
                <w:i/>
                <w:sz w:val="18"/>
                <w:szCs w:val="18"/>
                <w:lang w:val="lt-LT" w:eastAsia="lt-LT"/>
              </w:rPr>
              <w:t xml:space="preserve"> </w:t>
            </w:r>
            <w:r w:rsidRPr="00CF0C5F">
              <w:rPr>
                <w:rFonts w:ascii="Times New Roman" w:eastAsia="Times New Roman" w:hAnsi="Times New Roman"/>
                <w:bCs/>
                <w:i/>
                <w:sz w:val="18"/>
                <w:szCs w:val="18"/>
                <w:lang w:val="lt-LT" w:eastAsia="lt-LT"/>
              </w:rPr>
              <w:t xml:space="preserve">metais, </w:t>
            </w:r>
          </w:p>
          <w:p w:rsidR="00F5434E" w:rsidRPr="00CF0C5F" w:rsidRDefault="00F5434E" w:rsidP="00F5434E">
            <w:pPr>
              <w:jc w:val="both"/>
              <w:rPr>
                <w:rFonts w:ascii="Times New Roman" w:eastAsia="Times New Roman" w:hAnsi="Times New Roman"/>
                <w:sz w:val="18"/>
                <w:szCs w:val="18"/>
                <w:lang w:val="lt-LT" w:eastAsia="lt-LT"/>
              </w:rPr>
            </w:pPr>
            <w:r w:rsidRPr="00CF0C5F">
              <w:rPr>
                <w:rFonts w:ascii="Times New Roman" w:eastAsia="Times New Roman" w:hAnsi="Times New Roman"/>
                <w:bCs/>
                <w:i/>
                <w:sz w:val="18"/>
                <w:szCs w:val="18"/>
                <w:lang w:val="lt-LT" w:eastAsia="lt-LT"/>
              </w:rPr>
              <w:t>1.1 p. ir 1.2 p.</w:t>
            </w:r>
            <w:r w:rsidRPr="00CF0C5F">
              <w:rPr>
                <w:rFonts w:ascii="Times New Roman" w:eastAsia="Times New Roman" w:hAnsi="Times New Roman"/>
                <w:bCs/>
                <w:sz w:val="18"/>
                <w:szCs w:val="18"/>
                <w:lang w:val="lt-LT" w:eastAsia="lt-LT"/>
              </w:rPr>
              <w:t xml:space="preserve"> </w:t>
            </w:r>
          </w:p>
          <w:p w:rsidR="00F5434E" w:rsidRPr="000F63A0" w:rsidRDefault="00F5434E" w:rsidP="00F5434E">
            <w:pPr>
              <w:rPr>
                <w:rFonts w:ascii="Times New Roman" w:hAnsi="Times New Roman"/>
                <w:i/>
                <w:noProof/>
                <w:sz w:val="18"/>
                <w:szCs w:val="18"/>
                <w:lang w:val="lt-LT" w:eastAsia="lt-LT"/>
              </w:rPr>
            </w:pPr>
          </w:p>
          <w:p w:rsidR="007723B1" w:rsidRDefault="007723B1" w:rsidP="00B874FF">
            <w:pPr>
              <w:rPr>
                <w:rFonts w:ascii="Times New Roman" w:hAnsi="Times New Roman"/>
                <w:i/>
                <w:noProof/>
                <w:sz w:val="18"/>
                <w:szCs w:val="18"/>
                <w:lang w:val="lt-LT" w:eastAsia="lt-LT"/>
              </w:rPr>
            </w:pPr>
          </w:p>
          <w:p w:rsidR="00F5434E" w:rsidRDefault="00F5434E" w:rsidP="00B874FF">
            <w:pPr>
              <w:rPr>
                <w:rFonts w:ascii="Times New Roman" w:hAnsi="Times New Roman"/>
                <w:i/>
                <w:noProof/>
                <w:sz w:val="18"/>
                <w:szCs w:val="18"/>
                <w:lang w:val="lt-LT" w:eastAsia="lt-LT"/>
              </w:rPr>
            </w:pPr>
          </w:p>
          <w:p w:rsidR="00F5434E" w:rsidRDefault="00F5434E" w:rsidP="00B874FF">
            <w:pPr>
              <w:rPr>
                <w:rFonts w:ascii="Times New Roman" w:hAnsi="Times New Roman"/>
                <w:i/>
                <w:noProof/>
                <w:sz w:val="18"/>
                <w:szCs w:val="18"/>
                <w:lang w:val="lt-LT" w:eastAsia="lt-LT"/>
              </w:rPr>
            </w:pPr>
          </w:p>
          <w:p w:rsidR="00F5434E" w:rsidRDefault="00F5434E" w:rsidP="00B874FF">
            <w:pPr>
              <w:rPr>
                <w:rFonts w:ascii="Times New Roman" w:hAnsi="Times New Roman"/>
                <w:i/>
                <w:noProof/>
                <w:sz w:val="18"/>
                <w:szCs w:val="18"/>
                <w:lang w:val="lt-LT" w:eastAsia="lt-LT"/>
              </w:rPr>
            </w:pPr>
          </w:p>
          <w:p w:rsidR="00F5434E" w:rsidRDefault="00F5434E" w:rsidP="00B874FF">
            <w:pPr>
              <w:rPr>
                <w:rFonts w:ascii="Times New Roman" w:hAnsi="Times New Roman"/>
                <w:i/>
                <w:noProof/>
                <w:sz w:val="18"/>
                <w:szCs w:val="18"/>
                <w:lang w:val="lt-LT" w:eastAsia="lt-LT"/>
              </w:rPr>
            </w:pPr>
          </w:p>
          <w:p w:rsidR="00F5434E" w:rsidRDefault="00F5434E" w:rsidP="00B874FF">
            <w:pPr>
              <w:rPr>
                <w:rFonts w:ascii="Times New Roman" w:hAnsi="Times New Roman"/>
                <w:i/>
                <w:noProof/>
                <w:sz w:val="18"/>
                <w:szCs w:val="18"/>
                <w:lang w:val="lt-LT" w:eastAsia="lt-LT"/>
              </w:rPr>
            </w:pPr>
          </w:p>
          <w:p w:rsidR="00F5434E" w:rsidRDefault="00F5434E" w:rsidP="00B874FF">
            <w:pPr>
              <w:rPr>
                <w:rFonts w:ascii="Times New Roman" w:hAnsi="Times New Roman"/>
                <w:i/>
                <w:noProof/>
                <w:sz w:val="18"/>
                <w:szCs w:val="18"/>
                <w:lang w:val="lt-LT" w:eastAsia="lt-LT"/>
              </w:rPr>
            </w:pPr>
          </w:p>
          <w:p w:rsidR="00F5434E" w:rsidRDefault="00F5434E" w:rsidP="00B874FF">
            <w:pPr>
              <w:rPr>
                <w:rFonts w:ascii="Times New Roman" w:hAnsi="Times New Roman"/>
                <w:i/>
                <w:noProof/>
                <w:sz w:val="18"/>
                <w:szCs w:val="18"/>
                <w:lang w:val="lt-LT" w:eastAsia="lt-LT"/>
              </w:rPr>
            </w:pPr>
          </w:p>
          <w:p w:rsidR="00F5434E" w:rsidRDefault="00F5434E" w:rsidP="00B874FF">
            <w:pPr>
              <w:rPr>
                <w:rFonts w:ascii="Times New Roman" w:hAnsi="Times New Roman"/>
                <w:i/>
                <w:noProof/>
                <w:sz w:val="18"/>
                <w:szCs w:val="18"/>
                <w:lang w:val="lt-LT" w:eastAsia="lt-LT"/>
              </w:rPr>
            </w:pPr>
          </w:p>
          <w:p w:rsidR="00F5434E" w:rsidRDefault="00F5434E" w:rsidP="00B874FF">
            <w:pPr>
              <w:rPr>
                <w:rFonts w:ascii="Times New Roman" w:hAnsi="Times New Roman"/>
                <w:i/>
                <w:noProof/>
                <w:sz w:val="18"/>
                <w:szCs w:val="18"/>
                <w:lang w:val="lt-LT" w:eastAsia="lt-LT"/>
              </w:rPr>
            </w:pPr>
          </w:p>
          <w:p w:rsidR="00F5434E" w:rsidRDefault="00F5434E" w:rsidP="00B874FF">
            <w:pPr>
              <w:rPr>
                <w:rFonts w:ascii="Times New Roman" w:hAnsi="Times New Roman"/>
                <w:i/>
                <w:noProof/>
                <w:sz w:val="18"/>
                <w:szCs w:val="18"/>
                <w:lang w:val="lt-LT" w:eastAsia="lt-LT"/>
              </w:rPr>
            </w:pPr>
          </w:p>
          <w:p w:rsidR="00F5434E" w:rsidRDefault="00F5434E" w:rsidP="00B874FF">
            <w:pPr>
              <w:rPr>
                <w:rFonts w:ascii="Times New Roman" w:hAnsi="Times New Roman"/>
                <w:i/>
                <w:noProof/>
                <w:sz w:val="18"/>
                <w:szCs w:val="18"/>
                <w:lang w:val="lt-LT" w:eastAsia="lt-LT"/>
              </w:rPr>
            </w:pPr>
          </w:p>
          <w:p w:rsidR="00440267" w:rsidRDefault="00440267" w:rsidP="00B874FF">
            <w:pPr>
              <w:rPr>
                <w:rFonts w:ascii="Times New Roman" w:hAnsi="Times New Roman"/>
                <w:i/>
                <w:noProof/>
                <w:sz w:val="18"/>
                <w:szCs w:val="18"/>
                <w:lang w:val="lt-LT" w:eastAsia="lt-LT"/>
              </w:rPr>
            </w:pPr>
          </w:p>
          <w:p w:rsidR="00BE1560" w:rsidRDefault="00BE1560" w:rsidP="00B874FF">
            <w:pPr>
              <w:rPr>
                <w:rFonts w:ascii="Times New Roman" w:hAnsi="Times New Roman"/>
                <w:i/>
                <w:noProof/>
                <w:sz w:val="18"/>
                <w:szCs w:val="18"/>
                <w:lang w:val="lt-LT" w:eastAsia="lt-LT"/>
              </w:rPr>
            </w:pPr>
          </w:p>
          <w:p w:rsidR="00BE1560" w:rsidRDefault="00BE1560" w:rsidP="00B874FF">
            <w:pPr>
              <w:rPr>
                <w:rFonts w:ascii="Times New Roman" w:hAnsi="Times New Roman"/>
                <w:i/>
                <w:noProof/>
                <w:sz w:val="18"/>
                <w:szCs w:val="18"/>
                <w:lang w:val="lt-LT" w:eastAsia="lt-LT"/>
              </w:rPr>
            </w:pPr>
          </w:p>
          <w:p w:rsidR="00BE1560" w:rsidRDefault="00BE1560" w:rsidP="00B874FF">
            <w:pPr>
              <w:rPr>
                <w:rFonts w:ascii="Times New Roman" w:hAnsi="Times New Roman"/>
                <w:i/>
                <w:noProof/>
                <w:sz w:val="18"/>
                <w:szCs w:val="18"/>
                <w:lang w:val="lt-LT" w:eastAsia="lt-LT"/>
              </w:rPr>
            </w:pPr>
          </w:p>
          <w:p w:rsidR="008727D7" w:rsidRDefault="008727D7" w:rsidP="00B874FF">
            <w:pPr>
              <w:rPr>
                <w:rFonts w:ascii="Times New Roman" w:hAnsi="Times New Roman"/>
                <w:i/>
                <w:noProof/>
                <w:sz w:val="18"/>
                <w:szCs w:val="18"/>
                <w:lang w:val="lt-LT" w:eastAsia="lt-LT"/>
              </w:rPr>
            </w:pPr>
          </w:p>
          <w:p w:rsidR="00F5434E" w:rsidRDefault="00F5434E" w:rsidP="00B874FF">
            <w:pPr>
              <w:rPr>
                <w:rFonts w:ascii="Times New Roman" w:hAnsi="Times New Roman"/>
                <w:i/>
                <w:noProof/>
                <w:sz w:val="18"/>
                <w:szCs w:val="18"/>
                <w:lang w:val="lt-LT" w:eastAsia="lt-LT"/>
              </w:rPr>
            </w:pPr>
          </w:p>
          <w:p w:rsidR="00F5434E" w:rsidRPr="00CF0C5F" w:rsidRDefault="00F5434E" w:rsidP="00F5434E">
            <w:pPr>
              <w:rPr>
                <w:rFonts w:ascii="Times New Roman" w:hAnsi="Times New Roman"/>
                <w:i/>
                <w:noProof/>
                <w:sz w:val="18"/>
                <w:szCs w:val="18"/>
                <w:lang w:val="lt-LT" w:eastAsia="lt-LT"/>
              </w:rPr>
            </w:pPr>
            <w:r w:rsidRPr="00CF0C5F">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CF0C5F">
              <w:rPr>
                <w:rFonts w:ascii="Times New Roman" w:hAnsi="Times New Roman"/>
                <w:i/>
                <w:noProof/>
                <w:sz w:val="18"/>
                <w:szCs w:val="18"/>
                <w:lang w:val="lt-LT" w:eastAsia="lt-LT"/>
              </w:rPr>
              <w:t xml:space="preserve">] </w:t>
            </w:r>
            <w:r w:rsidR="003322CF">
              <w:rPr>
                <w:rFonts w:ascii="Times New Roman" w:hAnsi="Times New Roman"/>
                <w:i/>
                <w:noProof/>
                <w:sz w:val="18"/>
                <w:szCs w:val="18"/>
                <w:lang w:val="lt-LT" w:eastAsia="lt-LT"/>
              </w:rPr>
              <w:t>Taisyklių 5</w:t>
            </w:r>
            <w:r w:rsidRPr="00CF0C5F">
              <w:rPr>
                <w:rFonts w:ascii="Times New Roman" w:hAnsi="Times New Roman"/>
                <w:i/>
                <w:noProof/>
                <w:sz w:val="18"/>
                <w:szCs w:val="18"/>
                <w:lang w:val="lt-LT" w:eastAsia="lt-LT"/>
              </w:rPr>
              <w:t xml:space="preserve"> p.</w:t>
            </w:r>
          </w:p>
          <w:p w:rsidR="00F5434E" w:rsidRPr="00CF0C5F" w:rsidRDefault="00F5434E" w:rsidP="00F5434E">
            <w:pPr>
              <w:rPr>
                <w:rFonts w:ascii="Times New Roman" w:hAnsi="Times New Roman"/>
                <w:i/>
                <w:noProof/>
                <w:sz w:val="18"/>
                <w:szCs w:val="18"/>
                <w:lang w:val="lt-LT" w:eastAsia="lt-LT"/>
              </w:rPr>
            </w:pPr>
          </w:p>
          <w:p w:rsidR="00F5434E" w:rsidRDefault="00F5434E" w:rsidP="00F5434E">
            <w:pPr>
              <w:rPr>
                <w:rFonts w:ascii="Times New Roman" w:hAnsi="Times New Roman"/>
                <w:i/>
                <w:noProof/>
                <w:sz w:val="18"/>
                <w:szCs w:val="18"/>
                <w:lang w:val="lt-LT" w:eastAsia="lt-LT"/>
              </w:rPr>
            </w:pPr>
          </w:p>
          <w:p w:rsidR="00F5434E" w:rsidRPr="0005655B" w:rsidRDefault="00F5434E" w:rsidP="003322CF">
            <w:pPr>
              <w:rPr>
                <w:rFonts w:ascii="Times New Roman" w:hAnsi="Times New Roman"/>
                <w:i/>
                <w:noProof/>
                <w:sz w:val="18"/>
                <w:szCs w:val="18"/>
                <w:lang w:val="lt-LT" w:eastAsia="lt-LT"/>
              </w:rPr>
            </w:pPr>
          </w:p>
        </w:tc>
        <w:tc>
          <w:tcPr>
            <w:tcW w:w="567" w:type="dxa"/>
            <w:tcBorders>
              <w:top w:val="single" w:sz="4" w:space="0" w:color="BFBFBF" w:themeColor="background1" w:themeShade="BF"/>
              <w:left w:val="single" w:sz="4" w:space="0" w:color="auto"/>
              <w:bottom w:val="single" w:sz="4" w:space="0" w:color="A6A6A6" w:themeColor="background1" w:themeShade="A6"/>
            </w:tcBorders>
          </w:tcPr>
          <w:p w:rsidR="007723B1" w:rsidRPr="0005655B" w:rsidRDefault="007723B1" w:rsidP="008E524E">
            <w:pPr>
              <w:rPr>
                <w:rFonts w:ascii="Times New Roman" w:hAnsi="Times New Roman"/>
                <w:noProof/>
                <w:sz w:val="20"/>
                <w:szCs w:val="20"/>
              </w:rPr>
            </w:pPr>
          </w:p>
        </w:tc>
        <w:tc>
          <w:tcPr>
            <w:tcW w:w="567" w:type="dxa"/>
            <w:tcBorders>
              <w:top w:val="single" w:sz="4" w:space="0" w:color="BFBFBF" w:themeColor="background1" w:themeShade="BF"/>
              <w:bottom w:val="single" w:sz="4" w:space="0" w:color="A6A6A6" w:themeColor="background1" w:themeShade="A6"/>
            </w:tcBorders>
          </w:tcPr>
          <w:p w:rsidR="007723B1" w:rsidRPr="0005655B" w:rsidRDefault="007723B1" w:rsidP="008E524E">
            <w:pPr>
              <w:rPr>
                <w:rFonts w:ascii="Times New Roman" w:hAnsi="Times New Roman"/>
                <w:noProof/>
                <w:sz w:val="20"/>
                <w:szCs w:val="20"/>
              </w:rPr>
            </w:pPr>
          </w:p>
        </w:tc>
        <w:tc>
          <w:tcPr>
            <w:tcW w:w="993" w:type="dxa"/>
            <w:gridSpan w:val="2"/>
            <w:tcBorders>
              <w:top w:val="single" w:sz="4" w:space="0" w:color="BFBFBF" w:themeColor="background1" w:themeShade="BF"/>
              <w:bottom w:val="single" w:sz="4" w:space="0" w:color="A6A6A6" w:themeColor="background1" w:themeShade="A6"/>
            </w:tcBorders>
          </w:tcPr>
          <w:p w:rsidR="007723B1" w:rsidRPr="0005655B" w:rsidRDefault="007723B1" w:rsidP="008E524E">
            <w:pPr>
              <w:rPr>
                <w:rFonts w:ascii="Times New Roman" w:hAnsi="Times New Roman"/>
                <w:noProof/>
                <w:sz w:val="20"/>
                <w:szCs w:val="20"/>
              </w:rPr>
            </w:pPr>
          </w:p>
        </w:tc>
      </w:tr>
      <w:tr w:rsidR="00C21714" w:rsidRPr="0005655B" w:rsidTr="003A17E3">
        <w:trPr>
          <w:trHeight w:val="510"/>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286D48" w:rsidRDefault="00C21714" w:rsidP="00D25D0F">
            <w:pPr>
              <w:jc w:val="right"/>
              <w:rPr>
                <w:sz w:val="22"/>
                <w:szCs w:val="22"/>
                <w:lang w:val="lt-LT"/>
              </w:rPr>
            </w:pPr>
            <w:r w:rsidRPr="00286D48">
              <w:rPr>
                <w:sz w:val="22"/>
                <w:szCs w:val="22"/>
                <w:lang w:val="lt-LT"/>
              </w:rPr>
              <w:t>7</w:t>
            </w:r>
            <w:r w:rsidR="00286D48">
              <w:rPr>
                <w:sz w:val="22"/>
                <w:szCs w:val="22"/>
                <w:lang w:val="lt-LT"/>
              </w:rPr>
              <w:t>.</w:t>
            </w:r>
          </w:p>
        </w:tc>
        <w:tc>
          <w:tcPr>
            <w:tcW w:w="6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350A5" w:rsidRPr="00552C66" w:rsidRDefault="00C21714" w:rsidP="005350A5">
            <w:pPr>
              <w:jc w:val="both"/>
              <w:rPr>
                <w:rFonts w:ascii="Times New Roman" w:hAnsi="Times New Roman"/>
                <w:sz w:val="20"/>
                <w:szCs w:val="20"/>
                <w:lang w:val="lt-LT"/>
              </w:rPr>
            </w:pPr>
            <w:r w:rsidRPr="0005655B">
              <w:rPr>
                <w:sz w:val="20"/>
                <w:szCs w:val="20"/>
                <w:lang w:val="lt-LT"/>
              </w:rPr>
              <w:t xml:space="preserve"> </w:t>
            </w:r>
            <w:r w:rsidR="005350A5" w:rsidRPr="00552C66">
              <w:rPr>
                <w:rFonts w:ascii="Times New Roman" w:hAnsi="Times New Roman"/>
                <w:sz w:val="20"/>
                <w:szCs w:val="20"/>
                <w:lang w:val="lt-LT"/>
              </w:rPr>
              <w:t xml:space="preserve">Ar </w:t>
            </w:r>
            <w:r w:rsidR="005350A5" w:rsidRPr="000F63A0">
              <w:rPr>
                <w:rFonts w:ascii="Times New Roman" w:hAnsi="Times New Roman"/>
                <w:sz w:val="20"/>
                <w:szCs w:val="20"/>
                <w:lang w:val="lt-LT"/>
              </w:rPr>
              <w:t>vis</w:t>
            </w:r>
            <w:r w:rsidR="005350A5">
              <w:rPr>
                <w:rFonts w:ascii="Times New Roman" w:hAnsi="Times New Roman"/>
                <w:sz w:val="20"/>
                <w:szCs w:val="20"/>
                <w:lang w:val="lt-LT"/>
              </w:rPr>
              <w:t>i</w:t>
            </w:r>
            <w:r w:rsidR="005350A5" w:rsidRPr="000F63A0">
              <w:rPr>
                <w:rFonts w:ascii="Times New Roman" w:hAnsi="Times New Roman"/>
                <w:sz w:val="20"/>
                <w:szCs w:val="20"/>
                <w:lang w:val="lt-LT"/>
              </w:rPr>
              <w:t xml:space="preserve"> naudojam</w:t>
            </w:r>
            <w:r w:rsidR="005350A5">
              <w:rPr>
                <w:rFonts w:ascii="Times New Roman" w:hAnsi="Times New Roman"/>
                <w:sz w:val="20"/>
                <w:szCs w:val="20"/>
                <w:lang w:val="lt-LT"/>
              </w:rPr>
              <w:t>i taksometrai</w:t>
            </w:r>
            <w:r w:rsidR="005350A5" w:rsidRPr="00552C66">
              <w:rPr>
                <w:rFonts w:ascii="Times New Roman" w:hAnsi="Times New Roman"/>
                <w:sz w:val="20"/>
                <w:szCs w:val="20"/>
                <w:lang w:val="lt-LT"/>
              </w:rPr>
              <w:t>, kuri</w:t>
            </w:r>
            <w:r w:rsidR="005350A5">
              <w:rPr>
                <w:rFonts w:ascii="Times New Roman" w:hAnsi="Times New Roman"/>
                <w:sz w:val="20"/>
                <w:szCs w:val="20"/>
                <w:lang w:val="lt-LT"/>
              </w:rPr>
              <w:t>e</w:t>
            </w:r>
            <w:r w:rsidR="005350A5" w:rsidRPr="00552C66">
              <w:rPr>
                <w:rFonts w:ascii="Times New Roman" w:hAnsi="Times New Roman"/>
                <w:sz w:val="20"/>
                <w:szCs w:val="20"/>
                <w:lang w:val="lt-LT"/>
              </w:rPr>
              <w:t>ms privaloma atlikti periodinę patikrą, yra pažymėt</w:t>
            </w:r>
            <w:r w:rsidR="005350A5">
              <w:rPr>
                <w:rFonts w:ascii="Times New Roman" w:hAnsi="Times New Roman"/>
                <w:sz w:val="20"/>
                <w:szCs w:val="20"/>
                <w:lang w:val="lt-LT"/>
              </w:rPr>
              <w:t>i</w:t>
            </w:r>
            <w:r w:rsidR="005350A5" w:rsidRPr="00552C66">
              <w:rPr>
                <w:rFonts w:ascii="Times New Roman" w:hAnsi="Times New Roman"/>
                <w:sz w:val="20"/>
                <w:szCs w:val="20"/>
                <w:lang w:val="lt-LT"/>
              </w:rPr>
              <w:t xml:space="preserve"> galiojančiais patikros žymenimis (lipdukais), plombomis ir (arba) išduoti patikros sertifikatai? </w:t>
            </w:r>
          </w:p>
          <w:p w:rsidR="005350A5" w:rsidRPr="0005655B" w:rsidRDefault="005350A5" w:rsidP="005350A5">
            <w:pPr>
              <w:jc w:val="both"/>
              <w:rPr>
                <w:sz w:val="20"/>
                <w:szCs w:val="20"/>
                <w:lang w:val="lt-LT"/>
              </w:rPr>
            </w:pPr>
          </w:p>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245527" w:rsidRDefault="00A7620A" w:rsidP="00B57763">
            <w:pPr>
              <w:rPr>
                <w:rFonts w:ascii="Times New Roman" w:hAnsi="Times New Roman"/>
                <w:i/>
                <w:sz w:val="18"/>
                <w:szCs w:val="18"/>
                <w:lang w:val="lt-LT"/>
              </w:rPr>
            </w:pPr>
            <w:r w:rsidRPr="00245527">
              <w:rPr>
                <w:rFonts w:ascii="Times New Roman" w:hAnsi="Times New Roman"/>
                <w:i/>
                <w:sz w:val="18"/>
                <w:szCs w:val="18"/>
                <w:lang w:val="lt-LT"/>
              </w:rPr>
              <w:t>[1] 19 str. 3 d., 6 d.;</w:t>
            </w:r>
            <w:r w:rsidRPr="00245527">
              <w:rPr>
                <w:i/>
                <w:sz w:val="20"/>
                <w:szCs w:val="20"/>
                <w:lang w:val="lt-LT"/>
              </w:rPr>
              <w:t xml:space="preserve"> </w:t>
            </w:r>
            <w:r w:rsidRPr="00245527">
              <w:rPr>
                <w:rFonts w:ascii="Times New Roman" w:hAnsi="Times New Roman"/>
                <w:i/>
                <w:sz w:val="20"/>
                <w:szCs w:val="20"/>
                <w:lang w:val="lt-LT"/>
              </w:rPr>
              <w:t>20 str.  3 d.;</w:t>
            </w:r>
            <w:r w:rsidRPr="00245527">
              <w:rPr>
                <w:i/>
                <w:sz w:val="20"/>
                <w:szCs w:val="20"/>
                <w:lang w:val="lt-LT"/>
              </w:rPr>
              <w:t xml:space="preserve"> </w:t>
            </w:r>
            <w:r w:rsidRPr="00245527">
              <w:rPr>
                <w:rFonts w:ascii="Times New Roman" w:hAnsi="Times New Roman"/>
                <w:i/>
                <w:sz w:val="18"/>
                <w:szCs w:val="18"/>
                <w:lang w:val="lt-LT"/>
              </w:rPr>
              <w:t xml:space="preserve"> </w:t>
            </w:r>
            <w:r w:rsidR="00C21714" w:rsidRPr="00245527">
              <w:rPr>
                <w:rFonts w:ascii="Times New Roman" w:hAnsi="Times New Roman"/>
                <w:i/>
                <w:sz w:val="18"/>
                <w:szCs w:val="18"/>
                <w:lang w:val="lt-LT"/>
              </w:rPr>
              <w:t>[4]</w:t>
            </w:r>
            <w:r w:rsidR="00095D00" w:rsidRPr="00245527">
              <w:rPr>
                <w:rFonts w:ascii="Times New Roman" w:hAnsi="Times New Roman"/>
                <w:i/>
                <w:sz w:val="18"/>
                <w:szCs w:val="18"/>
                <w:lang w:val="lt-LT"/>
              </w:rPr>
              <w:t>;</w:t>
            </w:r>
          </w:p>
          <w:p w:rsidR="006C3B0A" w:rsidRPr="00245527" w:rsidRDefault="00C21714" w:rsidP="00BF3A60">
            <w:pPr>
              <w:rPr>
                <w:rFonts w:ascii="Times New Roman" w:hAnsi="Times New Roman"/>
                <w:i/>
                <w:sz w:val="18"/>
                <w:szCs w:val="18"/>
                <w:lang w:val="lt-LT"/>
              </w:rPr>
            </w:pPr>
            <w:r w:rsidRPr="00245527">
              <w:rPr>
                <w:rFonts w:ascii="Times New Roman" w:hAnsi="Times New Roman"/>
                <w:i/>
                <w:sz w:val="18"/>
                <w:szCs w:val="18"/>
                <w:lang w:val="lt-LT"/>
              </w:rPr>
              <w:t xml:space="preserve">[7] </w:t>
            </w:r>
            <w:r w:rsidR="00BF3A60" w:rsidRPr="00245527">
              <w:rPr>
                <w:rFonts w:ascii="Times New Roman" w:hAnsi="Times New Roman"/>
                <w:i/>
                <w:sz w:val="18"/>
                <w:szCs w:val="18"/>
                <w:lang w:val="lt-LT"/>
              </w:rPr>
              <w:t xml:space="preserve">6 p., </w:t>
            </w:r>
            <w:r w:rsidRPr="00245527">
              <w:rPr>
                <w:rFonts w:ascii="Times New Roman" w:hAnsi="Times New Roman"/>
                <w:i/>
                <w:sz w:val="18"/>
                <w:szCs w:val="18"/>
                <w:lang w:val="lt-LT"/>
              </w:rPr>
              <w:t xml:space="preserve"> </w:t>
            </w:r>
            <w:r w:rsidR="00BF3A60" w:rsidRPr="00245527">
              <w:rPr>
                <w:rFonts w:ascii="Times New Roman" w:hAnsi="Times New Roman"/>
                <w:i/>
                <w:sz w:val="18"/>
                <w:szCs w:val="18"/>
                <w:lang w:val="lt-LT"/>
              </w:rPr>
              <w:t xml:space="preserve">         </w:t>
            </w:r>
            <w:r w:rsidR="009F58EA" w:rsidRPr="00245527">
              <w:rPr>
                <w:rFonts w:ascii="Times New Roman" w:hAnsi="Times New Roman"/>
                <w:i/>
                <w:sz w:val="18"/>
                <w:szCs w:val="18"/>
                <w:lang w:val="lt-LT"/>
              </w:rPr>
              <w:t>35.6</w:t>
            </w:r>
            <w:r w:rsidR="00BF3A60" w:rsidRPr="00245527">
              <w:rPr>
                <w:rFonts w:ascii="Times New Roman" w:hAnsi="Times New Roman"/>
                <w:i/>
                <w:sz w:val="18"/>
                <w:szCs w:val="18"/>
                <w:lang w:val="lt-LT"/>
              </w:rPr>
              <w:t xml:space="preserve"> papunktis, Taisyklių </w:t>
            </w:r>
            <w:r w:rsidR="009F58EA" w:rsidRPr="00245527">
              <w:rPr>
                <w:rFonts w:ascii="Times New Roman" w:hAnsi="Times New Roman"/>
                <w:i/>
                <w:sz w:val="18"/>
                <w:szCs w:val="18"/>
                <w:lang w:val="lt-LT"/>
              </w:rPr>
              <w:t>2 priedas</w:t>
            </w:r>
            <w:r w:rsidR="00BF3A60" w:rsidRPr="00245527">
              <w:rPr>
                <w:rFonts w:ascii="Times New Roman" w:hAnsi="Times New Roman"/>
                <w:i/>
                <w:sz w:val="18"/>
                <w:szCs w:val="18"/>
                <w:lang w:val="lt-LT"/>
              </w:rPr>
              <w:t xml:space="preserve">; </w:t>
            </w:r>
            <w:r w:rsidR="009F58EA" w:rsidRPr="00245527">
              <w:rPr>
                <w:rFonts w:ascii="Times New Roman" w:hAnsi="Times New Roman"/>
                <w:i/>
                <w:sz w:val="18"/>
                <w:szCs w:val="18"/>
                <w:lang w:val="lt-LT"/>
              </w:rPr>
              <w:t xml:space="preserve"> </w:t>
            </w:r>
          </w:p>
          <w:p w:rsidR="00095D00" w:rsidRPr="00245527" w:rsidRDefault="00BF3A60" w:rsidP="00BF3A60">
            <w:pPr>
              <w:rPr>
                <w:rFonts w:ascii="Times New Roman" w:hAnsi="Times New Roman"/>
                <w:i/>
                <w:sz w:val="18"/>
                <w:szCs w:val="18"/>
                <w:lang w:val="lt-LT"/>
              </w:rPr>
            </w:pPr>
            <w:r w:rsidRPr="00245527">
              <w:rPr>
                <w:rFonts w:ascii="Times New Roman" w:hAnsi="Times New Roman"/>
                <w:i/>
                <w:noProof/>
                <w:sz w:val="18"/>
                <w:szCs w:val="18"/>
                <w:lang w:val="lt-LT" w:eastAsia="lt-LT"/>
              </w:rPr>
              <w:t>[9] 5 p.,</w:t>
            </w:r>
            <w:r w:rsidR="007D69DB">
              <w:rPr>
                <w:rFonts w:ascii="Times New Roman" w:hAnsi="Times New Roman"/>
                <w:i/>
                <w:noProof/>
                <w:sz w:val="18"/>
                <w:szCs w:val="18"/>
                <w:lang w:val="lt-LT" w:eastAsia="lt-LT"/>
              </w:rPr>
              <w:t xml:space="preserve"> </w:t>
            </w:r>
            <w:r w:rsidRPr="00245527">
              <w:rPr>
                <w:rFonts w:ascii="Times New Roman" w:hAnsi="Times New Roman"/>
                <w:i/>
                <w:noProof/>
                <w:sz w:val="18"/>
                <w:szCs w:val="18"/>
                <w:lang w:val="lt-LT" w:eastAsia="lt-LT"/>
              </w:rPr>
              <w:t>7.3 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jc w:val="center"/>
              <w:rPr>
                <w:rFonts w:ascii="Times New Roman" w:hAnsi="Times New Roman"/>
                <w:noProof/>
                <w:sz w:val="18"/>
                <w:szCs w:val="18"/>
                <w:lang w:val="lt-LT"/>
              </w:rPr>
            </w:pPr>
            <w:r w:rsidRPr="00C21714">
              <w:rPr>
                <w:rFonts w:ascii="Times New Roman" w:hAnsi="Times New Roman"/>
                <w:noProof/>
                <w:sz w:val="18"/>
                <w:szCs w:val="18"/>
                <w:lang w:val="lt-LT"/>
              </w:rPr>
              <w:fldChar w:fldCharType="begin">
                <w:ffData>
                  <w:name w:val="Tikrinti1"/>
                  <w:enabled/>
                  <w:calcOnExit w:val="0"/>
                  <w:checkBox>
                    <w:sizeAuto/>
                    <w:default w:val="0"/>
                  </w:checkBox>
                </w:ffData>
              </w:fldChar>
            </w:r>
            <w:r w:rsidRPr="00C21714">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C21714">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3366D">
              <w:rPr>
                <w:rFonts w:ascii="Times New Roman" w:hAnsi="Times New Roman"/>
                <w:sz w:val="18"/>
                <w:szCs w:val="18"/>
                <w:lang w:val="lt-LT"/>
              </w:rPr>
            </w:r>
            <w:r w:rsidR="0023366D">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t>Ne</w:t>
            </w:r>
          </w:p>
        </w:tc>
        <w:tc>
          <w:tcPr>
            <w:tcW w:w="9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Neaktualu</w:t>
            </w:r>
          </w:p>
        </w:tc>
      </w:tr>
      <w:tr w:rsidR="007723B1" w:rsidRPr="0005655B" w:rsidTr="003A17E3">
        <w:trPr>
          <w:trHeight w:val="227"/>
        </w:trPr>
        <w:tc>
          <w:tcPr>
            <w:tcW w:w="568" w:type="dxa"/>
            <w:tcBorders>
              <w:top w:val="nil"/>
              <w:bottom w:val="single" w:sz="4" w:space="0" w:color="A6A6A6" w:themeColor="background1" w:themeShade="A6"/>
            </w:tcBorders>
          </w:tcPr>
          <w:p w:rsidR="007723B1" w:rsidRPr="0005655B" w:rsidRDefault="007723B1" w:rsidP="00D25D0F">
            <w:pPr>
              <w:jc w:val="right"/>
              <w:rPr>
                <w:sz w:val="20"/>
                <w:szCs w:val="20"/>
                <w:lang w:val="lt-LT"/>
              </w:rPr>
            </w:pPr>
          </w:p>
        </w:tc>
        <w:tc>
          <w:tcPr>
            <w:tcW w:w="6377" w:type="dxa"/>
            <w:tcBorders>
              <w:top w:val="nil"/>
              <w:bottom w:val="single" w:sz="4" w:space="0" w:color="A6A6A6" w:themeColor="background1" w:themeShade="A6"/>
            </w:tcBorders>
          </w:tcPr>
          <w:p w:rsidR="00F815FF" w:rsidRPr="00F815FF" w:rsidRDefault="007723B1" w:rsidP="00F815FF">
            <w:pPr>
              <w:ind w:left="459"/>
              <w:rPr>
                <w:rFonts w:ascii="Times New Roman" w:hAnsi="Times New Roman"/>
                <w:i/>
                <w:iCs/>
                <w:sz w:val="20"/>
                <w:szCs w:val="20"/>
                <w:lang w:val="lt-LT"/>
              </w:rPr>
            </w:pPr>
            <w:r w:rsidRPr="0005655B">
              <w:rPr>
                <w:i/>
                <w:iCs/>
                <w:sz w:val="20"/>
                <w:szCs w:val="20"/>
                <w:lang w:val="lt-LT"/>
              </w:rPr>
              <w:t xml:space="preserve">     </w:t>
            </w:r>
            <w:r w:rsidR="00F815FF" w:rsidRPr="00F815FF">
              <w:rPr>
                <w:rFonts w:ascii="Times New Roman" w:hAnsi="Times New Roman"/>
                <w:i/>
                <w:iCs/>
                <w:sz w:val="20"/>
                <w:szCs w:val="20"/>
                <w:lang w:val="lt-LT"/>
              </w:rPr>
              <w:t>MP patikra atlikta Lietuvos Respublikoje 20</w:t>
            </w:r>
            <w:r w:rsidR="005A6324">
              <w:rPr>
                <w:rFonts w:ascii="Times New Roman" w:hAnsi="Times New Roman"/>
                <w:i/>
                <w:iCs/>
                <w:sz w:val="20"/>
                <w:szCs w:val="20"/>
                <w:lang w:val="lt-LT"/>
              </w:rPr>
              <w:t>20</w:t>
            </w:r>
            <w:r w:rsidR="00F815FF" w:rsidRPr="00F815FF">
              <w:rPr>
                <w:rFonts w:ascii="Times New Roman" w:hAnsi="Times New Roman"/>
                <w:i/>
                <w:iCs/>
                <w:sz w:val="20"/>
                <w:szCs w:val="20"/>
                <w:lang w:val="lt-LT"/>
              </w:rPr>
              <w:t xml:space="preserve"> m.:</w:t>
            </w:r>
          </w:p>
          <w:p w:rsidR="00F815FF" w:rsidRPr="00F815FF" w:rsidRDefault="00F815FF" w:rsidP="00F815FF">
            <w:pPr>
              <w:ind w:left="459"/>
              <w:rPr>
                <w:rFonts w:ascii="Times New Roman" w:hAnsi="Times New Roman"/>
                <w:i/>
                <w:iCs/>
                <w:sz w:val="20"/>
                <w:szCs w:val="20"/>
                <w:lang w:val="lt-LT"/>
              </w:rPr>
            </w:pPr>
            <w:r w:rsidRPr="00F815FF">
              <w:rPr>
                <w:rFonts w:ascii="Times New Roman" w:hAnsi="Times New Roman"/>
                <w:i/>
                <w:iCs/>
                <w:sz w:val="20"/>
                <w:szCs w:val="20"/>
                <w:lang w:val="lt-LT"/>
              </w:rPr>
              <w:t>1. 20</w:t>
            </w:r>
            <w:r w:rsidR="005A6324">
              <w:rPr>
                <w:rFonts w:ascii="Times New Roman" w:hAnsi="Times New Roman"/>
                <w:i/>
                <w:iCs/>
                <w:sz w:val="20"/>
                <w:szCs w:val="20"/>
                <w:lang w:val="lt-LT"/>
              </w:rPr>
              <w:t>20</w:t>
            </w:r>
            <w:r w:rsidRPr="00F815FF">
              <w:rPr>
                <w:rFonts w:ascii="Times New Roman" w:hAnsi="Times New Roman"/>
                <w:i/>
                <w:iCs/>
                <w:sz w:val="20"/>
                <w:szCs w:val="20"/>
                <w:lang w:val="lt-LT"/>
              </w:rPr>
              <w:t xml:space="preserve"> m. periodinės patikros žymens (lipduko) pavyzdys </w:t>
            </w:r>
          </w:p>
          <w:p w:rsidR="00E909FE" w:rsidRPr="00D17E81" w:rsidRDefault="00E909FE" w:rsidP="00E909FE">
            <w:pPr>
              <w:tabs>
                <w:tab w:val="left" w:pos="915"/>
              </w:tabs>
              <w:ind w:left="459"/>
              <w:rPr>
                <w:rFonts w:ascii="Times New Roman" w:hAnsi="Times New Roman"/>
                <w:i/>
                <w:iCs/>
                <w:sz w:val="20"/>
                <w:szCs w:val="20"/>
                <w:lang w:val="lt-LT"/>
              </w:rPr>
            </w:pPr>
            <w:r w:rsidRPr="00D17E81">
              <w:rPr>
                <w:rFonts w:ascii="Times New Roman" w:hAnsi="Times New Roman"/>
                <w:i/>
                <w:iCs/>
                <w:sz w:val="20"/>
                <w:szCs w:val="20"/>
                <w:lang w:val="lt-LT"/>
              </w:rPr>
              <w:tab/>
            </w:r>
          </w:p>
          <w:p w:rsidR="00E909FE" w:rsidRPr="00D17E81" w:rsidRDefault="00E909FE" w:rsidP="00E909FE">
            <w:pPr>
              <w:ind w:left="459"/>
              <w:rPr>
                <w:rFonts w:ascii="Times New Roman" w:hAnsi="Times New Roman"/>
                <w:i/>
                <w:iCs/>
                <w:sz w:val="20"/>
                <w:szCs w:val="20"/>
                <w:lang w:val="lt-LT"/>
              </w:rPr>
            </w:pPr>
            <w:r w:rsidRPr="00D17E81">
              <w:rPr>
                <w:noProof/>
                <w:lang w:val="lt-LT" w:eastAsia="lt-LT"/>
              </w:rPr>
              <w:drawing>
                <wp:inline distT="0" distB="0" distL="0" distR="0" wp14:anchorId="697A550D" wp14:editId="151DC5FE">
                  <wp:extent cx="1257300" cy="1133475"/>
                  <wp:effectExtent l="0" t="0" r="0" b="9525"/>
                  <wp:docPr id="19"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E909FE" w:rsidRPr="00D17E81" w:rsidRDefault="00E909FE" w:rsidP="00E909FE">
            <w:pPr>
              <w:ind w:left="459"/>
              <w:rPr>
                <w:rFonts w:ascii="Times New Roman" w:hAnsi="Times New Roman"/>
                <w:i/>
                <w:iCs/>
                <w:sz w:val="20"/>
                <w:szCs w:val="20"/>
                <w:lang w:val="lt-LT"/>
              </w:rPr>
            </w:pPr>
          </w:p>
          <w:p w:rsidR="00F815FF" w:rsidRPr="00F815FF" w:rsidRDefault="00E909FE" w:rsidP="00F815FF">
            <w:pPr>
              <w:ind w:left="-57"/>
              <w:jc w:val="both"/>
              <w:rPr>
                <w:rFonts w:ascii="Times New Roman" w:eastAsia="Times New Roman" w:hAnsi="Times New Roman"/>
                <w:bCs/>
                <w:sz w:val="20"/>
                <w:szCs w:val="20"/>
                <w:lang w:val="lt-LT" w:eastAsia="lt-LT"/>
              </w:rPr>
            </w:pPr>
            <w:r w:rsidRPr="00D17E81">
              <w:rPr>
                <w:rFonts w:ascii="Times New Roman" w:hAnsi="Times New Roman"/>
                <w:i/>
                <w:iCs/>
                <w:sz w:val="20"/>
                <w:szCs w:val="20"/>
                <w:lang w:val="lt-LT"/>
              </w:rPr>
              <w:t xml:space="preserve">      </w:t>
            </w:r>
            <w:r w:rsidR="00F815FF" w:rsidRPr="00F815FF">
              <w:rPr>
                <w:rFonts w:ascii="Times New Roman" w:hAnsi="Times New Roman"/>
                <w:i/>
                <w:iCs/>
                <w:sz w:val="20"/>
                <w:szCs w:val="20"/>
                <w:lang w:val="lt-LT"/>
              </w:rPr>
              <w:t xml:space="preserve">1.....12 </w:t>
            </w:r>
            <w:r w:rsidR="00F34D28" w:rsidRPr="00F815FF">
              <w:rPr>
                <w:rFonts w:ascii="Times New Roman" w:hAnsi="Times New Roman"/>
                <w:i/>
                <w:iCs/>
                <w:sz w:val="20"/>
                <w:szCs w:val="20"/>
                <w:lang w:val="lt-LT"/>
              </w:rPr>
              <w:t xml:space="preserve">– </w:t>
            </w:r>
            <w:r w:rsidR="00F815FF" w:rsidRPr="00F815FF">
              <w:rPr>
                <w:rFonts w:ascii="Times New Roman" w:hAnsi="Times New Roman"/>
                <w:i/>
                <w:iCs/>
                <w:sz w:val="20"/>
                <w:szCs w:val="20"/>
                <w:lang w:val="lt-LT"/>
              </w:rPr>
              <w:t xml:space="preserve"> patikros mėnuo, 20</w:t>
            </w:r>
            <w:r w:rsidR="005A6324">
              <w:rPr>
                <w:rFonts w:ascii="Times New Roman" w:hAnsi="Times New Roman"/>
                <w:i/>
                <w:iCs/>
                <w:sz w:val="20"/>
                <w:szCs w:val="20"/>
                <w:lang w:val="lt-LT"/>
              </w:rPr>
              <w:t>20</w:t>
            </w:r>
            <w:r w:rsidR="00F34D28">
              <w:rPr>
                <w:rFonts w:ascii="Times New Roman" w:hAnsi="Times New Roman"/>
                <w:i/>
                <w:iCs/>
                <w:sz w:val="20"/>
                <w:szCs w:val="20"/>
                <w:lang w:val="lt-LT"/>
              </w:rPr>
              <w:t xml:space="preserve"> </w:t>
            </w:r>
            <w:r w:rsidR="00F34D28" w:rsidRPr="00F815FF">
              <w:rPr>
                <w:rFonts w:ascii="Times New Roman" w:hAnsi="Times New Roman"/>
                <w:i/>
                <w:iCs/>
                <w:sz w:val="20"/>
                <w:szCs w:val="20"/>
                <w:lang w:val="lt-LT"/>
              </w:rPr>
              <w:t>–</w:t>
            </w:r>
            <w:r w:rsidR="00F815FF" w:rsidRPr="00F815FF">
              <w:rPr>
                <w:rFonts w:ascii="Times New Roman" w:hAnsi="Times New Roman"/>
                <w:i/>
                <w:iCs/>
                <w:sz w:val="20"/>
                <w:szCs w:val="20"/>
                <w:lang w:val="lt-LT"/>
              </w:rPr>
              <w:t xml:space="preserve"> patikros metai, </w:t>
            </w:r>
            <w:r w:rsidR="00F815FF" w:rsidRPr="00F815FF">
              <w:rPr>
                <w:rFonts w:ascii="Times New Roman" w:eastAsia="Times New Roman" w:hAnsi="Times New Roman"/>
                <w:bCs/>
                <w:sz w:val="20"/>
                <w:szCs w:val="20"/>
                <w:lang w:val="lt-LT" w:eastAsia="lt-LT"/>
              </w:rPr>
              <w:t xml:space="preserve">paskirtosios įstaigos atpažinimo ženklas, </w:t>
            </w:r>
            <w:r w:rsidR="00F815FF" w:rsidRPr="00F815FF">
              <w:rPr>
                <w:rFonts w:ascii="Times New Roman" w:hAnsi="Times New Roman"/>
                <w:i/>
                <w:iCs/>
                <w:sz w:val="20"/>
                <w:szCs w:val="20"/>
                <w:lang w:val="lt-LT"/>
              </w:rPr>
              <w:t>000000 – žymens eilės numeris.</w:t>
            </w:r>
          </w:p>
          <w:p w:rsidR="00E909FE" w:rsidRPr="00D17E81" w:rsidRDefault="00E909FE" w:rsidP="005B6FE6">
            <w:pPr>
              <w:jc w:val="both"/>
              <w:rPr>
                <w:rFonts w:ascii="Times New Roman" w:hAnsi="Times New Roman"/>
                <w:i/>
                <w:iCs/>
                <w:sz w:val="20"/>
                <w:szCs w:val="20"/>
                <w:lang w:val="lt-LT"/>
              </w:rPr>
            </w:pPr>
            <w:r w:rsidRPr="00D17E81">
              <w:rPr>
                <w:rFonts w:ascii="Times New Roman" w:hAnsi="Times New Roman"/>
                <w:i/>
                <w:iCs/>
                <w:sz w:val="20"/>
                <w:szCs w:val="20"/>
                <w:lang w:val="lt-LT"/>
              </w:rPr>
              <w:t xml:space="preserve">      </w:t>
            </w:r>
          </w:p>
          <w:p w:rsidR="00E909FE" w:rsidRPr="00D17E81" w:rsidRDefault="00E909FE" w:rsidP="00E909FE">
            <w:pPr>
              <w:rPr>
                <w:rFonts w:ascii="Times New Roman" w:hAnsi="Times New Roman"/>
                <w:i/>
                <w:iCs/>
                <w:sz w:val="20"/>
                <w:szCs w:val="20"/>
                <w:lang w:val="lt-LT"/>
              </w:rPr>
            </w:pPr>
            <w:r w:rsidRPr="00D17E81">
              <w:rPr>
                <w:rFonts w:ascii="Times New Roman" w:hAnsi="Times New Roman"/>
                <w:i/>
                <w:iCs/>
                <w:sz w:val="20"/>
                <w:szCs w:val="20"/>
                <w:lang w:val="lt-LT"/>
              </w:rPr>
              <w:t xml:space="preserve">  </w:t>
            </w:r>
            <w:r w:rsidR="00F815FF" w:rsidRPr="00F815FF">
              <w:rPr>
                <w:rFonts w:ascii="Times New Roman" w:hAnsi="Times New Roman"/>
                <w:i/>
                <w:iCs/>
                <w:sz w:val="20"/>
                <w:szCs w:val="20"/>
                <w:lang w:val="lt-LT"/>
              </w:rPr>
              <w:t xml:space="preserve">      2. 20</w:t>
            </w:r>
            <w:r w:rsidR="00F029B1">
              <w:rPr>
                <w:rFonts w:ascii="Times New Roman" w:hAnsi="Times New Roman"/>
                <w:i/>
                <w:iCs/>
                <w:sz w:val="20"/>
                <w:szCs w:val="20"/>
                <w:lang w:val="lt-LT"/>
              </w:rPr>
              <w:t xml:space="preserve">20 </w:t>
            </w:r>
            <w:r w:rsidR="00F815FF" w:rsidRPr="00F815FF">
              <w:rPr>
                <w:rFonts w:ascii="Times New Roman" w:hAnsi="Times New Roman"/>
                <w:i/>
                <w:iCs/>
                <w:sz w:val="20"/>
                <w:szCs w:val="20"/>
                <w:lang w:val="lt-LT"/>
              </w:rPr>
              <w:t xml:space="preserve">m. klijuojamos polimerinės plėvelės (lipduko) pavyzdys   </w:t>
            </w:r>
          </w:p>
          <w:p w:rsidR="00E909FE" w:rsidRPr="00D17E81" w:rsidRDefault="00E909FE" w:rsidP="00E909FE">
            <w:pPr>
              <w:tabs>
                <w:tab w:val="left" w:pos="900"/>
              </w:tabs>
              <w:rPr>
                <w:rFonts w:ascii="Times New Roman" w:hAnsi="Times New Roman"/>
                <w:i/>
                <w:iCs/>
                <w:sz w:val="20"/>
                <w:szCs w:val="20"/>
                <w:lang w:val="lt-LT"/>
              </w:rPr>
            </w:pPr>
            <w:r w:rsidRPr="00D17E81">
              <w:rPr>
                <w:rFonts w:ascii="Times New Roman" w:hAnsi="Times New Roman"/>
                <w:i/>
                <w:iCs/>
                <w:sz w:val="20"/>
                <w:szCs w:val="20"/>
                <w:lang w:val="lt-LT"/>
              </w:rPr>
              <w:t xml:space="preserve">      </w:t>
            </w:r>
          </w:p>
          <w:p w:rsidR="00E909FE" w:rsidRPr="00D17E81" w:rsidRDefault="005A6324" w:rsidP="00E909FE">
            <w:pPr>
              <w:tabs>
                <w:tab w:val="left" w:pos="900"/>
              </w:tabs>
              <w:rPr>
                <w:rFonts w:ascii="Times New Roman" w:hAnsi="Times New Roman"/>
                <w:i/>
                <w:iCs/>
                <w:sz w:val="20"/>
                <w:szCs w:val="20"/>
                <w:lang w:val="lt-LT"/>
              </w:rPr>
            </w:pPr>
            <w:r>
              <w:rPr>
                <w:noProof/>
                <w:color w:val="1F497D"/>
                <w:lang w:val="lt-LT" w:eastAsia="lt-LT"/>
              </w:rPr>
              <w:drawing>
                <wp:inline distT="0" distB="0" distL="0" distR="0" wp14:anchorId="324154D3" wp14:editId="0F5FFB4C">
                  <wp:extent cx="32956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F815FF" w:rsidRPr="00F815FF" w:rsidRDefault="00F815FF" w:rsidP="00F815FF">
            <w:pPr>
              <w:suppressAutoHyphens/>
              <w:ind w:left="459"/>
              <w:jc w:val="both"/>
              <w:rPr>
                <w:rFonts w:ascii="Times New Roman" w:hAnsi="Times New Roman"/>
                <w:i/>
                <w:iCs/>
                <w:sz w:val="20"/>
                <w:szCs w:val="20"/>
                <w:lang w:val="lt-LT"/>
              </w:rPr>
            </w:pPr>
            <w:r w:rsidRPr="00F815FF">
              <w:rPr>
                <w:rFonts w:ascii="Times New Roman" w:hAnsi="Times New Roman"/>
                <w:i/>
                <w:sz w:val="20"/>
                <w:szCs w:val="20"/>
                <w:lang w:val="lt-LT"/>
              </w:rPr>
              <w:t>XXX – paskirtosios įstaigos atpažinimo ženklas, 000000 – lipduko eilės numeris, 20</w:t>
            </w:r>
            <w:r w:rsidR="005A6324">
              <w:rPr>
                <w:rFonts w:ascii="Times New Roman" w:hAnsi="Times New Roman"/>
                <w:i/>
                <w:sz w:val="20"/>
                <w:szCs w:val="20"/>
                <w:lang w:val="lt-LT"/>
              </w:rPr>
              <w:t>20</w:t>
            </w:r>
            <w:r w:rsidRPr="00F815FF">
              <w:rPr>
                <w:rFonts w:ascii="Times New Roman" w:hAnsi="Times New Roman"/>
                <w:i/>
                <w:sz w:val="20"/>
                <w:szCs w:val="20"/>
                <w:lang w:val="lt-LT"/>
              </w:rPr>
              <w:t>– patikros metai, 1, 2, 3, ... 12 – patikros mėnuo</w:t>
            </w:r>
            <w:r w:rsidRPr="00F815FF">
              <w:rPr>
                <w:rFonts w:ascii="Times New Roman" w:hAnsi="Times New Roman"/>
                <w:i/>
                <w:iCs/>
                <w:sz w:val="20"/>
                <w:szCs w:val="20"/>
                <w:lang w:val="lt-LT"/>
              </w:rPr>
              <w:t xml:space="preserve"> </w:t>
            </w:r>
          </w:p>
          <w:p w:rsidR="00F815FF" w:rsidRPr="00F815FF" w:rsidRDefault="00F815FF" w:rsidP="00F815FF">
            <w:pPr>
              <w:suppressAutoHyphens/>
              <w:ind w:left="459"/>
              <w:jc w:val="both"/>
              <w:rPr>
                <w:rFonts w:ascii="Times New Roman" w:hAnsi="Times New Roman"/>
                <w:i/>
                <w:iCs/>
                <w:sz w:val="20"/>
                <w:szCs w:val="20"/>
                <w:lang w:val="lt-LT"/>
              </w:rPr>
            </w:pPr>
          </w:p>
          <w:p w:rsidR="00F815FF" w:rsidRPr="00F815FF" w:rsidRDefault="00F815FF" w:rsidP="00F815FF">
            <w:pPr>
              <w:rPr>
                <w:rFonts w:ascii="Times New Roman" w:hAnsi="Times New Roman"/>
                <w:i/>
                <w:iCs/>
                <w:sz w:val="20"/>
                <w:szCs w:val="20"/>
                <w:lang w:val="lt-LT"/>
              </w:rPr>
            </w:pPr>
            <w:r w:rsidRPr="00F815FF">
              <w:rPr>
                <w:rFonts w:ascii="Times New Roman" w:hAnsi="Times New Roman"/>
                <w:i/>
                <w:iCs/>
                <w:sz w:val="20"/>
                <w:szCs w:val="20"/>
                <w:lang w:val="lt-LT"/>
              </w:rPr>
              <w:t>Pastabos:</w:t>
            </w:r>
          </w:p>
          <w:p w:rsidR="00F815FF" w:rsidRPr="00F815FF" w:rsidRDefault="00F815FF" w:rsidP="00F815FF">
            <w:pPr>
              <w:jc w:val="both"/>
              <w:rPr>
                <w:rFonts w:ascii="Times New Roman" w:hAnsi="Times New Roman"/>
                <w:i/>
                <w:iCs/>
                <w:sz w:val="20"/>
                <w:szCs w:val="20"/>
                <w:lang w:val="lt-LT"/>
              </w:rPr>
            </w:pPr>
            <w:r w:rsidRPr="00F815FF">
              <w:rPr>
                <w:rFonts w:ascii="Times New Roman" w:hAnsi="Times New Roman"/>
                <w:i/>
                <w:iCs/>
                <w:sz w:val="20"/>
                <w:szCs w:val="20"/>
                <w:lang w:val="lt-LT"/>
              </w:rPr>
              <w:t>1. Reikalavimas taikomas MP, kurioms pasibaigęs pirminės ar periodinės patikros galiojimo laikas.</w:t>
            </w:r>
          </w:p>
          <w:p w:rsidR="00F815FF" w:rsidRPr="00F815FF" w:rsidRDefault="00F815FF" w:rsidP="00F815FF">
            <w:pPr>
              <w:jc w:val="both"/>
              <w:rPr>
                <w:rFonts w:ascii="Times New Roman" w:eastAsia="Times New Roman" w:hAnsi="Times New Roman"/>
                <w:i/>
                <w:sz w:val="20"/>
                <w:szCs w:val="20"/>
                <w:lang w:val="lt-LT"/>
              </w:rPr>
            </w:pPr>
            <w:r w:rsidRPr="00F815FF">
              <w:rPr>
                <w:rFonts w:ascii="Times New Roman" w:hAnsi="Times New Roman"/>
                <w:i/>
                <w:iCs/>
                <w:sz w:val="20"/>
                <w:szCs w:val="20"/>
                <w:lang w:val="lt-LT"/>
              </w:rPr>
              <w:t xml:space="preserve">2. Kiti </w:t>
            </w:r>
            <w:r w:rsidRPr="00F815FF">
              <w:rPr>
                <w:rFonts w:ascii="Times New Roman" w:eastAsia="Times New Roman" w:hAnsi="Times New Roman"/>
                <w:i/>
                <w:sz w:val="20"/>
                <w:szCs w:val="20"/>
                <w:lang w:val="lt-LT"/>
              </w:rPr>
              <w:t>nuo 20</w:t>
            </w:r>
            <w:r w:rsidR="005A6324">
              <w:rPr>
                <w:rFonts w:ascii="Times New Roman" w:eastAsia="Times New Roman" w:hAnsi="Times New Roman"/>
                <w:i/>
                <w:sz w:val="20"/>
                <w:szCs w:val="20"/>
                <w:lang w:val="lt-LT"/>
              </w:rPr>
              <w:t>20</w:t>
            </w:r>
            <w:r w:rsidRPr="00F815FF">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Pr>
                <w:rFonts w:ascii="Times New Roman" w:eastAsia="Times New Roman" w:hAnsi="Times New Roman"/>
                <w:i/>
                <w:sz w:val="20"/>
                <w:szCs w:val="20"/>
                <w:lang w:val="lt-LT"/>
              </w:rPr>
              <w:t>6</w:t>
            </w:r>
            <w:r w:rsidRPr="00F815FF">
              <w:rPr>
                <w:rFonts w:ascii="Times New Roman" w:eastAsia="Times New Roman" w:hAnsi="Times New Roman"/>
                <w:i/>
                <w:sz w:val="20"/>
                <w:szCs w:val="20"/>
                <w:lang w:val="lt-LT"/>
              </w:rPr>
              <w:t>].</w:t>
            </w:r>
          </w:p>
          <w:p w:rsidR="007723B1" w:rsidRPr="0005655B" w:rsidRDefault="00F815FF" w:rsidP="00F815FF">
            <w:pPr>
              <w:jc w:val="both"/>
              <w:rPr>
                <w:i/>
                <w:iCs/>
                <w:sz w:val="20"/>
                <w:szCs w:val="20"/>
                <w:lang w:val="lt-LT"/>
              </w:rPr>
            </w:pPr>
            <w:r w:rsidRPr="00F815FF">
              <w:rPr>
                <w:rFonts w:ascii="Times New Roman" w:eastAsia="Times New Roman" w:hAnsi="Times New Roman"/>
                <w:i/>
                <w:color w:val="000000"/>
                <w:sz w:val="20"/>
                <w:szCs w:val="20"/>
                <w:lang w:val="lt-LT"/>
              </w:rPr>
              <w:t xml:space="preserve">3. </w:t>
            </w:r>
            <w:r w:rsidR="00F61AF1">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560" w:type="dxa"/>
            <w:gridSpan w:val="2"/>
            <w:tcBorders>
              <w:top w:val="nil"/>
              <w:bottom w:val="single" w:sz="4" w:space="0" w:color="A6A6A6" w:themeColor="background1" w:themeShade="A6"/>
            </w:tcBorders>
          </w:tcPr>
          <w:p w:rsidR="00CF0524" w:rsidRPr="00245527" w:rsidRDefault="00CF0524" w:rsidP="00CF0524">
            <w:pPr>
              <w:rPr>
                <w:rFonts w:ascii="Times New Roman" w:hAnsi="Times New Roman"/>
                <w:i/>
                <w:noProof/>
                <w:sz w:val="18"/>
                <w:szCs w:val="18"/>
                <w:lang w:val="lt-LT" w:eastAsia="lt-LT"/>
              </w:rPr>
            </w:pPr>
            <w:r w:rsidRPr="00245527">
              <w:rPr>
                <w:rFonts w:ascii="Times New Roman" w:hAnsi="Times New Roman"/>
                <w:i/>
                <w:noProof/>
                <w:sz w:val="18"/>
                <w:szCs w:val="18"/>
                <w:lang w:val="lt-LT" w:eastAsia="lt-LT"/>
              </w:rPr>
              <w:t>[</w:t>
            </w:r>
            <w:r w:rsidR="00F61AF1" w:rsidRPr="00245527">
              <w:rPr>
                <w:rFonts w:ascii="Times New Roman" w:hAnsi="Times New Roman"/>
                <w:i/>
                <w:noProof/>
                <w:sz w:val="18"/>
                <w:szCs w:val="18"/>
                <w:lang w:val="lt-LT" w:eastAsia="lt-LT"/>
              </w:rPr>
              <w:t>3</w:t>
            </w:r>
            <w:r w:rsidRPr="00245527">
              <w:rPr>
                <w:rFonts w:ascii="Times New Roman" w:hAnsi="Times New Roman"/>
                <w:i/>
                <w:noProof/>
                <w:sz w:val="18"/>
                <w:szCs w:val="18"/>
                <w:lang w:val="lt-LT" w:eastAsia="lt-LT"/>
              </w:rPr>
              <w:t xml:space="preserve">]Taisyklių    1 priedo 1 priedo           </w:t>
            </w:r>
          </w:p>
          <w:p w:rsidR="00CF0524" w:rsidRPr="00245527" w:rsidRDefault="00CF0524" w:rsidP="00CF0524">
            <w:pPr>
              <w:rPr>
                <w:rFonts w:ascii="Times New Roman" w:hAnsi="Times New Roman"/>
                <w:i/>
                <w:noProof/>
                <w:sz w:val="18"/>
                <w:szCs w:val="18"/>
                <w:lang w:val="lt-LT" w:eastAsia="lt-LT"/>
              </w:rPr>
            </w:pPr>
            <w:r w:rsidRPr="00245527">
              <w:rPr>
                <w:rFonts w:ascii="Times New Roman" w:hAnsi="Times New Roman"/>
                <w:i/>
                <w:noProof/>
                <w:sz w:val="18"/>
                <w:szCs w:val="18"/>
                <w:lang w:val="lt-LT" w:eastAsia="lt-LT"/>
              </w:rPr>
              <w:t xml:space="preserve">II skyriaus </w:t>
            </w:r>
          </w:p>
          <w:p w:rsidR="00CF0524" w:rsidRPr="00245527" w:rsidRDefault="00CF0524" w:rsidP="00CF0524">
            <w:pPr>
              <w:rPr>
                <w:rFonts w:ascii="Times New Roman" w:hAnsi="Times New Roman"/>
                <w:i/>
                <w:noProof/>
                <w:sz w:val="18"/>
                <w:szCs w:val="18"/>
                <w:lang w:val="lt-LT" w:eastAsia="lt-LT"/>
              </w:rPr>
            </w:pPr>
            <w:r w:rsidRPr="00245527">
              <w:rPr>
                <w:rFonts w:ascii="Times New Roman" w:hAnsi="Times New Roman"/>
                <w:i/>
                <w:noProof/>
                <w:sz w:val="18"/>
                <w:szCs w:val="18"/>
                <w:lang w:val="lt-LT" w:eastAsia="lt-LT"/>
              </w:rPr>
              <w:t>4 p.;</w:t>
            </w:r>
          </w:p>
          <w:p w:rsidR="00E909FE" w:rsidRPr="00245527" w:rsidRDefault="00E909FE" w:rsidP="00CF0524">
            <w:pPr>
              <w:rPr>
                <w:rFonts w:ascii="Times New Roman" w:hAnsi="Times New Roman"/>
                <w:i/>
                <w:noProof/>
                <w:sz w:val="18"/>
                <w:szCs w:val="18"/>
                <w:lang w:val="lt-LT" w:eastAsia="lt-LT"/>
              </w:rPr>
            </w:pPr>
            <w:r w:rsidRPr="00245527">
              <w:rPr>
                <w:rFonts w:ascii="Times New Roman" w:hAnsi="Times New Roman"/>
                <w:i/>
                <w:noProof/>
                <w:sz w:val="18"/>
                <w:szCs w:val="18"/>
                <w:lang w:val="lt-LT" w:eastAsia="lt-LT"/>
              </w:rPr>
              <w:t>[6] Įsakymu patvirtintų</w:t>
            </w:r>
          </w:p>
          <w:p w:rsidR="00E909FE" w:rsidRPr="00245527" w:rsidRDefault="00E909FE" w:rsidP="00E909FE">
            <w:pPr>
              <w:jc w:val="both"/>
              <w:rPr>
                <w:rFonts w:ascii="Times New Roman" w:eastAsia="Times New Roman" w:hAnsi="Times New Roman"/>
                <w:i/>
                <w:sz w:val="18"/>
                <w:szCs w:val="18"/>
                <w:lang w:val="lt-LT" w:eastAsia="lt-LT"/>
              </w:rPr>
            </w:pPr>
            <w:r w:rsidRPr="00245527">
              <w:rPr>
                <w:rFonts w:ascii="Times New Roman" w:eastAsia="Times New Roman" w:hAnsi="Times New Roman"/>
                <w:bCs/>
                <w:i/>
                <w:sz w:val="18"/>
                <w:szCs w:val="18"/>
                <w:lang w:val="lt-LT" w:eastAsia="lt-LT"/>
              </w:rPr>
              <w:t xml:space="preserve">Grafinių pavyzdžių žymenų, naudojamų reikalavimus </w:t>
            </w:r>
          </w:p>
          <w:p w:rsidR="00E909FE" w:rsidRPr="00245527" w:rsidRDefault="00E909FE" w:rsidP="00E909FE">
            <w:pPr>
              <w:jc w:val="both"/>
              <w:rPr>
                <w:rFonts w:ascii="Times New Roman" w:eastAsia="Times New Roman" w:hAnsi="Times New Roman"/>
                <w:i/>
                <w:sz w:val="18"/>
                <w:szCs w:val="18"/>
                <w:lang w:val="lt-LT" w:eastAsia="lt-LT"/>
              </w:rPr>
            </w:pPr>
            <w:r w:rsidRPr="00245527">
              <w:rPr>
                <w:rFonts w:ascii="Times New Roman" w:eastAsia="Times New Roman" w:hAnsi="Times New Roman"/>
                <w:bCs/>
                <w:i/>
                <w:sz w:val="18"/>
                <w:szCs w:val="18"/>
                <w:lang w:val="lt-LT" w:eastAsia="lt-LT"/>
              </w:rPr>
              <w:t xml:space="preserve">atitinkančių matavimo priemonių atliktai patikrai pažymėti </w:t>
            </w:r>
          </w:p>
          <w:p w:rsidR="00E909FE" w:rsidRPr="00245527" w:rsidRDefault="00E909FE" w:rsidP="00E909FE">
            <w:pPr>
              <w:jc w:val="both"/>
              <w:rPr>
                <w:rFonts w:ascii="Times New Roman" w:eastAsia="Times New Roman" w:hAnsi="Times New Roman"/>
                <w:bCs/>
                <w:i/>
                <w:sz w:val="18"/>
                <w:szCs w:val="18"/>
                <w:lang w:val="lt-LT" w:eastAsia="lt-LT"/>
              </w:rPr>
            </w:pPr>
            <w:r w:rsidRPr="00245527">
              <w:rPr>
                <w:rFonts w:ascii="Times New Roman" w:eastAsia="Times New Roman" w:hAnsi="Times New Roman"/>
                <w:bCs/>
                <w:i/>
                <w:sz w:val="18"/>
                <w:szCs w:val="18"/>
                <w:lang w:val="lt-LT" w:eastAsia="lt-LT"/>
              </w:rPr>
              <w:t>20</w:t>
            </w:r>
            <w:r w:rsidR="005A6324" w:rsidRPr="00245527">
              <w:rPr>
                <w:rFonts w:ascii="Times New Roman" w:eastAsia="Times New Roman" w:hAnsi="Times New Roman"/>
                <w:bCs/>
                <w:i/>
                <w:sz w:val="18"/>
                <w:szCs w:val="18"/>
                <w:lang w:val="lt-LT" w:eastAsia="lt-LT"/>
              </w:rPr>
              <w:t>20</w:t>
            </w:r>
            <w:r w:rsidRPr="00245527">
              <w:rPr>
                <w:rFonts w:ascii="Times New Roman" w:eastAsia="Times New Roman" w:hAnsi="Times New Roman"/>
                <w:bCs/>
                <w:i/>
                <w:sz w:val="18"/>
                <w:szCs w:val="18"/>
                <w:lang w:val="lt-LT" w:eastAsia="lt-LT"/>
              </w:rPr>
              <w:t xml:space="preserve"> metais, </w:t>
            </w:r>
          </w:p>
          <w:p w:rsidR="00E909FE" w:rsidRPr="00245527" w:rsidRDefault="00E909FE" w:rsidP="00E909FE">
            <w:pPr>
              <w:rPr>
                <w:rFonts w:ascii="Times New Roman" w:eastAsia="Times New Roman" w:hAnsi="Times New Roman"/>
                <w:bCs/>
                <w:i/>
                <w:sz w:val="18"/>
                <w:szCs w:val="18"/>
                <w:lang w:val="lt-LT" w:eastAsia="lt-LT"/>
              </w:rPr>
            </w:pPr>
            <w:r w:rsidRPr="00245527">
              <w:rPr>
                <w:rFonts w:ascii="Times New Roman" w:eastAsia="Times New Roman" w:hAnsi="Times New Roman"/>
                <w:bCs/>
                <w:i/>
                <w:sz w:val="18"/>
                <w:szCs w:val="18"/>
                <w:lang w:val="lt-LT" w:eastAsia="lt-LT"/>
              </w:rPr>
              <w:t>1.3 p. ir</w:t>
            </w:r>
          </w:p>
          <w:p w:rsidR="00E909FE" w:rsidRPr="00245527" w:rsidRDefault="00E909FE" w:rsidP="00E909FE">
            <w:pPr>
              <w:rPr>
                <w:rFonts w:ascii="Times New Roman" w:hAnsi="Times New Roman"/>
                <w:i/>
                <w:sz w:val="18"/>
                <w:szCs w:val="18"/>
                <w:lang w:val="lt-LT"/>
              </w:rPr>
            </w:pPr>
            <w:r w:rsidRPr="00245527">
              <w:rPr>
                <w:rFonts w:ascii="Times New Roman" w:eastAsia="Times New Roman" w:hAnsi="Times New Roman"/>
                <w:bCs/>
                <w:i/>
                <w:sz w:val="18"/>
                <w:szCs w:val="18"/>
                <w:lang w:val="lt-LT" w:eastAsia="lt-LT"/>
              </w:rPr>
              <w:t>1.12 p.</w:t>
            </w:r>
          </w:p>
          <w:p w:rsidR="00E909FE" w:rsidRPr="00245527" w:rsidRDefault="00E909FE" w:rsidP="00E909FE">
            <w:pPr>
              <w:rPr>
                <w:rFonts w:ascii="Times New Roman" w:hAnsi="Times New Roman"/>
                <w:i/>
                <w:sz w:val="18"/>
                <w:szCs w:val="18"/>
                <w:lang w:val="lt-LT"/>
              </w:rPr>
            </w:pPr>
          </w:p>
          <w:p w:rsidR="007723B1" w:rsidRPr="00245527" w:rsidRDefault="007723B1"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797C65" w:rsidRPr="00245527" w:rsidRDefault="00797C65" w:rsidP="00903998">
            <w:pPr>
              <w:rPr>
                <w:rFonts w:ascii="Times New Roman" w:hAnsi="Times New Roman"/>
                <w:i/>
                <w:sz w:val="18"/>
                <w:szCs w:val="18"/>
                <w:lang w:val="lt-LT"/>
              </w:rPr>
            </w:pPr>
          </w:p>
          <w:p w:rsidR="00F815FF" w:rsidRPr="00245527" w:rsidRDefault="00F815FF" w:rsidP="00F815FF">
            <w:pPr>
              <w:rPr>
                <w:rFonts w:ascii="Times New Roman" w:hAnsi="Times New Roman"/>
                <w:i/>
                <w:sz w:val="18"/>
                <w:szCs w:val="18"/>
                <w:lang w:val="lt-LT"/>
              </w:rPr>
            </w:pPr>
            <w:r w:rsidRPr="00245527">
              <w:rPr>
                <w:rFonts w:ascii="Times New Roman" w:hAnsi="Times New Roman"/>
                <w:i/>
                <w:sz w:val="18"/>
                <w:szCs w:val="18"/>
                <w:lang w:val="lt-LT"/>
              </w:rPr>
              <w:t>[3] Taisyklių</w:t>
            </w:r>
          </w:p>
          <w:p w:rsidR="00F815FF" w:rsidRPr="00245527" w:rsidRDefault="00F815FF" w:rsidP="00F815FF">
            <w:pPr>
              <w:rPr>
                <w:rFonts w:ascii="Times New Roman" w:hAnsi="Times New Roman"/>
                <w:i/>
                <w:sz w:val="18"/>
                <w:szCs w:val="18"/>
                <w:lang w:val="lt-LT"/>
              </w:rPr>
            </w:pPr>
            <w:r w:rsidRPr="00245527">
              <w:rPr>
                <w:rFonts w:ascii="Times New Roman" w:hAnsi="Times New Roman"/>
                <w:i/>
                <w:sz w:val="18"/>
                <w:szCs w:val="18"/>
                <w:lang w:val="lt-LT"/>
              </w:rPr>
              <w:t xml:space="preserve"> 40 p.</w:t>
            </w:r>
          </w:p>
          <w:p w:rsidR="00797C65" w:rsidRPr="00245527" w:rsidRDefault="00797C65" w:rsidP="00797C65">
            <w:pPr>
              <w:rPr>
                <w:rFonts w:ascii="Times New Roman" w:hAnsi="Times New Roman"/>
                <w:i/>
                <w:sz w:val="18"/>
                <w:szCs w:val="18"/>
                <w:lang w:val="lt-LT"/>
              </w:rPr>
            </w:pPr>
          </w:p>
        </w:tc>
        <w:tc>
          <w:tcPr>
            <w:tcW w:w="567" w:type="dxa"/>
            <w:tcBorders>
              <w:top w:val="nil"/>
              <w:bottom w:val="single" w:sz="4" w:space="0" w:color="A6A6A6" w:themeColor="background1" w:themeShade="A6"/>
            </w:tcBorders>
          </w:tcPr>
          <w:p w:rsidR="007723B1" w:rsidRPr="0005655B" w:rsidRDefault="007723B1" w:rsidP="00D25D0F">
            <w:pPr>
              <w:rPr>
                <w:rFonts w:ascii="Times New Roman" w:hAnsi="Times New Roman"/>
                <w:sz w:val="20"/>
                <w:szCs w:val="20"/>
                <w:lang w:val="lt-LT"/>
              </w:rPr>
            </w:pPr>
          </w:p>
        </w:tc>
        <w:tc>
          <w:tcPr>
            <w:tcW w:w="567" w:type="dxa"/>
            <w:tcBorders>
              <w:top w:val="nil"/>
              <w:bottom w:val="single" w:sz="4" w:space="0" w:color="A6A6A6" w:themeColor="background1" w:themeShade="A6"/>
            </w:tcBorders>
          </w:tcPr>
          <w:p w:rsidR="007723B1" w:rsidRPr="0005655B" w:rsidRDefault="007723B1" w:rsidP="00D25D0F">
            <w:pPr>
              <w:rPr>
                <w:rFonts w:ascii="Times New Roman" w:hAnsi="Times New Roman"/>
                <w:sz w:val="20"/>
                <w:szCs w:val="20"/>
                <w:lang w:val="lt-LT"/>
              </w:rPr>
            </w:pPr>
          </w:p>
        </w:tc>
        <w:tc>
          <w:tcPr>
            <w:tcW w:w="993" w:type="dxa"/>
            <w:gridSpan w:val="2"/>
            <w:tcBorders>
              <w:top w:val="nil"/>
              <w:bottom w:val="single" w:sz="4" w:space="0" w:color="A6A6A6" w:themeColor="background1" w:themeShade="A6"/>
            </w:tcBorders>
          </w:tcPr>
          <w:p w:rsidR="007723B1" w:rsidRPr="0005655B" w:rsidRDefault="007723B1" w:rsidP="00D25D0F">
            <w:pPr>
              <w:rPr>
                <w:rFonts w:ascii="Times New Roman" w:hAnsi="Times New Roman"/>
                <w:sz w:val="20"/>
                <w:szCs w:val="20"/>
                <w:lang w:val="lt-LT"/>
              </w:rPr>
            </w:pPr>
          </w:p>
        </w:tc>
      </w:tr>
      <w:tr w:rsidR="00C21714" w:rsidRPr="0005655B" w:rsidTr="00F029B1">
        <w:trPr>
          <w:trHeight w:val="501"/>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3C021A" w:rsidRDefault="00327135" w:rsidP="00DB50D7">
            <w:pPr>
              <w:rPr>
                <w:rFonts w:ascii="Times New Roman" w:hAnsi="Times New Roman"/>
                <w:sz w:val="22"/>
                <w:szCs w:val="22"/>
                <w:lang w:val="lt-LT"/>
              </w:rPr>
            </w:pPr>
            <w:r w:rsidRPr="003C021A">
              <w:rPr>
                <w:rFonts w:ascii="Times New Roman" w:hAnsi="Times New Roman"/>
                <w:sz w:val="22"/>
                <w:szCs w:val="22"/>
                <w:lang w:val="lt-LT"/>
              </w:rPr>
              <w:t>8</w:t>
            </w:r>
            <w:r w:rsidR="00286D48" w:rsidRPr="003C021A">
              <w:rPr>
                <w:rFonts w:ascii="Times New Roman" w:hAnsi="Times New Roman"/>
                <w:sz w:val="22"/>
                <w:szCs w:val="22"/>
                <w:lang w:val="lt-LT"/>
              </w:rPr>
              <w:t>.</w:t>
            </w:r>
          </w:p>
        </w:tc>
        <w:tc>
          <w:tcPr>
            <w:tcW w:w="6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15F2" w:rsidRPr="003C021A" w:rsidRDefault="00C21714" w:rsidP="003C021A">
            <w:pPr>
              <w:tabs>
                <w:tab w:val="left" w:pos="6162"/>
              </w:tabs>
              <w:ind w:right="33"/>
              <w:jc w:val="both"/>
              <w:rPr>
                <w:rFonts w:ascii="Times New Roman" w:hAnsi="Times New Roman"/>
                <w:sz w:val="20"/>
                <w:szCs w:val="20"/>
                <w:lang w:val="lt-LT"/>
              </w:rPr>
            </w:pPr>
            <w:r w:rsidRPr="003C021A">
              <w:rPr>
                <w:rFonts w:ascii="Times New Roman" w:hAnsi="Times New Roman"/>
                <w:sz w:val="20"/>
                <w:szCs w:val="20"/>
                <w:lang w:val="lt-LT"/>
              </w:rPr>
              <w:t xml:space="preserve"> </w:t>
            </w:r>
            <w:r w:rsidR="007A15F2" w:rsidRPr="003C021A">
              <w:rPr>
                <w:rFonts w:ascii="Times New Roman" w:hAnsi="Times New Roman"/>
                <w:sz w:val="20"/>
                <w:szCs w:val="20"/>
                <w:lang w:val="lt-LT"/>
              </w:rPr>
              <w:t>Ar visų naudojamų taksometrų plombų  ir patikros žymenų (lipdukų) būklė atitinka nustatytus reikalavimus (</w:t>
            </w:r>
            <w:r w:rsidR="007A15F2" w:rsidRPr="003C021A">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007A15F2" w:rsidRPr="003C021A">
              <w:rPr>
                <w:rFonts w:ascii="Times New Roman" w:hAnsi="Times New Roman"/>
                <w:sz w:val="20"/>
                <w:szCs w:val="20"/>
                <w:lang w:val="lt-LT"/>
              </w:rPr>
              <w:t>), kad nebūtų galima daryti įtakos MP rodmenims nepažeidus plombų arba patikros žymenų (lipdukų)?</w:t>
            </w:r>
          </w:p>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245527" w:rsidRDefault="007A15F2" w:rsidP="00286D48">
            <w:pPr>
              <w:rPr>
                <w:rFonts w:ascii="Times New Roman" w:hAnsi="Times New Roman"/>
                <w:i/>
                <w:noProof/>
                <w:sz w:val="18"/>
                <w:szCs w:val="18"/>
                <w:lang w:val="lt-LT" w:eastAsia="lt-LT"/>
              </w:rPr>
            </w:pPr>
            <w:r w:rsidRPr="00245527">
              <w:rPr>
                <w:rFonts w:ascii="Times New Roman" w:hAnsi="Times New Roman"/>
                <w:i/>
                <w:noProof/>
                <w:sz w:val="18"/>
                <w:szCs w:val="18"/>
                <w:lang w:val="lt-LT" w:eastAsia="lt-LT"/>
              </w:rPr>
              <w:t xml:space="preserve">[1] 19 str. 6 d., </w:t>
            </w:r>
            <w:r w:rsidR="00A35A62" w:rsidRPr="00245527">
              <w:rPr>
                <w:rFonts w:ascii="Times New Roman" w:hAnsi="Times New Roman"/>
                <w:i/>
                <w:noProof/>
                <w:sz w:val="18"/>
                <w:szCs w:val="18"/>
                <w:lang w:val="lt-LT" w:eastAsia="lt-LT"/>
              </w:rPr>
              <w:t xml:space="preserve">   </w:t>
            </w:r>
            <w:r w:rsidRPr="00245527">
              <w:rPr>
                <w:rFonts w:ascii="Times New Roman" w:hAnsi="Times New Roman"/>
                <w:i/>
                <w:noProof/>
                <w:sz w:val="18"/>
                <w:szCs w:val="18"/>
                <w:lang w:val="lt-LT" w:eastAsia="lt-LT"/>
              </w:rPr>
              <w:t>20 str. 3 d.;</w:t>
            </w:r>
          </w:p>
          <w:p w:rsidR="00C21714" w:rsidRPr="00245527" w:rsidRDefault="00C21714" w:rsidP="00B54249">
            <w:pPr>
              <w:rPr>
                <w:rFonts w:ascii="Times New Roman" w:hAnsi="Times New Roman"/>
                <w:i/>
                <w:sz w:val="18"/>
                <w:szCs w:val="18"/>
                <w:lang w:val="lt-LT"/>
              </w:rPr>
            </w:pPr>
            <w:r w:rsidRPr="00245527">
              <w:rPr>
                <w:rFonts w:ascii="Times New Roman" w:hAnsi="Times New Roman"/>
                <w:i/>
                <w:sz w:val="18"/>
                <w:szCs w:val="18"/>
                <w:lang w:val="lt-LT"/>
              </w:rPr>
              <w:t xml:space="preserve">[2] Reglamento  </w:t>
            </w:r>
            <w:r w:rsidR="0045482A" w:rsidRPr="00245527">
              <w:rPr>
                <w:rFonts w:ascii="Times New Roman" w:hAnsi="Times New Roman"/>
                <w:i/>
                <w:sz w:val="18"/>
                <w:szCs w:val="18"/>
                <w:lang w:val="lt-LT"/>
              </w:rPr>
              <w:t xml:space="preserve">22 </w:t>
            </w:r>
            <w:r w:rsidRPr="00245527">
              <w:rPr>
                <w:rFonts w:ascii="Times New Roman" w:hAnsi="Times New Roman"/>
                <w:i/>
                <w:sz w:val="18"/>
                <w:szCs w:val="18"/>
                <w:lang w:val="lt-LT"/>
              </w:rPr>
              <w:t xml:space="preserve">priedo </w:t>
            </w:r>
            <w:r w:rsidR="00E7707D" w:rsidRPr="00245527">
              <w:rPr>
                <w:rFonts w:ascii="Times New Roman" w:hAnsi="Times New Roman"/>
                <w:i/>
                <w:sz w:val="18"/>
                <w:szCs w:val="18"/>
                <w:lang w:val="lt-LT"/>
              </w:rPr>
              <w:t>20 p., 24 p., 28 p., 31</w:t>
            </w:r>
            <w:r w:rsidR="00B54249" w:rsidRPr="00245527">
              <w:rPr>
                <w:rFonts w:ascii="Times New Roman" w:hAnsi="Times New Roman"/>
                <w:i/>
                <w:sz w:val="18"/>
                <w:szCs w:val="18"/>
                <w:lang w:val="lt-LT"/>
              </w:rPr>
              <w:t>.3 papunktis</w:t>
            </w:r>
            <w:r w:rsidR="00CA6232" w:rsidRPr="00245527">
              <w:rPr>
                <w:rFonts w:ascii="Times New Roman" w:hAnsi="Times New Roman"/>
                <w:i/>
                <w:sz w:val="18"/>
                <w:szCs w:val="18"/>
                <w:lang w:val="lt-LT"/>
              </w:rPr>
              <w:t>;</w:t>
            </w:r>
          </w:p>
          <w:p w:rsidR="007A15F2" w:rsidRPr="00245527" w:rsidRDefault="00CA6232" w:rsidP="00F029B1">
            <w:pPr>
              <w:rPr>
                <w:rFonts w:ascii="Times New Roman" w:hAnsi="Times New Roman"/>
                <w:i/>
                <w:noProof/>
                <w:sz w:val="18"/>
                <w:szCs w:val="18"/>
                <w:lang w:val="lt-LT" w:eastAsia="lt-LT"/>
              </w:rPr>
            </w:pPr>
            <w:r w:rsidRPr="00245527">
              <w:rPr>
                <w:rFonts w:ascii="Times New Roman" w:hAnsi="Times New Roman"/>
                <w:i/>
                <w:noProof/>
                <w:sz w:val="18"/>
                <w:szCs w:val="18"/>
                <w:lang w:val="lt-LT" w:eastAsia="lt-LT"/>
              </w:rPr>
              <w:t>[</w:t>
            </w:r>
            <w:r w:rsidRPr="00245527">
              <w:rPr>
                <w:rFonts w:ascii="Times New Roman" w:hAnsi="Times New Roman"/>
                <w:i/>
                <w:sz w:val="18"/>
                <w:szCs w:val="18"/>
                <w:lang w:val="lt-LT"/>
              </w:rPr>
              <w:t xml:space="preserve">7] 2 p.,           Taisyklių 2 priedas </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3C021A" w:rsidRDefault="00C21714" w:rsidP="00286D48">
            <w:pPr>
              <w:jc w:val="center"/>
              <w:rPr>
                <w:rFonts w:ascii="Times New Roman" w:hAnsi="Times New Roman"/>
                <w:noProof/>
                <w:sz w:val="18"/>
                <w:szCs w:val="18"/>
                <w:lang w:val="lt-LT"/>
              </w:rPr>
            </w:pPr>
            <w:r w:rsidRPr="003C021A">
              <w:rPr>
                <w:rFonts w:ascii="Times New Roman" w:hAnsi="Times New Roman"/>
                <w:noProof/>
                <w:sz w:val="18"/>
                <w:szCs w:val="18"/>
                <w:lang w:val="lt-LT"/>
              </w:rPr>
              <w:fldChar w:fldCharType="begin">
                <w:ffData>
                  <w:name w:val="Tikrinti1"/>
                  <w:enabled/>
                  <w:calcOnExit w:val="0"/>
                  <w:checkBox>
                    <w:sizeAuto/>
                    <w:default w:val="0"/>
                  </w:checkBox>
                </w:ffData>
              </w:fldChar>
            </w:r>
            <w:r w:rsidRPr="003C021A">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3C021A">
              <w:rPr>
                <w:rFonts w:ascii="Times New Roman" w:hAnsi="Times New Roman"/>
                <w:noProof/>
                <w:sz w:val="18"/>
                <w:szCs w:val="18"/>
                <w:lang w:val="lt-LT"/>
              </w:rPr>
              <w:fldChar w:fldCharType="end"/>
            </w:r>
          </w:p>
          <w:p w:rsidR="00C21714" w:rsidRPr="003C021A" w:rsidRDefault="00C21714" w:rsidP="00286D48">
            <w:pPr>
              <w:jc w:val="center"/>
              <w:rPr>
                <w:rFonts w:ascii="Times New Roman" w:hAnsi="Times New Roman"/>
                <w:sz w:val="18"/>
                <w:szCs w:val="18"/>
                <w:lang w:val="lt-LT"/>
              </w:rPr>
            </w:pPr>
            <w:r w:rsidRPr="003C021A">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3C021A" w:rsidRDefault="00C21714" w:rsidP="00286D48">
            <w:pPr>
              <w:ind w:left="-317" w:firstLine="317"/>
              <w:jc w:val="center"/>
              <w:rPr>
                <w:rFonts w:ascii="Times New Roman" w:hAnsi="Times New Roman"/>
                <w:sz w:val="18"/>
                <w:szCs w:val="18"/>
                <w:lang w:val="lt-LT"/>
              </w:rPr>
            </w:pPr>
            <w:r w:rsidRPr="003C021A">
              <w:rPr>
                <w:rFonts w:ascii="Times New Roman" w:hAnsi="Times New Roman"/>
                <w:sz w:val="18"/>
                <w:szCs w:val="18"/>
                <w:lang w:val="lt-LT"/>
              </w:rPr>
              <w:fldChar w:fldCharType="begin">
                <w:ffData>
                  <w:name w:val="Tikrinti2"/>
                  <w:enabled/>
                  <w:calcOnExit w:val="0"/>
                  <w:checkBox>
                    <w:sizeAuto/>
                    <w:default w:val="0"/>
                  </w:checkBox>
                </w:ffData>
              </w:fldChar>
            </w:r>
            <w:r w:rsidRPr="003C021A">
              <w:rPr>
                <w:rFonts w:ascii="Times New Roman" w:hAnsi="Times New Roman"/>
                <w:sz w:val="18"/>
                <w:szCs w:val="18"/>
                <w:lang w:val="lt-LT"/>
              </w:rPr>
              <w:instrText xml:space="preserve"> FORMCHECKBOX </w:instrText>
            </w:r>
            <w:r w:rsidR="0023366D">
              <w:rPr>
                <w:rFonts w:ascii="Times New Roman" w:hAnsi="Times New Roman"/>
                <w:sz w:val="18"/>
                <w:szCs w:val="18"/>
                <w:lang w:val="lt-LT"/>
              </w:rPr>
            </w:r>
            <w:r w:rsidR="0023366D">
              <w:rPr>
                <w:rFonts w:ascii="Times New Roman" w:hAnsi="Times New Roman"/>
                <w:sz w:val="18"/>
                <w:szCs w:val="18"/>
                <w:lang w:val="lt-LT"/>
              </w:rPr>
              <w:fldChar w:fldCharType="separate"/>
            </w:r>
            <w:r w:rsidRPr="003C021A">
              <w:rPr>
                <w:rFonts w:ascii="Times New Roman" w:hAnsi="Times New Roman"/>
                <w:sz w:val="18"/>
                <w:szCs w:val="18"/>
                <w:lang w:val="lt-LT"/>
              </w:rPr>
              <w:fldChar w:fldCharType="end"/>
            </w:r>
          </w:p>
          <w:p w:rsidR="00C21714" w:rsidRPr="003C021A" w:rsidRDefault="00C21714" w:rsidP="00286D48">
            <w:pPr>
              <w:ind w:left="-317" w:firstLine="317"/>
              <w:jc w:val="center"/>
              <w:rPr>
                <w:rFonts w:ascii="Times New Roman" w:hAnsi="Times New Roman"/>
                <w:sz w:val="18"/>
                <w:szCs w:val="18"/>
                <w:lang w:val="lt-LT"/>
              </w:rPr>
            </w:pPr>
            <w:r w:rsidRPr="003C021A">
              <w:rPr>
                <w:rFonts w:ascii="Times New Roman" w:hAnsi="Times New Roman"/>
                <w:sz w:val="18"/>
                <w:szCs w:val="18"/>
                <w:lang w:val="lt-LT"/>
              </w:rPr>
              <w:t>Ne</w:t>
            </w:r>
          </w:p>
        </w:tc>
        <w:tc>
          <w:tcPr>
            <w:tcW w:w="9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3C021A" w:rsidRDefault="00C21714" w:rsidP="00286D48">
            <w:pPr>
              <w:jc w:val="center"/>
              <w:rPr>
                <w:rFonts w:ascii="Times New Roman" w:hAnsi="Times New Roman"/>
                <w:noProof/>
                <w:sz w:val="18"/>
                <w:szCs w:val="18"/>
                <w:lang w:val="lt-LT"/>
              </w:rPr>
            </w:pPr>
            <w:r w:rsidRPr="003C021A">
              <w:rPr>
                <w:rFonts w:ascii="Times New Roman" w:hAnsi="Times New Roman"/>
                <w:noProof/>
                <w:sz w:val="18"/>
                <w:szCs w:val="18"/>
                <w:lang w:val="lt-LT"/>
              </w:rPr>
              <w:fldChar w:fldCharType="begin">
                <w:ffData>
                  <w:name w:val="Tikrinti3"/>
                  <w:enabled/>
                  <w:calcOnExit w:val="0"/>
                  <w:checkBox>
                    <w:sizeAuto/>
                    <w:default w:val="0"/>
                  </w:checkBox>
                </w:ffData>
              </w:fldChar>
            </w:r>
            <w:r w:rsidRPr="003C021A">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3C021A">
              <w:rPr>
                <w:rFonts w:ascii="Times New Roman" w:hAnsi="Times New Roman"/>
                <w:noProof/>
                <w:sz w:val="18"/>
                <w:szCs w:val="18"/>
                <w:lang w:val="lt-LT"/>
              </w:rPr>
              <w:fldChar w:fldCharType="end"/>
            </w:r>
          </w:p>
          <w:p w:rsidR="00C21714" w:rsidRPr="003C021A" w:rsidRDefault="00C21714" w:rsidP="00286D48">
            <w:pPr>
              <w:jc w:val="center"/>
              <w:rPr>
                <w:rFonts w:ascii="Times New Roman" w:hAnsi="Times New Roman"/>
                <w:sz w:val="18"/>
                <w:szCs w:val="18"/>
                <w:lang w:val="lt-LT"/>
              </w:rPr>
            </w:pPr>
            <w:r w:rsidRPr="003C021A">
              <w:rPr>
                <w:rFonts w:ascii="Times New Roman" w:hAnsi="Times New Roman"/>
                <w:sz w:val="18"/>
                <w:szCs w:val="18"/>
                <w:lang w:val="lt-LT"/>
              </w:rPr>
              <w:t>Neaktualu</w:t>
            </w:r>
          </w:p>
        </w:tc>
      </w:tr>
      <w:tr w:rsidR="00C21714" w:rsidRPr="0005655B" w:rsidTr="003A17E3">
        <w:trPr>
          <w:trHeight w:val="340"/>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286D48" w:rsidRDefault="00327135" w:rsidP="00936FB5">
            <w:pPr>
              <w:rPr>
                <w:rFonts w:ascii="Times New Roman" w:hAnsi="Times New Roman"/>
                <w:sz w:val="22"/>
                <w:szCs w:val="22"/>
                <w:lang w:val="lt-LT"/>
              </w:rPr>
            </w:pPr>
            <w:r>
              <w:rPr>
                <w:rFonts w:ascii="Times New Roman" w:hAnsi="Times New Roman"/>
                <w:sz w:val="22"/>
                <w:szCs w:val="22"/>
                <w:lang w:val="lt-LT"/>
              </w:rPr>
              <w:t>9</w:t>
            </w:r>
            <w:r w:rsidR="00286D48">
              <w:rPr>
                <w:rFonts w:ascii="Times New Roman" w:hAnsi="Times New Roman"/>
                <w:sz w:val="22"/>
                <w:szCs w:val="22"/>
                <w:lang w:val="lt-LT"/>
              </w:rPr>
              <w:t>.</w:t>
            </w:r>
          </w:p>
        </w:tc>
        <w:tc>
          <w:tcPr>
            <w:tcW w:w="6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05655B" w:rsidRDefault="00C21714" w:rsidP="00A20D48">
            <w:pPr>
              <w:ind w:right="33"/>
              <w:jc w:val="both"/>
              <w:rPr>
                <w:rFonts w:ascii="Times New Roman" w:hAnsi="Times New Roman"/>
                <w:sz w:val="20"/>
                <w:szCs w:val="20"/>
                <w:lang w:val="lt-LT"/>
              </w:rPr>
            </w:pPr>
            <w:r w:rsidRPr="0005655B">
              <w:rPr>
                <w:rFonts w:ascii="Times New Roman" w:hAnsi="Times New Roman"/>
                <w:sz w:val="20"/>
                <w:szCs w:val="20"/>
                <w:lang w:val="lt-LT"/>
              </w:rPr>
              <w:t xml:space="preserve">Ar užplombuotos visų naudojamų taksometrų blokų sujungimo grandinių jungtys? </w:t>
            </w:r>
          </w:p>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15F2" w:rsidRPr="00245527" w:rsidRDefault="00C21714" w:rsidP="007A15F2">
            <w:pPr>
              <w:rPr>
                <w:rFonts w:ascii="Times New Roman" w:hAnsi="Times New Roman"/>
                <w:i/>
                <w:noProof/>
                <w:sz w:val="18"/>
                <w:szCs w:val="18"/>
                <w:lang w:val="lt-LT" w:eastAsia="lt-LT"/>
              </w:rPr>
            </w:pPr>
            <w:r w:rsidRPr="00245527">
              <w:rPr>
                <w:rFonts w:ascii="Times New Roman" w:hAnsi="Times New Roman"/>
                <w:i/>
                <w:noProof/>
                <w:sz w:val="18"/>
                <w:szCs w:val="18"/>
                <w:lang w:val="lt-LT" w:eastAsia="lt-LT"/>
              </w:rPr>
              <w:t>[</w:t>
            </w:r>
            <w:r w:rsidR="007A15F2" w:rsidRPr="00245527">
              <w:rPr>
                <w:rFonts w:ascii="Times New Roman" w:hAnsi="Times New Roman"/>
                <w:i/>
                <w:noProof/>
                <w:sz w:val="18"/>
                <w:szCs w:val="18"/>
                <w:lang w:val="lt-LT" w:eastAsia="lt-LT"/>
              </w:rPr>
              <w:t>[1] 19 str. 6 d., 20 str. 3 d.;</w:t>
            </w:r>
          </w:p>
          <w:p w:rsidR="00C21714" w:rsidRPr="00245527" w:rsidRDefault="00C21714" w:rsidP="007A15F2">
            <w:pPr>
              <w:rPr>
                <w:rFonts w:ascii="Times New Roman" w:hAnsi="Times New Roman"/>
                <w:i/>
                <w:sz w:val="18"/>
                <w:szCs w:val="18"/>
                <w:lang w:val="lt-LT"/>
              </w:rPr>
            </w:pPr>
            <w:r w:rsidRPr="00245527">
              <w:rPr>
                <w:rFonts w:ascii="Times New Roman" w:hAnsi="Times New Roman"/>
                <w:i/>
                <w:sz w:val="18"/>
                <w:szCs w:val="18"/>
                <w:lang w:val="lt-LT"/>
              </w:rPr>
              <w:t xml:space="preserve">[2] Reglamento  </w:t>
            </w:r>
            <w:r w:rsidR="000D4640" w:rsidRPr="00245527">
              <w:rPr>
                <w:rFonts w:ascii="Times New Roman" w:hAnsi="Times New Roman"/>
                <w:i/>
                <w:sz w:val="18"/>
                <w:szCs w:val="18"/>
                <w:lang w:val="lt-LT"/>
              </w:rPr>
              <w:t xml:space="preserve">22 </w:t>
            </w:r>
            <w:r w:rsidRPr="00245527">
              <w:rPr>
                <w:rFonts w:ascii="Times New Roman" w:hAnsi="Times New Roman"/>
                <w:i/>
                <w:sz w:val="18"/>
                <w:szCs w:val="18"/>
                <w:lang w:val="lt-LT"/>
              </w:rPr>
              <w:t xml:space="preserve">priedo </w:t>
            </w:r>
            <w:r w:rsidR="000D4640" w:rsidRPr="00245527">
              <w:rPr>
                <w:rFonts w:ascii="Times New Roman" w:hAnsi="Times New Roman"/>
                <w:i/>
                <w:sz w:val="18"/>
                <w:szCs w:val="18"/>
                <w:lang w:val="lt-LT"/>
              </w:rPr>
              <w:t xml:space="preserve"> </w:t>
            </w:r>
            <w:r w:rsidRPr="00245527">
              <w:rPr>
                <w:rFonts w:ascii="Times New Roman" w:hAnsi="Times New Roman"/>
                <w:i/>
                <w:sz w:val="18"/>
                <w:szCs w:val="18"/>
                <w:lang w:val="lt-LT"/>
              </w:rPr>
              <w:t xml:space="preserve"> </w:t>
            </w:r>
          </w:p>
          <w:p w:rsidR="00C21714" w:rsidRPr="00245527" w:rsidRDefault="000D4640" w:rsidP="00286D48">
            <w:pPr>
              <w:rPr>
                <w:rFonts w:ascii="Times New Roman" w:hAnsi="Times New Roman"/>
                <w:i/>
                <w:noProof/>
                <w:sz w:val="18"/>
                <w:szCs w:val="18"/>
                <w:lang w:val="lt-LT" w:eastAsia="lt-LT"/>
              </w:rPr>
            </w:pPr>
            <w:r w:rsidRPr="00245527">
              <w:rPr>
                <w:rFonts w:ascii="Times New Roman" w:hAnsi="Times New Roman"/>
                <w:i/>
                <w:noProof/>
                <w:sz w:val="18"/>
                <w:szCs w:val="18"/>
                <w:lang w:val="lt-LT" w:eastAsia="lt-LT"/>
              </w:rPr>
              <w:t>26 p., 28 p.</w:t>
            </w:r>
            <w:r w:rsidR="00CA6232" w:rsidRPr="00245527">
              <w:rPr>
                <w:rFonts w:ascii="Times New Roman" w:hAnsi="Times New Roman"/>
                <w:i/>
                <w:noProof/>
                <w:sz w:val="18"/>
                <w:szCs w:val="18"/>
                <w:lang w:val="lt-LT" w:eastAsia="lt-LT"/>
              </w:rPr>
              <w:t>;</w:t>
            </w:r>
          </w:p>
          <w:p w:rsidR="00CA6232" w:rsidRPr="00245527" w:rsidRDefault="00CA6232" w:rsidP="00CA6232">
            <w:pPr>
              <w:rPr>
                <w:rFonts w:ascii="Times New Roman" w:hAnsi="Times New Roman"/>
                <w:i/>
                <w:noProof/>
                <w:sz w:val="18"/>
                <w:szCs w:val="18"/>
                <w:lang w:val="lt-LT" w:eastAsia="lt-LT"/>
              </w:rPr>
            </w:pPr>
            <w:r w:rsidRPr="00245527">
              <w:rPr>
                <w:rFonts w:ascii="Times New Roman" w:hAnsi="Times New Roman"/>
                <w:i/>
                <w:noProof/>
                <w:sz w:val="18"/>
                <w:szCs w:val="18"/>
                <w:lang w:val="lt-LT" w:eastAsia="lt-LT"/>
              </w:rPr>
              <w:t>[</w:t>
            </w:r>
            <w:r w:rsidRPr="00245527">
              <w:rPr>
                <w:rFonts w:ascii="Times New Roman" w:hAnsi="Times New Roman"/>
                <w:i/>
                <w:sz w:val="18"/>
                <w:szCs w:val="18"/>
                <w:lang w:val="lt-LT"/>
              </w:rPr>
              <w:t xml:space="preserve">7] 2 p.,           Taisyklių 2 priedas </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jc w:val="center"/>
              <w:rPr>
                <w:rFonts w:ascii="Times New Roman" w:hAnsi="Times New Roman"/>
                <w:noProof/>
                <w:sz w:val="18"/>
                <w:szCs w:val="18"/>
                <w:lang w:val="lt-LT"/>
              </w:rPr>
            </w:pPr>
            <w:r w:rsidRPr="00C21714">
              <w:rPr>
                <w:rFonts w:ascii="Times New Roman" w:hAnsi="Times New Roman"/>
                <w:noProof/>
                <w:sz w:val="18"/>
                <w:szCs w:val="18"/>
                <w:lang w:val="lt-LT"/>
              </w:rPr>
              <w:fldChar w:fldCharType="begin">
                <w:ffData>
                  <w:name w:val="Tikrinti1"/>
                  <w:enabled/>
                  <w:calcOnExit w:val="0"/>
                  <w:checkBox>
                    <w:sizeAuto/>
                    <w:default w:val="0"/>
                  </w:checkBox>
                </w:ffData>
              </w:fldChar>
            </w:r>
            <w:r w:rsidRPr="00C21714">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C21714">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3366D">
              <w:rPr>
                <w:rFonts w:ascii="Times New Roman" w:hAnsi="Times New Roman"/>
                <w:sz w:val="18"/>
                <w:szCs w:val="18"/>
                <w:lang w:val="lt-LT"/>
              </w:rPr>
            </w:r>
            <w:r w:rsidR="0023366D">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t>Ne</w:t>
            </w:r>
          </w:p>
        </w:tc>
        <w:tc>
          <w:tcPr>
            <w:tcW w:w="9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Neaktualu</w:t>
            </w:r>
          </w:p>
        </w:tc>
      </w:tr>
      <w:tr w:rsidR="00C21714" w:rsidRPr="0005655B" w:rsidTr="003A17E3">
        <w:trPr>
          <w:trHeight w:val="62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286D48" w:rsidRDefault="00C21714" w:rsidP="00397C95">
            <w:pPr>
              <w:jc w:val="right"/>
              <w:rPr>
                <w:rFonts w:ascii="Times New Roman" w:hAnsi="Times New Roman"/>
                <w:sz w:val="22"/>
                <w:szCs w:val="22"/>
                <w:lang w:val="lt-LT"/>
              </w:rPr>
            </w:pPr>
          </w:p>
          <w:p w:rsidR="00C21714" w:rsidRPr="00286D48" w:rsidRDefault="00C21714" w:rsidP="00327135">
            <w:pPr>
              <w:rPr>
                <w:rFonts w:ascii="Times New Roman" w:hAnsi="Times New Roman"/>
                <w:strike/>
                <w:sz w:val="22"/>
                <w:szCs w:val="22"/>
                <w:lang w:val="lt-LT"/>
              </w:rPr>
            </w:pPr>
            <w:r w:rsidRPr="00286D48">
              <w:rPr>
                <w:rFonts w:ascii="Times New Roman" w:hAnsi="Times New Roman"/>
                <w:sz w:val="22"/>
                <w:szCs w:val="22"/>
                <w:lang w:val="lt-LT"/>
              </w:rPr>
              <w:t>1</w:t>
            </w:r>
            <w:r w:rsidR="00327135">
              <w:rPr>
                <w:rFonts w:ascii="Times New Roman" w:hAnsi="Times New Roman"/>
                <w:sz w:val="22"/>
                <w:szCs w:val="22"/>
                <w:lang w:val="lt-LT"/>
              </w:rPr>
              <w:t>0</w:t>
            </w:r>
            <w:r w:rsidR="00286D48">
              <w:rPr>
                <w:rFonts w:ascii="Times New Roman" w:hAnsi="Times New Roman"/>
                <w:sz w:val="22"/>
                <w:szCs w:val="22"/>
                <w:lang w:val="lt-LT"/>
              </w:rPr>
              <w:t>.</w:t>
            </w:r>
          </w:p>
        </w:tc>
        <w:tc>
          <w:tcPr>
            <w:tcW w:w="6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21714" w:rsidRPr="0005655B" w:rsidRDefault="00C21714" w:rsidP="00A35A62">
            <w:pPr>
              <w:jc w:val="both"/>
              <w:rPr>
                <w:rFonts w:ascii="Times New Roman" w:hAnsi="Times New Roman"/>
                <w:sz w:val="20"/>
                <w:szCs w:val="20"/>
                <w:lang w:val="lt-LT"/>
              </w:rPr>
            </w:pPr>
            <w:r w:rsidRPr="0005655B">
              <w:rPr>
                <w:rFonts w:ascii="Times New Roman" w:hAnsi="Times New Roman"/>
                <w:sz w:val="20"/>
                <w:szCs w:val="20"/>
                <w:lang w:val="lt-LT"/>
              </w:rPr>
              <w:t xml:space="preserve"> </w:t>
            </w:r>
            <w:r w:rsidRPr="00A35A62">
              <w:rPr>
                <w:rFonts w:ascii="Times New Roman" w:hAnsi="Times New Roman"/>
                <w:sz w:val="20"/>
                <w:szCs w:val="20"/>
                <w:lang w:val="lt-LT"/>
              </w:rPr>
              <w:t xml:space="preserve">Ar visi naudojami taksometrai, </w:t>
            </w:r>
            <w:r w:rsidR="00A35A62" w:rsidRPr="00A35A62">
              <w:rPr>
                <w:rFonts w:ascii="Times New Roman" w:hAnsi="Times New Roman"/>
                <w:sz w:val="20"/>
                <w:szCs w:val="20"/>
                <w:lang w:val="lt-LT"/>
              </w:rPr>
              <w:t>kurių tipai buvo įrašytį į Registrą [5], buvo pradėtos naudoti iki to laiko,</w:t>
            </w:r>
            <w:r w:rsidR="00A35A62" w:rsidRPr="00552C66">
              <w:rPr>
                <w:rFonts w:ascii="Times New Roman" w:hAnsi="Times New Roman"/>
                <w:sz w:val="20"/>
                <w:szCs w:val="20"/>
                <w:lang w:val="lt-LT"/>
              </w:rPr>
              <w:t xml:space="preserve"> kol pasibaigė jų tipo tvirtinimo sertifikatų galiojimo laikas?</w:t>
            </w:r>
          </w:p>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05655B" w:rsidRDefault="00C21714" w:rsidP="00A35A62">
            <w:pPr>
              <w:rPr>
                <w:rFonts w:ascii="Times New Roman" w:hAnsi="Times New Roman"/>
                <w:i/>
                <w:sz w:val="18"/>
                <w:szCs w:val="18"/>
                <w:lang w:val="lt-LT"/>
              </w:rPr>
            </w:pPr>
            <w:r w:rsidRPr="0005655B">
              <w:rPr>
                <w:rFonts w:ascii="Times New Roman" w:hAnsi="Times New Roman"/>
                <w:i/>
                <w:sz w:val="18"/>
                <w:szCs w:val="18"/>
                <w:lang w:val="lt-LT"/>
              </w:rPr>
              <w:t xml:space="preserve">[3] </w:t>
            </w:r>
            <w:r w:rsidR="00A35A62">
              <w:rPr>
                <w:rFonts w:ascii="Times New Roman" w:hAnsi="Times New Roman"/>
                <w:i/>
                <w:sz w:val="18"/>
                <w:szCs w:val="18"/>
                <w:lang w:val="lt-LT"/>
              </w:rPr>
              <w:t xml:space="preserve">Taisyklių </w:t>
            </w:r>
            <w:r w:rsidR="00983A59">
              <w:rPr>
                <w:rFonts w:ascii="Times New Roman" w:hAnsi="Times New Roman"/>
                <w:i/>
                <w:sz w:val="18"/>
                <w:szCs w:val="18"/>
                <w:lang w:val="lt-LT"/>
              </w:rPr>
              <w:t>3</w:t>
            </w:r>
            <w:r w:rsidR="00A35A62">
              <w:rPr>
                <w:rFonts w:ascii="Times New Roman" w:hAnsi="Times New Roman"/>
                <w:i/>
                <w:sz w:val="18"/>
                <w:szCs w:val="18"/>
                <w:lang w:val="lt-LT"/>
              </w:rPr>
              <w:t>3</w:t>
            </w:r>
            <w:r w:rsidR="00983A59">
              <w:rPr>
                <w:rFonts w:ascii="Times New Roman" w:hAnsi="Times New Roman"/>
                <w:i/>
                <w:sz w:val="18"/>
                <w:szCs w:val="18"/>
                <w:lang w:val="lt-LT"/>
              </w:rPr>
              <w:t xml:space="preserve"> </w:t>
            </w:r>
            <w:r w:rsidRPr="0005655B">
              <w:rPr>
                <w:rFonts w:ascii="Times New Roman" w:hAnsi="Times New Roman"/>
                <w:i/>
                <w:sz w:val="18"/>
                <w:szCs w:val="18"/>
                <w:lang w:val="lt-LT"/>
              </w:rPr>
              <w:t>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jc w:val="center"/>
              <w:rPr>
                <w:rFonts w:ascii="Times New Roman" w:hAnsi="Times New Roman"/>
                <w:noProof/>
                <w:sz w:val="18"/>
                <w:szCs w:val="18"/>
                <w:lang w:val="lt-LT"/>
              </w:rPr>
            </w:pPr>
            <w:r w:rsidRPr="00C21714">
              <w:rPr>
                <w:rFonts w:ascii="Times New Roman" w:hAnsi="Times New Roman"/>
                <w:noProof/>
                <w:sz w:val="18"/>
                <w:szCs w:val="18"/>
                <w:lang w:val="lt-LT"/>
              </w:rPr>
              <w:fldChar w:fldCharType="begin">
                <w:ffData>
                  <w:name w:val="Tikrinti1"/>
                  <w:enabled/>
                  <w:calcOnExit w:val="0"/>
                  <w:checkBox>
                    <w:sizeAuto/>
                    <w:default w:val="0"/>
                  </w:checkBox>
                </w:ffData>
              </w:fldChar>
            </w:r>
            <w:r w:rsidRPr="00C21714">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C21714">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3366D">
              <w:rPr>
                <w:rFonts w:ascii="Times New Roman" w:hAnsi="Times New Roman"/>
                <w:sz w:val="18"/>
                <w:szCs w:val="18"/>
                <w:lang w:val="lt-LT"/>
              </w:rPr>
            </w:r>
            <w:r w:rsidR="0023366D">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t>Ne</w:t>
            </w:r>
          </w:p>
        </w:tc>
        <w:tc>
          <w:tcPr>
            <w:tcW w:w="9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Neaktualu</w:t>
            </w:r>
          </w:p>
        </w:tc>
      </w:tr>
      <w:tr w:rsidR="00A35A62" w:rsidRPr="00757674" w:rsidTr="003A17E3">
        <w:trPr>
          <w:trHeight w:val="62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35A62" w:rsidRPr="00286D48" w:rsidRDefault="00A35A62" w:rsidP="00397C95">
            <w:pPr>
              <w:jc w:val="right"/>
              <w:rPr>
                <w:rFonts w:ascii="Times New Roman" w:hAnsi="Times New Roman"/>
                <w:sz w:val="22"/>
                <w:szCs w:val="22"/>
                <w:lang w:val="lt-LT"/>
              </w:rPr>
            </w:pPr>
          </w:p>
        </w:tc>
        <w:tc>
          <w:tcPr>
            <w:tcW w:w="6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5A62" w:rsidRPr="00A35A62" w:rsidRDefault="00A35A62" w:rsidP="00A35A62">
            <w:pPr>
              <w:ind w:right="318"/>
              <w:rPr>
                <w:rFonts w:ascii="Times New Roman" w:hAnsi="Times New Roman"/>
                <w:i/>
                <w:sz w:val="20"/>
                <w:szCs w:val="20"/>
                <w:lang w:val="lt-LT"/>
              </w:rPr>
            </w:pPr>
            <w:r w:rsidRPr="00A35A62">
              <w:rPr>
                <w:rFonts w:ascii="Times New Roman" w:hAnsi="Times New Roman"/>
                <w:i/>
                <w:sz w:val="20"/>
                <w:szCs w:val="20"/>
                <w:lang w:val="lt-LT"/>
              </w:rPr>
              <w:t>Pastabos:</w:t>
            </w:r>
          </w:p>
          <w:p w:rsidR="00A35A62" w:rsidRPr="00A35A62" w:rsidRDefault="00A35A62" w:rsidP="00A35A62">
            <w:pPr>
              <w:suppressAutoHyphens/>
              <w:jc w:val="both"/>
              <w:textAlignment w:val="center"/>
              <w:rPr>
                <w:rFonts w:ascii="Times New Roman" w:hAnsi="Times New Roman"/>
                <w:i/>
                <w:sz w:val="20"/>
                <w:szCs w:val="20"/>
                <w:lang w:val="lt-LT"/>
              </w:rPr>
            </w:pPr>
            <w:r w:rsidRPr="00A35A62">
              <w:rPr>
                <w:rFonts w:ascii="Times New Roman" w:hAnsi="Times New Roman"/>
                <w:i/>
                <w:sz w:val="20"/>
                <w:szCs w:val="20"/>
                <w:lang w:val="lt-LT"/>
              </w:rPr>
              <w:t xml:space="preserve">1. Tolesnis matavimo priemonių, kurių tipai yra </w:t>
            </w:r>
            <w:r w:rsidRPr="00A35A62">
              <w:rPr>
                <w:rFonts w:ascii="Times New Roman" w:hAnsi="Times New Roman"/>
                <w:bCs/>
                <w:i/>
                <w:sz w:val="20"/>
                <w:szCs w:val="20"/>
                <w:lang w:val="lt-LT"/>
              </w:rPr>
              <w:t>išregistruoti</w:t>
            </w:r>
            <w:r w:rsidRPr="00A35A62">
              <w:rPr>
                <w:rFonts w:ascii="Times New Roman" w:hAnsi="Times New Roman"/>
                <w:i/>
                <w:sz w:val="20"/>
                <w:szCs w:val="20"/>
                <w:lang w:val="lt-LT"/>
              </w:rPr>
              <w:t xml:space="preserve"> iš Lietuvos matavimo priemonių valstybės registro, pateikimas ir tiekimas rinkai draudžiamas. </w:t>
            </w:r>
            <w:r w:rsidRPr="00A35A62">
              <w:rPr>
                <w:rFonts w:ascii="Times New Roman" w:hAnsi="Times New Roman"/>
                <w:i/>
                <w:color w:val="000000"/>
                <w:sz w:val="20"/>
                <w:szCs w:val="20"/>
                <w:lang w:val="lt-LT"/>
              </w:rPr>
              <w:t>Jau naudojamos šių tipų matavimo priemonės gali būti naudojamos tol, kol atitinka matavimo priemonėms nustatytus reikalavimus  (</w:t>
            </w:r>
            <w:r w:rsidRPr="00A35A62">
              <w:rPr>
                <w:rFonts w:ascii="Times New Roman" w:hAnsi="Times New Roman"/>
                <w:i/>
                <w:sz w:val="20"/>
                <w:szCs w:val="20"/>
                <w:lang w:val="lt-LT"/>
              </w:rPr>
              <w:t>[</w:t>
            </w:r>
            <w:r>
              <w:rPr>
                <w:rFonts w:ascii="Times New Roman" w:hAnsi="Times New Roman"/>
                <w:i/>
                <w:sz w:val="20"/>
                <w:szCs w:val="20"/>
                <w:lang w:val="lt-LT"/>
              </w:rPr>
              <w:t>3</w:t>
            </w:r>
            <w:r w:rsidRPr="00A35A62">
              <w:rPr>
                <w:rFonts w:ascii="Times New Roman" w:hAnsi="Times New Roman"/>
                <w:i/>
                <w:sz w:val="20"/>
                <w:szCs w:val="20"/>
                <w:lang w:val="lt-LT"/>
              </w:rPr>
              <w:t xml:space="preserve">] Taisyklių 34p.). </w:t>
            </w:r>
          </w:p>
          <w:p w:rsidR="00A35A62" w:rsidRPr="0005655B" w:rsidRDefault="00A35A62" w:rsidP="00A35A62">
            <w:pPr>
              <w:ind w:right="34"/>
              <w:jc w:val="both"/>
              <w:rPr>
                <w:rFonts w:ascii="Times New Roman" w:hAnsi="Times New Roman"/>
                <w:sz w:val="20"/>
                <w:szCs w:val="20"/>
                <w:lang w:val="lt-LT"/>
              </w:rPr>
            </w:pPr>
            <w:r w:rsidRPr="00A35A62">
              <w:rPr>
                <w:rFonts w:ascii="Times New Roman" w:hAnsi="Times New Roman"/>
                <w:i/>
                <w:sz w:val="20"/>
                <w:szCs w:val="20"/>
                <w:lang w:val="lt-LT"/>
              </w:rPr>
              <w:t>MP, įrašytų į Registrą [</w:t>
            </w:r>
            <w:r>
              <w:rPr>
                <w:rFonts w:ascii="Times New Roman" w:hAnsi="Times New Roman"/>
                <w:i/>
                <w:sz w:val="20"/>
                <w:szCs w:val="20"/>
                <w:lang w:val="lt-LT"/>
              </w:rPr>
              <w:t>5</w:t>
            </w:r>
            <w:r w:rsidRPr="00A35A62">
              <w:rPr>
                <w:rFonts w:ascii="Times New Roman" w:hAnsi="Times New Roman"/>
                <w:i/>
                <w:sz w:val="20"/>
                <w:szCs w:val="20"/>
                <w:lang w:val="lt-LT"/>
              </w:rPr>
              <w:t xml:space="preserve">], tipo patvirtinimo sertifikatų (pažymėjimų) galiojimo laikas nurodytas Lietuvos metrologijos inspekcijos tinklalapyje </w:t>
            </w:r>
            <w:hyperlink r:id="rId16" w:history="1">
              <w:r w:rsidRPr="00A35A62">
                <w:rPr>
                  <w:rFonts w:ascii="Times New Roman" w:eastAsiaTheme="minorHAnsi" w:hAnsi="Times New Roman"/>
                  <w:i/>
                  <w:sz w:val="20"/>
                  <w:szCs w:val="20"/>
                  <w:lang w:val="lt-LT"/>
                </w:rPr>
                <w:t>http://metrinsp.lrv.lt/lt/veiklos-sritys/lietuvos-matavimo-priemoniu-valstybes-registras/Matavimo</w:t>
              </w:r>
            </w:hyperlink>
            <w:r w:rsidRPr="00A35A62">
              <w:rPr>
                <w:rFonts w:ascii="Times New Roman" w:eastAsiaTheme="minorHAnsi" w:hAnsi="Times New Roman"/>
                <w:i/>
                <w:sz w:val="20"/>
                <w:szCs w:val="20"/>
                <w:lang w:val="lt-LT"/>
              </w:rPr>
              <w:t xml:space="preserve"> priemonių, įrašytų į Lietuvos matavimo priemonių valstybės registrą, tipo patvirtinimo sertifikatų galiojimo laikas/</w:t>
            </w:r>
            <w:r w:rsidR="00B7760C">
              <w:rPr>
                <w:rFonts w:ascii="Times New Roman" w:eastAsiaTheme="minorHAnsi" w:hAnsi="Times New Roman"/>
                <w:i/>
                <w:sz w:val="20"/>
                <w:szCs w:val="20"/>
                <w:lang w:val="lt-LT"/>
              </w:rPr>
              <w:t>.</w:t>
            </w:r>
          </w:p>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35A62" w:rsidRPr="0005655B" w:rsidRDefault="00A35A62" w:rsidP="00A35A62">
            <w:pPr>
              <w:rPr>
                <w:rFonts w:ascii="Times New Roman" w:hAnsi="Times New Roman"/>
                <w:i/>
                <w:sz w:val="18"/>
                <w:szCs w:val="18"/>
                <w:lang w:val="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35A62" w:rsidRPr="00C21714" w:rsidRDefault="00A35A62" w:rsidP="00286D48">
            <w:pPr>
              <w:jc w:val="center"/>
              <w:rPr>
                <w:rFonts w:ascii="Times New Roman" w:hAnsi="Times New Roman"/>
                <w:noProof/>
                <w:sz w:val="18"/>
                <w:szCs w:val="18"/>
                <w:lang w:val="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35A62" w:rsidRDefault="00A35A62" w:rsidP="00286D48">
            <w:pPr>
              <w:ind w:left="-317" w:firstLine="317"/>
              <w:jc w:val="center"/>
              <w:rPr>
                <w:rFonts w:ascii="Times New Roman" w:hAnsi="Times New Roman"/>
                <w:sz w:val="18"/>
                <w:szCs w:val="18"/>
                <w:lang w:val="lt-LT"/>
              </w:rPr>
            </w:pPr>
          </w:p>
        </w:tc>
        <w:tc>
          <w:tcPr>
            <w:tcW w:w="9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35A62" w:rsidRDefault="00A35A62" w:rsidP="00286D48">
            <w:pPr>
              <w:jc w:val="center"/>
              <w:rPr>
                <w:rFonts w:ascii="Times New Roman" w:hAnsi="Times New Roman"/>
                <w:noProof/>
                <w:sz w:val="18"/>
                <w:szCs w:val="18"/>
                <w:lang w:val="lt-LT"/>
              </w:rPr>
            </w:pPr>
          </w:p>
        </w:tc>
      </w:tr>
      <w:tr w:rsidR="007723B1" w:rsidRPr="001D3BF9" w:rsidTr="006F3636">
        <w:trPr>
          <w:trHeight w:val="454"/>
        </w:trPr>
        <w:tc>
          <w:tcPr>
            <w:tcW w:w="568" w:type="dxa"/>
            <w:tcBorders>
              <w:top w:val="nil"/>
              <w:bottom w:val="single" w:sz="4" w:space="0" w:color="A6A6A6" w:themeColor="background1" w:themeShade="A6"/>
            </w:tcBorders>
          </w:tcPr>
          <w:p w:rsidR="007723B1" w:rsidRPr="00286D48" w:rsidRDefault="007723B1" w:rsidP="00397C95">
            <w:pPr>
              <w:jc w:val="right"/>
              <w:rPr>
                <w:rFonts w:ascii="Times New Roman" w:hAnsi="Times New Roman"/>
                <w:sz w:val="22"/>
                <w:szCs w:val="22"/>
                <w:lang w:val="lt-LT"/>
              </w:rPr>
            </w:pPr>
          </w:p>
        </w:tc>
        <w:tc>
          <w:tcPr>
            <w:tcW w:w="10064" w:type="dxa"/>
            <w:gridSpan w:val="7"/>
            <w:tcBorders>
              <w:top w:val="nil"/>
              <w:bottom w:val="single" w:sz="4" w:space="0" w:color="A6A6A6" w:themeColor="background1" w:themeShade="A6"/>
            </w:tcBorders>
            <w:vAlign w:val="center"/>
          </w:tcPr>
          <w:p w:rsidR="007723B1" w:rsidRPr="00A35A62" w:rsidRDefault="007723B1" w:rsidP="009878F2">
            <w:pPr>
              <w:rPr>
                <w:rFonts w:ascii="Times New Roman" w:hAnsi="Times New Roman"/>
                <w:noProof/>
                <w:sz w:val="28"/>
                <w:szCs w:val="28"/>
                <w:highlight w:val="cyan"/>
                <w:lang w:val="lt-LT"/>
              </w:rPr>
            </w:pPr>
            <w:r w:rsidRPr="0096530E">
              <w:rPr>
                <w:rFonts w:ascii="Times New Roman" w:hAnsi="Times New Roman"/>
                <w:b/>
                <w:sz w:val="28"/>
                <w:szCs w:val="28"/>
                <w:lang w:val="lt-LT"/>
              </w:rPr>
              <w:t>Reikalavimai dėl MP būklės ir naudojimo</w:t>
            </w:r>
          </w:p>
        </w:tc>
      </w:tr>
      <w:tr w:rsidR="00C21714" w:rsidRPr="0005655B" w:rsidTr="003A17E3">
        <w:trPr>
          <w:trHeight w:val="130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286D48" w:rsidRDefault="00C21714" w:rsidP="00327135">
            <w:pPr>
              <w:rPr>
                <w:rFonts w:ascii="Times New Roman" w:hAnsi="Times New Roman"/>
                <w:strike/>
                <w:sz w:val="22"/>
                <w:szCs w:val="22"/>
                <w:lang w:val="lt-LT"/>
              </w:rPr>
            </w:pPr>
            <w:r w:rsidRPr="00286D48">
              <w:rPr>
                <w:rFonts w:ascii="Times New Roman" w:hAnsi="Times New Roman"/>
                <w:sz w:val="22"/>
                <w:szCs w:val="22"/>
                <w:lang w:val="lt-LT"/>
              </w:rPr>
              <w:t>1</w:t>
            </w:r>
            <w:r w:rsidR="00327135">
              <w:rPr>
                <w:rFonts w:ascii="Times New Roman" w:hAnsi="Times New Roman"/>
                <w:sz w:val="22"/>
                <w:szCs w:val="22"/>
                <w:lang w:val="lt-LT"/>
              </w:rPr>
              <w:t>1</w:t>
            </w:r>
            <w:r w:rsidR="00286D48">
              <w:rPr>
                <w:rFonts w:ascii="Times New Roman" w:hAnsi="Times New Roman"/>
                <w:sz w:val="22"/>
                <w:szCs w:val="22"/>
                <w:lang w:val="lt-LT"/>
              </w:rPr>
              <w:t>.</w:t>
            </w:r>
          </w:p>
        </w:tc>
        <w:tc>
          <w:tcPr>
            <w:tcW w:w="65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BE5454" w:rsidRDefault="00C21714" w:rsidP="00BE5454">
            <w:pPr>
              <w:ind w:right="34"/>
              <w:jc w:val="both"/>
              <w:rPr>
                <w:rFonts w:ascii="Times New Roman" w:hAnsi="Times New Roman"/>
                <w:sz w:val="20"/>
                <w:szCs w:val="20"/>
                <w:lang w:val="lt-LT"/>
              </w:rPr>
            </w:pPr>
            <w:r w:rsidRPr="0005655B">
              <w:rPr>
                <w:rFonts w:ascii="Times New Roman" w:hAnsi="Times New Roman"/>
                <w:sz w:val="20"/>
                <w:szCs w:val="20"/>
                <w:lang w:val="lt-LT"/>
              </w:rPr>
              <w:t xml:space="preserve"> </w:t>
            </w:r>
            <w:r w:rsidR="003C021A" w:rsidRPr="00BE5454">
              <w:rPr>
                <w:rFonts w:ascii="Times New Roman" w:hAnsi="Times New Roman"/>
                <w:sz w:val="20"/>
                <w:szCs w:val="20"/>
                <w:shd w:val="clear" w:color="auto" w:fill="FFFFFF"/>
                <w:lang w:val="lt-LT"/>
              </w:rPr>
              <w:t xml:space="preserve">Ar visi taksometrai </w:t>
            </w:r>
            <w:r w:rsidR="003C021A" w:rsidRPr="00BE5454">
              <w:rPr>
                <w:rStyle w:val="Emfaz"/>
                <w:rFonts w:ascii="Times New Roman" w:hAnsi="Times New Roman"/>
                <w:i w:val="0"/>
                <w:sz w:val="20"/>
                <w:szCs w:val="20"/>
                <w:shd w:val="clear" w:color="auto" w:fill="FFFFFF"/>
                <w:lang w:val="lt-LT"/>
              </w:rPr>
              <w:t>įrengti tinkamai,</w:t>
            </w:r>
            <w:r w:rsidR="003C021A" w:rsidRPr="00BE5454">
              <w:rPr>
                <w:rFonts w:ascii="Times New Roman" w:hAnsi="Times New Roman"/>
                <w:sz w:val="20"/>
                <w:szCs w:val="20"/>
                <w:shd w:val="clear" w:color="auto" w:fill="FFFFFF"/>
                <w:lang w:val="lt-LT"/>
              </w:rPr>
              <w:t> naudojam</w:t>
            </w:r>
            <w:r w:rsidR="00BE5454" w:rsidRPr="00BE5454">
              <w:rPr>
                <w:rFonts w:ascii="Times New Roman" w:hAnsi="Times New Roman"/>
                <w:sz w:val="20"/>
                <w:szCs w:val="20"/>
                <w:shd w:val="clear" w:color="auto" w:fill="FFFFFF"/>
                <w:lang w:val="lt-LT"/>
              </w:rPr>
              <w:t>i</w:t>
            </w:r>
            <w:r w:rsidR="003C021A" w:rsidRPr="00BE5454">
              <w:rPr>
                <w:rFonts w:ascii="Times New Roman" w:hAnsi="Times New Roman"/>
                <w:sz w:val="20"/>
                <w:szCs w:val="20"/>
                <w:shd w:val="clear" w:color="auto" w:fill="FFFFFF"/>
                <w:lang w:val="lt-LT"/>
              </w:rPr>
              <w:t xml:space="preserve"> ir prižiūrim</w:t>
            </w:r>
            <w:r w:rsidR="00BE5454" w:rsidRPr="00BE5454">
              <w:rPr>
                <w:rFonts w:ascii="Times New Roman" w:hAnsi="Times New Roman"/>
                <w:sz w:val="20"/>
                <w:szCs w:val="20"/>
                <w:shd w:val="clear" w:color="auto" w:fill="FFFFFF"/>
                <w:lang w:val="lt-LT"/>
              </w:rPr>
              <w:t>i</w:t>
            </w:r>
            <w:r w:rsidR="003C021A" w:rsidRPr="00BE5454">
              <w:rPr>
                <w:rFonts w:ascii="Times New Roman" w:hAnsi="Times New Roman"/>
                <w:sz w:val="20"/>
                <w:szCs w:val="20"/>
                <w:shd w:val="clear" w:color="auto" w:fill="FFFFFF"/>
                <w:lang w:val="lt-LT"/>
              </w:rPr>
              <w:t xml:space="preserve"> laikantis gamintojų parengtų techninių MP aprašų bei techninės priežiūros instrukcijų (</w:t>
            </w:r>
            <w:r w:rsidR="003C021A" w:rsidRPr="00BE5454">
              <w:rPr>
                <w:rStyle w:val="Emfaz"/>
                <w:rFonts w:ascii="Times New Roman" w:hAnsi="Times New Roman"/>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003C021A" w:rsidRPr="00BE5454">
              <w:rPr>
                <w:rFonts w:ascii="Times New Roman" w:hAnsi="Times New Roman"/>
                <w:sz w:val="20"/>
                <w:szCs w:val="20"/>
                <w:shd w:val="clear" w:color="auto" w:fill="FFFFFF"/>
                <w:lang w:val="lt-LT"/>
              </w:rPr>
              <w:t>ar užtikrintos gamintojo apibrėžtos MP norminės veikimo sąlygos?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021A" w:rsidRDefault="003C021A" w:rsidP="00286D48">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 xml:space="preserve">[1] </w:t>
            </w:r>
            <w:r w:rsidR="00591DD0">
              <w:rPr>
                <w:rFonts w:ascii="Times New Roman" w:eastAsia="Times New Roman" w:hAnsi="Times New Roman"/>
                <w:i/>
                <w:noProof/>
                <w:sz w:val="18"/>
                <w:szCs w:val="18"/>
                <w:lang w:val="lt-LT" w:eastAsia="lt-LT"/>
              </w:rPr>
              <w:t xml:space="preserve">20 str. 2 d.;  </w:t>
            </w:r>
            <w:r w:rsidRPr="00552C66">
              <w:rPr>
                <w:rFonts w:ascii="Times New Roman" w:hAnsi="Times New Roman"/>
                <w:i/>
                <w:noProof/>
                <w:sz w:val="18"/>
                <w:szCs w:val="18"/>
                <w:lang w:val="lt-LT" w:eastAsia="lt-LT"/>
              </w:rPr>
              <w:t xml:space="preserve">21 str. 2 d.  </w:t>
            </w:r>
            <w:r w:rsidRPr="00BE04A9">
              <w:rPr>
                <w:rFonts w:ascii="Times New Roman" w:hAnsi="Times New Roman"/>
                <w:i/>
                <w:noProof/>
                <w:sz w:val="18"/>
                <w:szCs w:val="18"/>
                <w:lang w:val="lt-LT" w:eastAsia="lt-LT"/>
              </w:rPr>
              <w:t>2 p.,</w:t>
            </w:r>
            <w:r w:rsidRPr="00552C66">
              <w:rPr>
                <w:rFonts w:ascii="Times New Roman" w:hAnsi="Times New Roman"/>
                <w:i/>
                <w:noProof/>
                <w:sz w:val="18"/>
                <w:szCs w:val="18"/>
                <w:lang w:val="lt-LT" w:eastAsia="lt-LT"/>
              </w:rPr>
              <w:t xml:space="preserve"> 22 str. 1 d., 2 d.; </w:t>
            </w:r>
          </w:p>
          <w:p w:rsidR="00F93117" w:rsidRDefault="00C21714" w:rsidP="00286D48">
            <w:pPr>
              <w:rPr>
                <w:rFonts w:ascii="Times New Roman" w:hAnsi="Times New Roman"/>
                <w:i/>
                <w:sz w:val="18"/>
                <w:szCs w:val="18"/>
                <w:lang w:val="lt-LT"/>
              </w:rPr>
            </w:pPr>
            <w:r w:rsidRPr="0005655B">
              <w:rPr>
                <w:rFonts w:ascii="Times New Roman" w:hAnsi="Times New Roman"/>
                <w:i/>
                <w:sz w:val="18"/>
                <w:szCs w:val="18"/>
                <w:lang w:val="lt-LT"/>
              </w:rPr>
              <w:t xml:space="preserve">[2] Reglamento  </w:t>
            </w:r>
            <w:r w:rsidR="00F93117">
              <w:rPr>
                <w:rFonts w:ascii="Times New Roman" w:hAnsi="Times New Roman"/>
                <w:i/>
                <w:sz w:val="18"/>
                <w:szCs w:val="18"/>
                <w:lang w:val="lt-LT"/>
              </w:rPr>
              <w:t xml:space="preserve">22 </w:t>
            </w:r>
            <w:r w:rsidRPr="0005655B">
              <w:rPr>
                <w:rFonts w:ascii="Times New Roman" w:hAnsi="Times New Roman"/>
                <w:i/>
                <w:sz w:val="18"/>
                <w:szCs w:val="18"/>
                <w:lang w:val="lt-LT"/>
              </w:rPr>
              <w:t>pried</w:t>
            </w:r>
            <w:r w:rsidR="00F93117">
              <w:rPr>
                <w:rFonts w:ascii="Times New Roman" w:hAnsi="Times New Roman"/>
                <w:i/>
                <w:sz w:val="18"/>
                <w:szCs w:val="18"/>
                <w:lang w:val="lt-LT"/>
              </w:rPr>
              <w:t>as</w:t>
            </w:r>
          </w:p>
          <w:p w:rsidR="00F93117" w:rsidRPr="0005655B" w:rsidRDefault="00C21714" w:rsidP="00F93117">
            <w:pPr>
              <w:rPr>
                <w:rFonts w:ascii="Times New Roman" w:hAnsi="Times New Roman"/>
                <w:noProof/>
                <w:sz w:val="18"/>
                <w:szCs w:val="18"/>
                <w:lang w:val="lt-LT" w:eastAsia="lt-LT"/>
              </w:rPr>
            </w:pPr>
            <w:r w:rsidRPr="0005655B">
              <w:rPr>
                <w:rFonts w:ascii="Times New Roman" w:hAnsi="Times New Roman"/>
                <w:i/>
                <w:sz w:val="18"/>
                <w:szCs w:val="18"/>
                <w:lang w:val="lt-LT"/>
              </w:rPr>
              <w:t xml:space="preserve"> </w:t>
            </w:r>
          </w:p>
          <w:p w:rsidR="00C21714" w:rsidRPr="0005655B" w:rsidRDefault="00C21714" w:rsidP="00286D48">
            <w:pPr>
              <w:rPr>
                <w:rFonts w:ascii="Times New Roman" w:hAnsi="Times New Roman"/>
                <w:noProof/>
                <w:sz w:val="18"/>
                <w:szCs w:val="18"/>
                <w:lang w:val="lt-LT" w:eastAsia="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jc w:val="center"/>
              <w:rPr>
                <w:rFonts w:ascii="Times New Roman" w:hAnsi="Times New Roman"/>
                <w:noProof/>
                <w:sz w:val="18"/>
                <w:szCs w:val="18"/>
                <w:lang w:val="lt-LT"/>
              </w:rPr>
            </w:pPr>
            <w:r w:rsidRPr="00C21714">
              <w:rPr>
                <w:rFonts w:ascii="Times New Roman" w:hAnsi="Times New Roman"/>
                <w:noProof/>
                <w:sz w:val="18"/>
                <w:szCs w:val="18"/>
                <w:lang w:val="lt-LT"/>
              </w:rPr>
              <w:fldChar w:fldCharType="begin">
                <w:ffData>
                  <w:name w:val="Tikrinti1"/>
                  <w:enabled/>
                  <w:calcOnExit w:val="0"/>
                  <w:checkBox>
                    <w:sizeAuto/>
                    <w:default w:val="0"/>
                  </w:checkBox>
                </w:ffData>
              </w:fldChar>
            </w:r>
            <w:r w:rsidRPr="00C21714">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C21714">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3366D">
              <w:rPr>
                <w:rFonts w:ascii="Times New Roman" w:hAnsi="Times New Roman"/>
                <w:sz w:val="18"/>
                <w:szCs w:val="18"/>
                <w:lang w:val="lt-LT"/>
              </w:rPr>
            </w:r>
            <w:r w:rsidR="0023366D">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t>Ne</w:t>
            </w:r>
          </w:p>
        </w:tc>
        <w:tc>
          <w:tcPr>
            <w:tcW w:w="9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Neaktualu</w:t>
            </w:r>
          </w:p>
        </w:tc>
      </w:tr>
      <w:tr w:rsidR="00C21714" w:rsidRPr="0005655B" w:rsidTr="003A17E3">
        <w:trPr>
          <w:trHeight w:val="62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286D48" w:rsidRDefault="00C21714" w:rsidP="00327135">
            <w:pPr>
              <w:rPr>
                <w:rFonts w:ascii="Times New Roman" w:hAnsi="Times New Roman"/>
                <w:sz w:val="22"/>
                <w:szCs w:val="22"/>
                <w:lang w:val="lt-LT"/>
              </w:rPr>
            </w:pPr>
            <w:r w:rsidRPr="00286D48">
              <w:rPr>
                <w:rFonts w:ascii="Times New Roman" w:hAnsi="Times New Roman"/>
                <w:sz w:val="22"/>
                <w:szCs w:val="22"/>
                <w:lang w:val="lt-LT"/>
              </w:rPr>
              <w:t>1</w:t>
            </w:r>
            <w:r w:rsidR="00327135">
              <w:rPr>
                <w:rFonts w:ascii="Times New Roman" w:hAnsi="Times New Roman"/>
                <w:sz w:val="22"/>
                <w:szCs w:val="22"/>
                <w:lang w:val="lt-LT"/>
              </w:rPr>
              <w:t>2</w:t>
            </w:r>
            <w:r w:rsidR="00286D48">
              <w:rPr>
                <w:rFonts w:ascii="Times New Roman" w:hAnsi="Times New Roman"/>
                <w:sz w:val="22"/>
                <w:szCs w:val="22"/>
                <w:lang w:val="lt-LT"/>
              </w:rPr>
              <w:t>.</w:t>
            </w:r>
          </w:p>
        </w:tc>
        <w:tc>
          <w:tcPr>
            <w:tcW w:w="65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05655B" w:rsidRDefault="00C21714" w:rsidP="003C021A">
            <w:pPr>
              <w:ind w:right="34"/>
              <w:jc w:val="both"/>
              <w:rPr>
                <w:rFonts w:ascii="Times New Roman" w:hAnsi="Times New Roman"/>
                <w:sz w:val="20"/>
                <w:szCs w:val="20"/>
                <w:lang w:val="lt-LT"/>
              </w:rPr>
            </w:pPr>
            <w:r w:rsidRPr="0005655B">
              <w:rPr>
                <w:rFonts w:ascii="Times New Roman" w:hAnsi="Times New Roman"/>
                <w:sz w:val="20"/>
                <w:szCs w:val="20"/>
                <w:lang w:val="lt-LT"/>
              </w:rPr>
              <w:t>Ar taksometr</w:t>
            </w:r>
            <w:r w:rsidR="003C021A">
              <w:rPr>
                <w:rFonts w:ascii="Times New Roman" w:hAnsi="Times New Roman"/>
                <w:sz w:val="20"/>
                <w:szCs w:val="20"/>
                <w:lang w:val="lt-LT"/>
              </w:rPr>
              <w:t>ų</w:t>
            </w:r>
            <w:r w:rsidRPr="0005655B">
              <w:rPr>
                <w:rFonts w:ascii="Times New Roman" w:hAnsi="Times New Roman"/>
                <w:sz w:val="20"/>
                <w:szCs w:val="20"/>
                <w:lang w:val="lt-LT"/>
              </w:rPr>
              <w:t xml:space="preserve"> nuotolio signalo generatoriaus konstantos K [</w:t>
            </w:r>
            <w:proofErr w:type="spellStart"/>
            <w:r w:rsidRPr="0005655B">
              <w:rPr>
                <w:rFonts w:ascii="Times New Roman" w:hAnsi="Times New Roman"/>
                <w:sz w:val="20"/>
                <w:szCs w:val="20"/>
                <w:lang w:val="lt-LT"/>
              </w:rPr>
              <w:t>inp</w:t>
            </w:r>
            <w:proofErr w:type="spellEnd"/>
            <w:r w:rsidRPr="0005655B">
              <w:rPr>
                <w:rFonts w:ascii="Times New Roman" w:hAnsi="Times New Roman"/>
                <w:sz w:val="20"/>
                <w:szCs w:val="20"/>
                <w:lang w:val="lt-LT"/>
              </w:rPr>
              <w:t>/km] faktinė vertė</w:t>
            </w:r>
            <w:r w:rsidRPr="0005655B">
              <w:rPr>
                <w:rFonts w:ascii="Times New Roman" w:hAnsi="Times New Roman"/>
                <w:i/>
                <w:sz w:val="20"/>
                <w:szCs w:val="20"/>
                <w:lang w:val="lt-LT"/>
              </w:rPr>
              <w:t xml:space="preserve"> (nustatoma pagal taksometro eksploatavimo instrukciją įjungiant </w:t>
            </w:r>
            <w:proofErr w:type="spellStart"/>
            <w:r w:rsidRPr="0005655B">
              <w:rPr>
                <w:rFonts w:ascii="Times New Roman" w:hAnsi="Times New Roman"/>
                <w:i/>
                <w:sz w:val="20"/>
                <w:szCs w:val="20"/>
                <w:lang w:val="lt-LT"/>
              </w:rPr>
              <w:t>indikavimo</w:t>
            </w:r>
            <w:proofErr w:type="spellEnd"/>
            <w:r w:rsidRPr="0005655B">
              <w:rPr>
                <w:rFonts w:ascii="Times New Roman" w:hAnsi="Times New Roman"/>
                <w:i/>
                <w:sz w:val="20"/>
                <w:szCs w:val="20"/>
                <w:lang w:val="lt-LT"/>
              </w:rPr>
              <w:t xml:space="preserve"> režimą)</w:t>
            </w:r>
            <w:r w:rsidRPr="0005655B">
              <w:rPr>
                <w:rFonts w:ascii="Times New Roman" w:hAnsi="Times New Roman"/>
                <w:sz w:val="20"/>
                <w:szCs w:val="20"/>
                <w:lang w:val="lt-LT"/>
              </w:rPr>
              <w:t xml:space="preserve"> atitinka nurodytai taksometrų registracijos liudijime?</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05655B" w:rsidRDefault="00F029B1" w:rsidP="00F029B1">
            <w:pPr>
              <w:rPr>
                <w:rFonts w:ascii="Times New Roman" w:hAnsi="Times New Roman"/>
                <w:i/>
                <w:noProof/>
                <w:sz w:val="18"/>
                <w:szCs w:val="18"/>
                <w:lang w:val="lt-LT" w:eastAsia="lt-LT"/>
              </w:rPr>
            </w:pPr>
            <w:r w:rsidRPr="00887DD9">
              <w:rPr>
                <w:rFonts w:ascii="Times New Roman" w:hAnsi="Times New Roman"/>
                <w:i/>
                <w:sz w:val="18"/>
                <w:szCs w:val="18"/>
                <w:lang w:val="lt-LT"/>
              </w:rPr>
              <w:t>[2] Reglamento</w:t>
            </w:r>
            <w:r w:rsidRPr="0005655B">
              <w:rPr>
                <w:rFonts w:ascii="Times New Roman" w:hAnsi="Times New Roman"/>
                <w:i/>
                <w:sz w:val="18"/>
                <w:szCs w:val="18"/>
                <w:lang w:val="lt-LT"/>
              </w:rPr>
              <w:t xml:space="preserve">  </w:t>
            </w:r>
            <w:r>
              <w:rPr>
                <w:rFonts w:ascii="Times New Roman" w:hAnsi="Times New Roman"/>
                <w:i/>
                <w:sz w:val="18"/>
                <w:szCs w:val="18"/>
                <w:lang w:val="lt-LT"/>
              </w:rPr>
              <w:t xml:space="preserve">22 </w:t>
            </w:r>
            <w:r w:rsidRPr="0005655B">
              <w:rPr>
                <w:rFonts w:ascii="Times New Roman" w:hAnsi="Times New Roman"/>
                <w:i/>
                <w:sz w:val="18"/>
                <w:szCs w:val="18"/>
                <w:lang w:val="lt-LT"/>
              </w:rPr>
              <w:t xml:space="preserve">priedo </w:t>
            </w:r>
            <w:r>
              <w:rPr>
                <w:rFonts w:ascii="Times New Roman" w:hAnsi="Times New Roman"/>
                <w:i/>
                <w:sz w:val="18"/>
                <w:szCs w:val="18"/>
                <w:lang w:val="lt-LT"/>
              </w:rPr>
              <w:t>6.3 p.</w:t>
            </w:r>
            <w:r w:rsidR="00245527">
              <w:rPr>
                <w:rFonts w:ascii="Times New Roman" w:hAnsi="Times New Roman"/>
                <w:i/>
                <w:sz w:val="18"/>
                <w:szCs w:val="18"/>
                <w:lang w:val="lt-LT"/>
              </w:rPr>
              <w:t>,</w:t>
            </w:r>
            <w:r w:rsidRPr="00887DD9">
              <w:rPr>
                <w:rFonts w:ascii="Times New Roman" w:hAnsi="Times New Roman"/>
                <w:i/>
                <w:sz w:val="18"/>
                <w:szCs w:val="18"/>
                <w:lang w:val="lt-LT"/>
              </w:rPr>
              <w:t xml:space="preserve"> </w:t>
            </w:r>
            <w:r w:rsidR="00C21714" w:rsidRPr="00245527">
              <w:rPr>
                <w:rFonts w:ascii="Times New Roman" w:hAnsi="Times New Roman"/>
                <w:i/>
                <w:sz w:val="18"/>
                <w:szCs w:val="18"/>
                <w:lang w:val="lt-LT"/>
              </w:rPr>
              <w:t xml:space="preserve">[7] </w:t>
            </w:r>
            <w:r w:rsidR="00CA6232" w:rsidRPr="00245527">
              <w:rPr>
                <w:rFonts w:ascii="Times New Roman" w:hAnsi="Times New Roman"/>
                <w:i/>
                <w:sz w:val="18"/>
                <w:szCs w:val="18"/>
                <w:lang w:val="lt-LT"/>
              </w:rPr>
              <w:t xml:space="preserve">2 p., </w:t>
            </w:r>
            <w:r w:rsidR="00C21714" w:rsidRPr="00245527">
              <w:rPr>
                <w:rFonts w:ascii="Times New Roman" w:hAnsi="Times New Roman"/>
                <w:i/>
                <w:sz w:val="18"/>
                <w:szCs w:val="18"/>
                <w:lang w:val="lt-LT"/>
              </w:rPr>
              <w:t xml:space="preserve">Taisyklių </w:t>
            </w:r>
            <w:r w:rsidR="009F58EA" w:rsidRPr="00245527">
              <w:rPr>
                <w:rFonts w:ascii="Times New Roman" w:hAnsi="Times New Roman"/>
                <w:i/>
                <w:sz w:val="18"/>
                <w:szCs w:val="18"/>
                <w:lang w:val="lt-LT"/>
              </w:rPr>
              <w:t xml:space="preserve"> 2 </w:t>
            </w:r>
            <w:r w:rsidR="00C21714" w:rsidRPr="00245527">
              <w:rPr>
                <w:rFonts w:ascii="Times New Roman" w:hAnsi="Times New Roman"/>
                <w:i/>
                <w:sz w:val="18"/>
                <w:szCs w:val="18"/>
                <w:lang w:val="lt-LT"/>
              </w:rPr>
              <w:t>priedas</w:t>
            </w:r>
            <w:r>
              <w:rPr>
                <w:rFonts w:ascii="Times New Roman" w:hAnsi="Times New Roman"/>
                <w:i/>
                <w:sz w:val="18"/>
                <w:szCs w:val="18"/>
                <w:lang w:val="lt-LT"/>
              </w:rPr>
              <w:t xml:space="preserve"> </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jc w:val="center"/>
              <w:rPr>
                <w:rFonts w:ascii="Times New Roman" w:hAnsi="Times New Roman"/>
                <w:noProof/>
                <w:sz w:val="18"/>
                <w:szCs w:val="18"/>
                <w:lang w:val="lt-LT"/>
              </w:rPr>
            </w:pPr>
            <w:r w:rsidRPr="00C21714">
              <w:rPr>
                <w:rFonts w:ascii="Times New Roman" w:hAnsi="Times New Roman"/>
                <w:noProof/>
                <w:sz w:val="18"/>
                <w:szCs w:val="18"/>
                <w:lang w:val="lt-LT"/>
              </w:rPr>
              <w:fldChar w:fldCharType="begin">
                <w:ffData>
                  <w:name w:val="Tikrinti1"/>
                  <w:enabled/>
                  <w:calcOnExit w:val="0"/>
                  <w:checkBox>
                    <w:sizeAuto/>
                    <w:default w:val="0"/>
                  </w:checkBox>
                </w:ffData>
              </w:fldChar>
            </w:r>
            <w:r w:rsidRPr="00C21714">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sidRPr="00C21714">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3366D">
              <w:rPr>
                <w:rFonts w:ascii="Times New Roman" w:hAnsi="Times New Roman"/>
                <w:sz w:val="18"/>
                <w:szCs w:val="18"/>
                <w:lang w:val="lt-LT"/>
              </w:rPr>
            </w:r>
            <w:r w:rsidR="0023366D">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C21714" w:rsidRPr="00C21714" w:rsidRDefault="00C21714" w:rsidP="00286D48">
            <w:pPr>
              <w:ind w:left="-317" w:firstLine="317"/>
              <w:jc w:val="center"/>
              <w:rPr>
                <w:rFonts w:ascii="Times New Roman" w:hAnsi="Times New Roman"/>
                <w:sz w:val="18"/>
                <w:szCs w:val="18"/>
                <w:lang w:val="lt-LT"/>
              </w:rPr>
            </w:pPr>
            <w:r>
              <w:rPr>
                <w:rFonts w:ascii="Times New Roman" w:hAnsi="Times New Roman"/>
                <w:sz w:val="18"/>
                <w:szCs w:val="18"/>
                <w:lang w:val="lt-LT"/>
              </w:rPr>
              <w:t>Ne</w:t>
            </w:r>
          </w:p>
        </w:tc>
        <w:tc>
          <w:tcPr>
            <w:tcW w:w="9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1714" w:rsidRPr="00C21714" w:rsidRDefault="00C21714" w:rsidP="00286D48">
            <w:pPr>
              <w:jc w:val="center"/>
              <w:rPr>
                <w:rFonts w:ascii="Times New Roman" w:hAnsi="Times New Roman"/>
                <w:noProof/>
                <w:sz w:val="18"/>
                <w:szCs w:val="18"/>
                <w:lang w:val="lt-LT"/>
              </w:rPr>
            </w:pPr>
            <w:r>
              <w:rPr>
                <w:rFonts w:ascii="Times New Roman" w:hAnsi="Times New Roman"/>
                <w:noProof/>
                <w:sz w:val="18"/>
                <w:szCs w:val="18"/>
                <w:lang w:val="lt-LT"/>
              </w:rPr>
              <w:fldChar w:fldCharType="begin">
                <w:ffData>
                  <w:name w:val="Tikrinti3"/>
                  <w:enabled/>
                  <w:calcOnExit w:val="0"/>
                  <w:checkBox>
                    <w:sizeAuto/>
                    <w:default w:val="0"/>
                  </w:checkBox>
                </w:ffData>
              </w:fldChar>
            </w:r>
            <w:r>
              <w:rPr>
                <w:rFonts w:ascii="Times New Roman" w:hAnsi="Times New Roman"/>
                <w:noProof/>
                <w:sz w:val="18"/>
                <w:szCs w:val="18"/>
                <w:lang w:val="lt-LT"/>
              </w:rPr>
              <w:instrText xml:space="preserve"> FORMCHECKBOX </w:instrText>
            </w:r>
            <w:r w:rsidR="0023366D">
              <w:rPr>
                <w:rFonts w:ascii="Times New Roman" w:hAnsi="Times New Roman"/>
                <w:noProof/>
                <w:sz w:val="18"/>
                <w:szCs w:val="18"/>
                <w:lang w:val="lt-LT"/>
              </w:rPr>
            </w:r>
            <w:r w:rsidR="0023366D">
              <w:rPr>
                <w:rFonts w:ascii="Times New Roman" w:hAnsi="Times New Roman"/>
                <w:noProof/>
                <w:sz w:val="18"/>
                <w:szCs w:val="18"/>
                <w:lang w:val="lt-LT"/>
              </w:rPr>
              <w:fldChar w:fldCharType="separate"/>
            </w:r>
            <w:r>
              <w:rPr>
                <w:rFonts w:ascii="Times New Roman" w:hAnsi="Times New Roman"/>
                <w:noProof/>
                <w:sz w:val="18"/>
                <w:szCs w:val="18"/>
                <w:lang w:val="lt-LT"/>
              </w:rPr>
              <w:fldChar w:fldCharType="end"/>
            </w:r>
          </w:p>
          <w:p w:rsidR="00C21714" w:rsidRPr="00C21714" w:rsidRDefault="00C21714" w:rsidP="00286D48">
            <w:pPr>
              <w:jc w:val="center"/>
              <w:rPr>
                <w:rFonts w:ascii="Times New Roman" w:hAnsi="Times New Roman"/>
                <w:sz w:val="18"/>
                <w:szCs w:val="18"/>
                <w:lang w:val="lt-LT"/>
              </w:rPr>
            </w:pPr>
            <w:r w:rsidRPr="00C21714">
              <w:rPr>
                <w:rFonts w:ascii="Times New Roman" w:hAnsi="Times New Roman"/>
                <w:sz w:val="18"/>
                <w:szCs w:val="18"/>
                <w:lang w:val="lt-LT"/>
              </w:rPr>
              <w:t>Neaktualu</w:t>
            </w:r>
          </w:p>
        </w:tc>
      </w:tr>
    </w:tbl>
    <w:p w:rsidR="007E6E75" w:rsidRPr="0005655B" w:rsidRDefault="007E6E75" w:rsidP="00765BDE">
      <w:pPr>
        <w:rPr>
          <w:rFonts w:ascii="Times New Roman" w:hAnsi="Times New Roman"/>
          <w:sz w:val="20"/>
          <w:szCs w:val="20"/>
          <w:lang w:val="lt-LT"/>
        </w:rPr>
      </w:pPr>
    </w:p>
    <w:p w:rsidR="00E5310A" w:rsidRPr="0005655B" w:rsidRDefault="00E5310A" w:rsidP="00765BDE">
      <w:pPr>
        <w:rPr>
          <w:rFonts w:ascii="Times New Roman" w:hAnsi="Times New Roman"/>
          <w:sz w:val="20"/>
          <w:szCs w:val="20"/>
          <w:lang w:val="lt-LT"/>
        </w:rPr>
      </w:pPr>
    </w:p>
    <w:p w:rsidR="0013039E" w:rsidRPr="0005655B" w:rsidRDefault="0013039E" w:rsidP="0013039E">
      <w:pPr>
        <w:rPr>
          <w:rFonts w:ascii="Times New Roman" w:hAnsi="Times New Roman"/>
          <w:b/>
          <w:sz w:val="28"/>
          <w:szCs w:val="28"/>
          <w:lang w:val="lt-LT"/>
        </w:rPr>
      </w:pPr>
      <w:r w:rsidRPr="0005655B">
        <w:rPr>
          <w:rFonts w:ascii="Times New Roman" w:hAnsi="Times New Roman"/>
          <w:b/>
          <w:sz w:val="28"/>
          <w:szCs w:val="28"/>
          <w:lang w:val="lt-LT"/>
        </w:rPr>
        <w:t>Klausimyne nurodyti teisės aktai:</w:t>
      </w:r>
    </w:p>
    <w:p w:rsidR="0078393C" w:rsidRPr="00524CBF" w:rsidRDefault="0078393C" w:rsidP="0078393C">
      <w:pPr>
        <w:pStyle w:val="Sraopastraipa"/>
        <w:numPr>
          <w:ilvl w:val="0"/>
          <w:numId w:val="8"/>
        </w:numPr>
        <w:spacing w:before="100" w:beforeAutospacing="1" w:after="100" w:afterAutospacing="1"/>
        <w:jc w:val="both"/>
        <w:rPr>
          <w:rFonts w:ascii="Times New Roman" w:hAnsi="Times New Roman"/>
          <w:color w:val="333333"/>
          <w:sz w:val="20"/>
          <w:szCs w:val="20"/>
          <w:lang w:val="lt-LT"/>
        </w:rPr>
      </w:pPr>
      <w:r w:rsidRPr="00524CBF">
        <w:rPr>
          <w:rFonts w:ascii="Times New Roman" w:hAnsi="Times New Roman"/>
          <w:sz w:val="20"/>
          <w:szCs w:val="20"/>
          <w:lang w:val="lt-LT"/>
        </w:rPr>
        <w:t xml:space="preserve">Lietuvos Respublikos metrologijos įstatymas </w:t>
      </w:r>
      <w:r w:rsidRPr="00524CBF">
        <w:rPr>
          <w:rFonts w:ascii="Times New Roman" w:hAnsi="Times New Roman"/>
          <w:sz w:val="20"/>
          <w:szCs w:val="20"/>
        </w:rPr>
        <w:t>(</w:t>
      </w:r>
      <w:proofErr w:type="spellStart"/>
      <w:r w:rsidRPr="00524CBF">
        <w:rPr>
          <w:rFonts w:ascii="Times New Roman" w:hAnsi="Times New Roman"/>
          <w:sz w:val="20"/>
          <w:szCs w:val="20"/>
        </w:rPr>
        <w:t>suvestinė</w:t>
      </w:r>
      <w:proofErr w:type="spellEnd"/>
      <w:r w:rsidRPr="00524CBF">
        <w:rPr>
          <w:rFonts w:ascii="Times New Roman" w:hAnsi="Times New Roman"/>
          <w:sz w:val="20"/>
          <w:szCs w:val="20"/>
        </w:rPr>
        <w:t xml:space="preserve"> </w:t>
      </w:r>
      <w:proofErr w:type="spellStart"/>
      <w:r w:rsidRPr="00524CBF">
        <w:rPr>
          <w:rFonts w:ascii="Times New Roman" w:hAnsi="Times New Roman"/>
          <w:sz w:val="20"/>
          <w:szCs w:val="20"/>
        </w:rPr>
        <w:t>redakcija</w:t>
      </w:r>
      <w:proofErr w:type="spellEnd"/>
      <w:r w:rsidRPr="00524CBF">
        <w:rPr>
          <w:rFonts w:ascii="Times New Roman" w:hAnsi="Times New Roman"/>
          <w:sz w:val="20"/>
          <w:szCs w:val="20"/>
        </w:rPr>
        <w:t xml:space="preserve"> </w:t>
      </w:r>
      <w:proofErr w:type="spellStart"/>
      <w:r w:rsidRPr="00524CBF">
        <w:rPr>
          <w:rFonts w:ascii="Times New Roman" w:hAnsi="Times New Roman"/>
          <w:sz w:val="20"/>
          <w:szCs w:val="20"/>
        </w:rPr>
        <w:t>nuo</w:t>
      </w:r>
      <w:proofErr w:type="spellEnd"/>
      <w:r w:rsidRPr="00524CBF">
        <w:rPr>
          <w:rFonts w:ascii="Times New Roman" w:hAnsi="Times New Roman"/>
          <w:sz w:val="20"/>
          <w:szCs w:val="20"/>
        </w:rPr>
        <w:t xml:space="preserve"> 2020-05-01) </w:t>
      </w:r>
      <w:r w:rsidRPr="00524CBF">
        <w:rPr>
          <w:rFonts w:ascii="Times New Roman" w:hAnsi="Times New Roman"/>
          <w:sz w:val="20"/>
          <w:szCs w:val="20"/>
          <w:lang w:val="lt-LT"/>
        </w:rPr>
        <w:t xml:space="preserve"> (TAR identifikacinis kodas</w:t>
      </w:r>
      <w:hyperlink r:id="rId17" w:history="1">
        <w:r w:rsidRPr="00524CBF">
          <w:rPr>
            <w:rStyle w:val="Hipersaitas"/>
            <w:rFonts w:ascii="Times New Roman" w:hAnsi="Times New Roman"/>
            <w:color w:val="auto"/>
            <w:sz w:val="20"/>
            <w:szCs w:val="20"/>
            <w:lang w:val="lt-LT"/>
          </w:rPr>
          <w:t xml:space="preserve">: </w:t>
        </w:r>
        <w:r w:rsidRPr="00524CBF">
          <w:rPr>
            <w:rStyle w:val="Hipersaitas"/>
            <w:rFonts w:ascii="Times New Roman" w:hAnsi="Times New Roman"/>
            <w:color w:val="auto"/>
            <w:sz w:val="20"/>
            <w:szCs w:val="20"/>
          </w:rPr>
          <w:t>0961010ISTA00I-1452</w:t>
        </w:r>
      </w:hyperlink>
      <w:r w:rsidRPr="00524CBF">
        <w:rPr>
          <w:rFonts w:ascii="Times New Roman" w:hAnsi="Times New Roman"/>
          <w:sz w:val="20"/>
          <w:szCs w:val="20"/>
          <w:lang w:val="lt-LT"/>
        </w:rPr>
        <w:t xml:space="preserve">).  </w:t>
      </w:r>
    </w:p>
    <w:p w:rsidR="0087646F" w:rsidRPr="00245527" w:rsidRDefault="00605C85" w:rsidP="00152112">
      <w:pPr>
        <w:pStyle w:val="Sraopastraipa"/>
        <w:numPr>
          <w:ilvl w:val="0"/>
          <w:numId w:val="8"/>
        </w:numPr>
        <w:spacing w:before="100" w:beforeAutospacing="1" w:after="100" w:afterAutospacing="1"/>
        <w:jc w:val="both"/>
        <w:rPr>
          <w:rFonts w:ascii="Times New Roman" w:hAnsi="Times New Roman"/>
          <w:sz w:val="20"/>
          <w:szCs w:val="20"/>
          <w:lang w:val="lt-LT"/>
        </w:rPr>
      </w:pPr>
      <w:r w:rsidRPr="00245527">
        <w:rPr>
          <w:rFonts w:ascii="Times New Roman" w:hAnsi="Times New Roman"/>
          <w:sz w:val="20"/>
          <w:szCs w:val="20"/>
          <w:lang w:val="lt-LT"/>
        </w:rPr>
        <w:t xml:space="preserve">Matavimo priemonių techninis reglamentas, patvirtintas </w:t>
      </w:r>
      <w:r w:rsidRPr="00245527">
        <w:rPr>
          <w:rFonts w:ascii="Times New Roman" w:eastAsia="Times New Roman" w:hAnsi="Times New Roman"/>
          <w:sz w:val="20"/>
          <w:szCs w:val="20"/>
          <w:lang w:val="lt-LT" w:eastAsia="lt-LT"/>
        </w:rPr>
        <w:t>Lietuvos Respublikos ūkio ministro 2015 m. spalio 30 d. įsakymu Nr. 4-699</w:t>
      </w:r>
      <w:r w:rsidRPr="00245527">
        <w:rPr>
          <w:rFonts w:ascii="Times New Roman" w:hAnsi="Times New Roman"/>
          <w:b/>
          <w:bCs/>
          <w:sz w:val="20"/>
          <w:szCs w:val="20"/>
          <w:lang w:val="lt-LT"/>
        </w:rPr>
        <w:t xml:space="preserve"> </w:t>
      </w:r>
      <w:r w:rsidRPr="00245527">
        <w:rPr>
          <w:rFonts w:ascii="Times New Roman" w:hAnsi="Times New Roman"/>
          <w:bCs/>
          <w:sz w:val="20"/>
          <w:szCs w:val="20"/>
          <w:lang w:val="lt-LT"/>
        </w:rPr>
        <w:t>,,Dėl Matavimo priemonių techninio reglamento patvirtinimo”</w:t>
      </w:r>
      <w:r w:rsidR="00AF0877" w:rsidRPr="00245527">
        <w:rPr>
          <w:rFonts w:ascii="Times New Roman" w:hAnsi="Times New Roman"/>
          <w:bCs/>
          <w:iCs/>
          <w:sz w:val="20"/>
          <w:szCs w:val="20"/>
          <w:lang w:val="lt-LT"/>
        </w:rPr>
        <w:t xml:space="preserve"> (suvestinė redakcija nuo 2016-04-20</w:t>
      </w:r>
      <w:r w:rsidR="00AF0877" w:rsidRPr="00245527">
        <w:rPr>
          <w:rFonts w:ascii="Times New Roman" w:hAnsi="Times New Roman"/>
          <w:bCs/>
          <w:sz w:val="20"/>
          <w:szCs w:val="20"/>
          <w:lang w:val="lt-LT"/>
        </w:rPr>
        <w:t>)</w:t>
      </w:r>
      <w:r w:rsidRPr="00245527">
        <w:rPr>
          <w:rFonts w:ascii="Times New Roman" w:hAnsi="Times New Roman"/>
          <w:bCs/>
          <w:sz w:val="20"/>
          <w:szCs w:val="20"/>
          <w:lang w:val="lt-LT"/>
        </w:rPr>
        <w:t xml:space="preserve"> (TAR i</w:t>
      </w:r>
      <w:r w:rsidRPr="00245527">
        <w:rPr>
          <w:rFonts w:ascii="Times New Roman" w:hAnsi="Times New Roman"/>
          <w:sz w:val="20"/>
          <w:szCs w:val="20"/>
          <w:lang w:val="lt-LT"/>
        </w:rPr>
        <w:t xml:space="preserve">dentifikacinis kodas: </w:t>
      </w:r>
      <w:hyperlink r:id="rId18" w:history="1">
        <w:r w:rsidRPr="00245527">
          <w:rPr>
            <w:rStyle w:val="Hipersaitas"/>
            <w:rFonts w:ascii="Times New Roman" w:hAnsi="Times New Roman"/>
            <w:sz w:val="20"/>
            <w:szCs w:val="20"/>
            <w:lang w:val="lt-LT"/>
          </w:rPr>
          <w:t>2015-17168</w:t>
        </w:r>
      </w:hyperlink>
      <w:r w:rsidRPr="00245527">
        <w:rPr>
          <w:rFonts w:ascii="Times New Roman" w:hAnsi="Times New Roman"/>
          <w:sz w:val="20"/>
          <w:szCs w:val="20"/>
          <w:lang w:val="lt-LT"/>
        </w:rPr>
        <w:t>).</w:t>
      </w:r>
      <w:r w:rsidR="0087646F" w:rsidRPr="00245527">
        <w:rPr>
          <w:rFonts w:ascii="Times New Roman" w:hAnsi="Times New Roman"/>
          <w:sz w:val="20"/>
          <w:szCs w:val="20"/>
          <w:lang w:val="lt-LT"/>
        </w:rPr>
        <w:t xml:space="preserve"> </w:t>
      </w:r>
    </w:p>
    <w:p w:rsidR="00C96CB8" w:rsidRPr="00245527" w:rsidRDefault="00C96CB8" w:rsidP="00C96CB8">
      <w:pPr>
        <w:numPr>
          <w:ilvl w:val="0"/>
          <w:numId w:val="8"/>
        </w:numPr>
        <w:jc w:val="both"/>
        <w:rPr>
          <w:rFonts w:ascii="Times New Roman" w:hAnsi="Times New Roman"/>
          <w:sz w:val="20"/>
          <w:szCs w:val="20"/>
          <w:lang w:val="lt-LT"/>
        </w:rPr>
      </w:pPr>
      <w:r w:rsidRPr="00245527">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245527">
        <w:rPr>
          <w:rFonts w:ascii="Times New Roman" w:hAnsi="Times New Roman"/>
          <w:bCs/>
          <w:iCs/>
          <w:sz w:val="20"/>
          <w:szCs w:val="20"/>
          <w:lang w:val="lt-LT"/>
        </w:rPr>
        <w:t>suvestinė redakcija nuo 2018-11-01</w:t>
      </w:r>
      <w:r w:rsidRPr="00245527">
        <w:rPr>
          <w:rFonts w:ascii="Times New Roman" w:hAnsi="Times New Roman"/>
          <w:sz w:val="20"/>
          <w:szCs w:val="20"/>
          <w:lang w:val="lt-LT"/>
        </w:rPr>
        <w:t>)  (TAR i</w:t>
      </w:r>
      <w:r w:rsidRPr="00245527">
        <w:rPr>
          <w:rFonts w:ascii="Times New Roman" w:eastAsia="Times New Roman" w:hAnsi="Times New Roman"/>
          <w:sz w:val="20"/>
          <w:szCs w:val="20"/>
          <w:lang w:val="lt-LT" w:eastAsia="lt-LT"/>
        </w:rPr>
        <w:t xml:space="preserve">dentifikacinis kodas: </w:t>
      </w:r>
      <w:hyperlink r:id="rId19" w:history="1">
        <w:r w:rsidRPr="00245527">
          <w:rPr>
            <w:rStyle w:val="Hipersaitas"/>
            <w:rFonts w:ascii="Times New Roman" w:hAnsi="Times New Roman"/>
            <w:sz w:val="20"/>
            <w:szCs w:val="20"/>
            <w:lang w:val="lt-LT"/>
          </w:rPr>
          <w:t>2018-14803</w:t>
        </w:r>
      </w:hyperlink>
      <w:r w:rsidRPr="00245527">
        <w:rPr>
          <w:rFonts w:ascii="Times New Roman" w:eastAsia="Times New Roman" w:hAnsi="Times New Roman"/>
          <w:sz w:val="20"/>
          <w:szCs w:val="20"/>
          <w:lang w:val="lt-LT" w:eastAsia="lt-LT"/>
        </w:rPr>
        <w:t>).</w:t>
      </w:r>
      <w:r w:rsidRPr="00245527">
        <w:rPr>
          <w:rFonts w:ascii="Times New Roman" w:hAnsi="Times New Roman"/>
          <w:sz w:val="20"/>
          <w:szCs w:val="20"/>
          <w:lang w:val="lt-LT"/>
        </w:rPr>
        <w:t xml:space="preserve">                                              </w:t>
      </w:r>
    </w:p>
    <w:p w:rsidR="00F105CC" w:rsidRPr="00245527" w:rsidRDefault="00F105CC" w:rsidP="00F105CC">
      <w:pPr>
        <w:pStyle w:val="LightGrid-Accent31"/>
        <w:numPr>
          <w:ilvl w:val="0"/>
          <w:numId w:val="8"/>
        </w:numPr>
        <w:spacing w:before="100" w:beforeAutospacing="1" w:after="100" w:afterAutospacing="1"/>
        <w:jc w:val="both"/>
        <w:rPr>
          <w:rFonts w:ascii="Times New Roman" w:hAnsi="Times New Roman"/>
          <w:sz w:val="20"/>
          <w:szCs w:val="20"/>
          <w:lang w:val="lt-LT"/>
        </w:rPr>
      </w:pPr>
      <w:r w:rsidRPr="00245527">
        <w:rPr>
          <w:rFonts w:ascii="Times New Roman" w:hAnsi="Times New Roman"/>
          <w:sz w:val="20"/>
          <w:szCs w:val="20"/>
          <w:lang w:val="lt-LT"/>
        </w:rPr>
        <w:t>Teisinio metrologinio reglamentavimo sritims priskirtų matavimo priemonių grupių ir laiko intervalų tarp periodinių</w:t>
      </w:r>
      <w:r w:rsidRPr="00245527">
        <w:rPr>
          <w:rFonts w:ascii="Times New Roman" w:hAnsi="Times New Roman"/>
          <w:color w:val="000000"/>
          <w:sz w:val="20"/>
          <w:szCs w:val="20"/>
          <w:lang w:val="lt-LT"/>
        </w:rPr>
        <w:t xml:space="preserve"> </w:t>
      </w:r>
      <w:r w:rsidRPr="00245527">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20" w:history="1">
        <w:r w:rsidRPr="00245527">
          <w:rPr>
            <w:rFonts w:ascii="Times New Roman" w:hAnsi="Times New Roman"/>
            <w:sz w:val="20"/>
            <w:szCs w:val="20"/>
            <w:u w:val="single"/>
            <w:lang w:val="lt-LT"/>
          </w:rPr>
          <w:t>2014-10753</w:t>
        </w:r>
      </w:hyperlink>
      <w:r w:rsidRPr="00245527">
        <w:rPr>
          <w:rFonts w:ascii="Times New Roman" w:hAnsi="Times New Roman"/>
          <w:sz w:val="20"/>
          <w:szCs w:val="20"/>
          <w:u w:val="single"/>
          <w:lang w:val="lt-LT"/>
        </w:rPr>
        <w:t xml:space="preserve">;  </w:t>
      </w:r>
      <w:hyperlink r:id="rId21" w:history="1">
        <w:r w:rsidRPr="00245527">
          <w:rPr>
            <w:rFonts w:ascii="Times New Roman" w:hAnsi="Times New Roman"/>
            <w:sz w:val="20"/>
            <w:szCs w:val="20"/>
            <w:u w:val="single"/>
            <w:lang w:val="lt-LT"/>
          </w:rPr>
          <w:t>2018-06185</w:t>
        </w:r>
      </w:hyperlink>
      <w:r w:rsidRPr="00245527">
        <w:rPr>
          <w:rFonts w:ascii="Times New Roman" w:hAnsi="Times New Roman"/>
          <w:sz w:val="20"/>
          <w:szCs w:val="20"/>
          <w:lang w:val="lt-LT"/>
        </w:rPr>
        <w:t>).</w:t>
      </w:r>
    </w:p>
    <w:p w:rsidR="003D2738" w:rsidRPr="00245527" w:rsidRDefault="003D2738" w:rsidP="00152112">
      <w:pPr>
        <w:pStyle w:val="Sraopastraipa"/>
        <w:numPr>
          <w:ilvl w:val="0"/>
          <w:numId w:val="8"/>
        </w:numPr>
        <w:jc w:val="both"/>
        <w:rPr>
          <w:rFonts w:ascii="Times New Roman" w:hAnsi="Times New Roman"/>
          <w:sz w:val="20"/>
          <w:szCs w:val="20"/>
          <w:lang w:val="lt-LT"/>
        </w:rPr>
      </w:pPr>
      <w:r w:rsidRPr="00245527">
        <w:rPr>
          <w:rFonts w:ascii="Times New Roman" w:hAnsi="Times New Roman"/>
          <w:sz w:val="20"/>
          <w:szCs w:val="20"/>
          <w:lang w:val="lt-LT"/>
        </w:rPr>
        <w:t>Lietuvos matavimo priemonių valstybės registras (</w:t>
      </w:r>
      <w:hyperlink r:id="rId22" w:history="1">
        <w:r w:rsidRPr="00245527">
          <w:rPr>
            <w:rStyle w:val="Hipersaitas"/>
            <w:rFonts w:ascii="Times New Roman" w:hAnsi="Times New Roman"/>
            <w:color w:val="auto"/>
            <w:sz w:val="20"/>
            <w:szCs w:val="20"/>
            <w:lang w:val="lt-LT"/>
          </w:rPr>
          <w:t>http://www.metrinsp.lt/1/153/</w:t>
        </w:r>
      </w:hyperlink>
      <w:r w:rsidRPr="00245527">
        <w:rPr>
          <w:rFonts w:ascii="Times New Roman" w:hAnsi="Times New Roman"/>
          <w:sz w:val="20"/>
          <w:szCs w:val="20"/>
          <w:lang w:val="lt-LT"/>
        </w:rPr>
        <w:t>), (</w:t>
      </w:r>
      <w:hyperlink r:id="rId23" w:history="1">
        <w:r w:rsidRPr="00245527">
          <w:rPr>
            <w:rStyle w:val="Hipersaitas"/>
            <w:rFonts w:ascii="Times New Roman" w:hAnsi="Times New Roman"/>
            <w:color w:val="auto"/>
            <w:sz w:val="20"/>
            <w:szCs w:val="20"/>
            <w:lang w:val="lt-LT"/>
          </w:rPr>
          <w:t>http://195.182.67.21:800/mpregistras/Resultsfull.php</w:t>
        </w:r>
      </w:hyperlink>
      <w:r w:rsidRPr="00245527">
        <w:rPr>
          <w:rFonts w:ascii="Times New Roman" w:hAnsi="Times New Roman"/>
          <w:sz w:val="20"/>
          <w:szCs w:val="20"/>
          <w:lang w:val="lt-LT"/>
        </w:rPr>
        <w:t>).</w:t>
      </w:r>
    </w:p>
    <w:p w:rsidR="00AF0877" w:rsidRPr="00245527" w:rsidRDefault="00AF0877" w:rsidP="00AF0877">
      <w:pPr>
        <w:numPr>
          <w:ilvl w:val="0"/>
          <w:numId w:val="8"/>
        </w:numPr>
        <w:jc w:val="both"/>
        <w:rPr>
          <w:rStyle w:val="Hipersaitas"/>
          <w:rFonts w:ascii="Times New Roman" w:hAnsi="Times New Roman"/>
          <w:color w:val="auto"/>
          <w:sz w:val="20"/>
          <w:szCs w:val="20"/>
          <w:lang w:val="lt-LT"/>
        </w:rPr>
      </w:pPr>
      <w:r w:rsidRPr="00245527">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4" w:history="1">
        <w:r w:rsidRPr="00245527">
          <w:rPr>
            <w:rStyle w:val="Hipersaitas"/>
            <w:rFonts w:ascii="Times New Roman" w:hAnsi="Times New Roman"/>
            <w:color w:val="auto"/>
            <w:sz w:val="20"/>
            <w:szCs w:val="20"/>
            <w:lang w:val="lt-LT"/>
          </w:rPr>
          <w:t>2019-09078).</w:t>
        </w:r>
      </w:hyperlink>
    </w:p>
    <w:p w:rsidR="0087646F" w:rsidRPr="00245527" w:rsidRDefault="00117D4C" w:rsidP="005634F2">
      <w:pPr>
        <w:pStyle w:val="Sraopastraipa"/>
        <w:numPr>
          <w:ilvl w:val="0"/>
          <w:numId w:val="8"/>
        </w:numPr>
        <w:ind w:left="357" w:hanging="357"/>
        <w:jc w:val="both"/>
        <w:rPr>
          <w:rFonts w:ascii="Times New Roman" w:hAnsi="Times New Roman"/>
          <w:sz w:val="20"/>
          <w:szCs w:val="20"/>
          <w:lang w:val="lt-LT"/>
        </w:rPr>
      </w:pPr>
      <w:r w:rsidRPr="00245527">
        <w:rPr>
          <w:rFonts w:ascii="Times New Roman" w:hAnsi="Times New Roman"/>
          <w:sz w:val="20"/>
          <w:szCs w:val="20"/>
          <w:lang w:val="lt-LT"/>
        </w:rPr>
        <w:t>Keleivių vežimo už atlygį lengvaisiais automobiliais pagal užsakymą ir lengvaisiais automobiliais taksi taisyklės</w:t>
      </w:r>
      <w:r w:rsidR="009F58EA" w:rsidRPr="00245527">
        <w:rPr>
          <w:rFonts w:ascii="Times New Roman" w:hAnsi="Times New Roman"/>
          <w:sz w:val="20"/>
          <w:szCs w:val="20"/>
          <w:lang w:val="lt-LT"/>
        </w:rPr>
        <w:t>,</w:t>
      </w:r>
      <w:r w:rsidRPr="00245527">
        <w:rPr>
          <w:rFonts w:ascii="Times New Roman" w:hAnsi="Times New Roman"/>
          <w:sz w:val="20"/>
          <w:szCs w:val="20"/>
          <w:lang w:val="lt-LT"/>
        </w:rPr>
        <w:t xml:space="preserve"> </w:t>
      </w:r>
      <w:r w:rsidR="00CB76C3" w:rsidRPr="00245527">
        <w:rPr>
          <w:rFonts w:ascii="Times New Roman" w:hAnsi="Times New Roman"/>
          <w:sz w:val="20"/>
          <w:szCs w:val="20"/>
          <w:lang w:val="lt-LT"/>
        </w:rPr>
        <w:t xml:space="preserve">patvirtintos </w:t>
      </w:r>
      <w:r w:rsidR="0013039E" w:rsidRPr="00245527">
        <w:rPr>
          <w:rFonts w:ascii="Times New Roman" w:hAnsi="Times New Roman"/>
          <w:sz w:val="20"/>
          <w:szCs w:val="20"/>
          <w:lang w:val="lt-LT"/>
        </w:rPr>
        <w:t>Lietuvos Respublikos susisiekimo ministro 20</w:t>
      </w:r>
      <w:r w:rsidR="00A743C3" w:rsidRPr="00245527">
        <w:rPr>
          <w:rFonts w:ascii="Times New Roman" w:hAnsi="Times New Roman"/>
          <w:sz w:val="20"/>
          <w:szCs w:val="20"/>
          <w:lang w:val="lt-LT"/>
        </w:rPr>
        <w:t>20</w:t>
      </w:r>
      <w:r w:rsidR="0013039E" w:rsidRPr="00245527">
        <w:rPr>
          <w:rFonts w:ascii="Times New Roman" w:hAnsi="Times New Roman"/>
          <w:sz w:val="20"/>
          <w:szCs w:val="20"/>
          <w:lang w:val="lt-LT"/>
        </w:rPr>
        <w:t xml:space="preserve"> m. sausio 2 d. įsakym</w:t>
      </w:r>
      <w:r w:rsidR="00CB76C3" w:rsidRPr="00245527">
        <w:rPr>
          <w:rFonts w:ascii="Times New Roman" w:hAnsi="Times New Roman"/>
          <w:sz w:val="20"/>
          <w:szCs w:val="20"/>
          <w:lang w:val="lt-LT"/>
        </w:rPr>
        <w:t>u</w:t>
      </w:r>
      <w:r w:rsidR="0013039E" w:rsidRPr="00245527">
        <w:rPr>
          <w:rFonts w:ascii="Times New Roman" w:hAnsi="Times New Roman"/>
          <w:sz w:val="20"/>
          <w:szCs w:val="20"/>
          <w:lang w:val="lt-LT"/>
        </w:rPr>
        <w:t xml:space="preserve"> Nr. 3-</w:t>
      </w:r>
      <w:r w:rsidR="00A743C3" w:rsidRPr="00245527">
        <w:rPr>
          <w:rFonts w:ascii="Times New Roman" w:hAnsi="Times New Roman"/>
          <w:sz w:val="20"/>
          <w:szCs w:val="20"/>
          <w:lang w:val="lt-LT"/>
        </w:rPr>
        <w:t>3</w:t>
      </w:r>
      <w:r w:rsidR="0013039E" w:rsidRPr="00245527">
        <w:rPr>
          <w:rFonts w:ascii="Times New Roman" w:hAnsi="Times New Roman"/>
          <w:sz w:val="20"/>
          <w:szCs w:val="20"/>
          <w:lang w:val="lt-LT"/>
        </w:rPr>
        <w:t xml:space="preserve"> „Dėl </w:t>
      </w:r>
      <w:r w:rsidR="00A743C3" w:rsidRPr="00245527">
        <w:rPr>
          <w:rFonts w:ascii="Times New Roman" w:hAnsi="Times New Roman"/>
          <w:sz w:val="20"/>
          <w:szCs w:val="20"/>
          <w:lang w:val="lt-LT"/>
        </w:rPr>
        <w:t xml:space="preserve">Lietuvos Respublikos susisiekimo ministro 2012 m. sausio 27 d. įsakymą Nr. 3-80 „Dėl Keleivių vežimo už atlygį lengvaisiais automobiliais ir lengvaisiais automobiliais taksi taisyklių patvirtinimo“ pakeitimo“ </w:t>
      </w:r>
      <w:r w:rsidR="00DA4DA3" w:rsidRPr="00245527">
        <w:rPr>
          <w:rFonts w:ascii="Times New Roman" w:hAnsi="Times New Roman"/>
          <w:sz w:val="20"/>
          <w:szCs w:val="20"/>
          <w:lang w:val="lt-LT"/>
        </w:rPr>
        <w:t>(</w:t>
      </w:r>
      <w:r w:rsidR="00A743C3" w:rsidRPr="00245527">
        <w:rPr>
          <w:rFonts w:ascii="Times New Roman" w:hAnsi="Times New Roman"/>
          <w:sz w:val="20"/>
          <w:szCs w:val="20"/>
          <w:lang w:val="lt-LT"/>
        </w:rPr>
        <w:t>nauja r</w:t>
      </w:r>
      <w:r w:rsidR="00DA4DA3" w:rsidRPr="00245527">
        <w:rPr>
          <w:rFonts w:ascii="Times New Roman" w:hAnsi="Times New Roman"/>
          <w:sz w:val="20"/>
          <w:szCs w:val="20"/>
          <w:lang w:val="lt-LT"/>
        </w:rPr>
        <w:t>edakcija nuo 2020-01-03)</w:t>
      </w:r>
      <w:r w:rsidR="00A36CF6" w:rsidRPr="00245527">
        <w:rPr>
          <w:rFonts w:ascii="Times New Roman" w:hAnsi="Times New Roman"/>
          <w:sz w:val="20"/>
          <w:szCs w:val="20"/>
          <w:lang w:val="lt-LT"/>
        </w:rPr>
        <w:t xml:space="preserve"> </w:t>
      </w:r>
      <w:r w:rsidR="0013039E" w:rsidRPr="00245527">
        <w:rPr>
          <w:rFonts w:ascii="Times New Roman" w:hAnsi="Times New Roman"/>
          <w:sz w:val="20"/>
          <w:szCs w:val="20"/>
          <w:lang w:val="lt-LT"/>
        </w:rPr>
        <w:t>(</w:t>
      </w:r>
      <w:r w:rsidR="00286D48" w:rsidRPr="00245527">
        <w:rPr>
          <w:rFonts w:ascii="Times New Roman" w:hAnsi="Times New Roman"/>
          <w:sz w:val="20"/>
          <w:szCs w:val="20"/>
          <w:lang w:val="lt-LT"/>
        </w:rPr>
        <w:t>TAR identifikacinis kodas:</w:t>
      </w:r>
      <w:r w:rsidR="00A36CF6" w:rsidRPr="00245527">
        <w:rPr>
          <w:rFonts w:ascii="Times New Roman" w:hAnsi="Times New Roman"/>
          <w:sz w:val="20"/>
          <w:szCs w:val="20"/>
          <w:lang w:val="lt-LT"/>
        </w:rPr>
        <w:t xml:space="preserve"> </w:t>
      </w:r>
      <w:hyperlink r:id="rId25" w:history="1">
        <w:r w:rsidR="00422182" w:rsidRPr="00245527">
          <w:rPr>
            <w:rStyle w:val="Hipersaitas"/>
            <w:rFonts w:ascii="Times New Roman" w:hAnsi="Times New Roman"/>
            <w:sz w:val="20"/>
            <w:szCs w:val="20"/>
            <w:lang w:val="lt-LT"/>
          </w:rPr>
          <w:t>2020-00029</w:t>
        </w:r>
      </w:hyperlink>
      <w:r w:rsidR="0013039E" w:rsidRPr="00245527">
        <w:rPr>
          <w:rFonts w:ascii="Times New Roman" w:hAnsi="Times New Roman"/>
          <w:sz w:val="20"/>
          <w:szCs w:val="20"/>
          <w:lang w:val="lt-LT"/>
        </w:rPr>
        <w:t>).</w:t>
      </w:r>
      <w:r w:rsidR="0087646F" w:rsidRPr="00245527">
        <w:rPr>
          <w:rFonts w:ascii="Times New Roman" w:hAnsi="Times New Roman"/>
          <w:sz w:val="20"/>
          <w:szCs w:val="20"/>
          <w:lang w:val="lt-LT"/>
        </w:rPr>
        <w:t xml:space="preserve">   </w:t>
      </w:r>
    </w:p>
    <w:p w:rsidR="0013039E" w:rsidRPr="00245527" w:rsidRDefault="00CB76C3" w:rsidP="005634F2">
      <w:pPr>
        <w:pStyle w:val="Sraopastraipa"/>
        <w:numPr>
          <w:ilvl w:val="0"/>
          <w:numId w:val="8"/>
        </w:numPr>
        <w:ind w:left="357" w:hanging="357"/>
        <w:jc w:val="both"/>
        <w:rPr>
          <w:rFonts w:ascii="Times New Roman" w:hAnsi="Times New Roman"/>
          <w:sz w:val="20"/>
          <w:szCs w:val="20"/>
          <w:lang w:val="lt-LT"/>
        </w:rPr>
      </w:pPr>
      <w:r w:rsidRPr="00245527">
        <w:rPr>
          <w:rFonts w:ascii="Times New Roman" w:hAnsi="Times New Roman"/>
          <w:sz w:val="20"/>
          <w:szCs w:val="20"/>
          <w:lang w:val="lt-LT"/>
        </w:rPr>
        <w:t xml:space="preserve">Leidimų vežti keleivius lengvaisiais automobiliais taksi išdavimo taisyklės, patvirtintos </w:t>
      </w:r>
      <w:r w:rsidR="0013039E" w:rsidRPr="00245527">
        <w:rPr>
          <w:rFonts w:ascii="Times New Roman" w:hAnsi="Times New Roman"/>
          <w:sz w:val="20"/>
          <w:szCs w:val="20"/>
          <w:lang w:val="lt-LT"/>
        </w:rPr>
        <w:t>Lietuvos Respublikos susisiekimo ministro 2011 m. gruodžio 9 d. įsakym</w:t>
      </w:r>
      <w:r w:rsidRPr="00245527">
        <w:rPr>
          <w:rFonts w:ascii="Times New Roman" w:hAnsi="Times New Roman"/>
          <w:sz w:val="20"/>
          <w:szCs w:val="20"/>
          <w:lang w:val="lt-LT"/>
        </w:rPr>
        <w:t>u</w:t>
      </w:r>
      <w:r w:rsidR="0013039E" w:rsidRPr="00245527">
        <w:rPr>
          <w:rFonts w:ascii="Times New Roman" w:hAnsi="Times New Roman"/>
          <w:sz w:val="20"/>
          <w:szCs w:val="20"/>
          <w:lang w:val="lt-LT"/>
        </w:rPr>
        <w:t xml:space="preserve"> Nr. 3-768 „Dėl Leidimų vežti keleivius lengvaisiais automobiliais taksi išdavimo taisyklių patvirtinimo“</w:t>
      </w:r>
      <w:r w:rsidR="001D3D9E" w:rsidRPr="00245527">
        <w:rPr>
          <w:rFonts w:ascii="Times New Roman" w:hAnsi="Times New Roman"/>
          <w:sz w:val="20"/>
          <w:szCs w:val="20"/>
          <w:lang w:val="lt-LT"/>
        </w:rPr>
        <w:t xml:space="preserve"> (Lietuvos Respublikos susisiekimo ministro 2019 m. gruodžio 31 d. įsakymo Nr. 3-598 redakcija)</w:t>
      </w:r>
      <w:r w:rsidR="0013039E" w:rsidRPr="00245527">
        <w:rPr>
          <w:rFonts w:ascii="Times New Roman" w:hAnsi="Times New Roman"/>
          <w:sz w:val="20"/>
          <w:szCs w:val="20"/>
          <w:lang w:val="lt-LT"/>
        </w:rPr>
        <w:t xml:space="preserve"> </w:t>
      </w:r>
      <w:r w:rsidR="00F021B8" w:rsidRPr="00245527">
        <w:rPr>
          <w:rFonts w:ascii="Times New Roman" w:hAnsi="Times New Roman"/>
          <w:sz w:val="20"/>
          <w:szCs w:val="20"/>
          <w:lang w:val="lt-LT"/>
        </w:rPr>
        <w:t xml:space="preserve"> </w:t>
      </w:r>
      <w:r w:rsidR="00F021B8" w:rsidRPr="00245527">
        <w:rPr>
          <w:rFonts w:ascii="Times New Roman" w:hAnsi="Times New Roman"/>
          <w:b/>
          <w:sz w:val="20"/>
          <w:szCs w:val="20"/>
          <w:lang w:val="lt-LT"/>
        </w:rPr>
        <w:t>(</w:t>
      </w:r>
      <w:r w:rsidR="00F021B8" w:rsidRPr="00245527">
        <w:rPr>
          <w:rFonts w:ascii="Times New Roman" w:hAnsi="Times New Roman"/>
          <w:bCs/>
          <w:iCs/>
          <w:sz w:val="20"/>
          <w:szCs w:val="20"/>
          <w:lang w:val="lt-LT"/>
        </w:rPr>
        <w:t xml:space="preserve">suvestinė redakcija nuo </w:t>
      </w:r>
      <w:r w:rsidR="00AF0877" w:rsidRPr="00245527">
        <w:rPr>
          <w:rFonts w:ascii="Times New Roman" w:hAnsi="Times New Roman"/>
          <w:bCs/>
          <w:iCs/>
          <w:sz w:val="20"/>
          <w:szCs w:val="20"/>
          <w:lang w:val="lt-LT"/>
        </w:rPr>
        <w:t>2020-01-01 iki 2020-06-30</w:t>
      </w:r>
      <w:r w:rsidR="00F021B8" w:rsidRPr="00245527">
        <w:rPr>
          <w:rFonts w:ascii="Times New Roman" w:hAnsi="Times New Roman"/>
          <w:sz w:val="20"/>
          <w:szCs w:val="20"/>
          <w:lang w:val="lt-LT"/>
        </w:rPr>
        <w:t xml:space="preserve">) </w:t>
      </w:r>
      <w:r w:rsidR="0013039E" w:rsidRPr="00245527">
        <w:rPr>
          <w:rFonts w:ascii="Times New Roman" w:hAnsi="Times New Roman"/>
          <w:sz w:val="20"/>
          <w:szCs w:val="20"/>
          <w:lang w:val="lt-LT"/>
        </w:rPr>
        <w:t>(</w:t>
      </w:r>
      <w:r w:rsidR="00AD1A1E" w:rsidRPr="00245527">
        <w:rPr>
          <w:rFonts w:ascii="Times New Roman" w:hAnsi="Times New Roman"/>
          <w:sz w:val="20"/>
          <w:szCs w:val="20"/>
          <w:lang w:val="lt-LT"/>
        </w:rPr>
        <w:t>TAR identifikacinis kodas:</w:t>
      </w:r>
      <w:hyperlink r:id="rId26" w:history="1">
        <w:r w:rsidR="00AD1A1E" w:rsidRPr="00245527">
          <w:rPr>
            <w:rStyle w:val="Hipersaitas"/>
            <w:rFonts w:ascii="Times New Roman" w:hAnsi="Times New Roman"/>
            <w:color w:val="auto"/>
            <w:sz w:val="20"/>
            <w:szCs w:val="20"/>
            <w:lang w:val="lt-LT"/>
          </w:rPr>
          <w:t>1112210ISAK0003-768).</w:t>
        </w:r>
      </w:hyperlink>
    </w:p>
    <w:p w:rsidR="007A69B8" w:rsidRPr="00245527" w:rsidRDefault="00CB76C3" w:rsidP="00E31822">
      <w:pPr>
        <w:pStyle w:val="Sraopastraipa"/>
        <w:numPr>
          <w:ilvl w:val="0"/>
          <w:numId w:val="8"/>
        </w:numPr>
        <w:ind w:left="357" w:hanging="357"/>
        <w:jc w:val="both"/>
        <w:rPr>
          <w:rStyle w:val="Hipersaitas"/>
          <w:rFonts w:ascii="Times New Roman" w:hAnsi="Times New Roman"/>
          <w:color w:val="auto"/>
          <w:sz w:val="20"/>
          <w:szCs w:val="20"/>
          <w:u w:val="none"/>
          <w:lang w:val="lt-LT"/>
        </w:rPr>
      </w:pPr>
      <w:r w:rsidRPr="00245527">
        <w:rPr>
          <w:rFonts w:ascii="Times New Roman" w:hAnsi="Times New Roman"/>
          <w:sz w:val="20"/>
          <w:szCs w:val="20"/>
          <w:lang w:val="lt-LT"/>
        </w:rPr>
        <w:t xml:space="preserve">Taksometro registravimo valstybinėje mokesčių inspekcijoje ir jo dokumentų pildymo taisyklės, patvirtintos </w:t>
      </w:r>
      <w:r w:rsidR="0013039E" w:rsidRPr="00245527">
        <w:rPr>
          <w:rFonts w:ascii="Times New Roman" w:hAnsi="Times New Roman"/>
          <w:sz w:val="20"/>
          <w:szCs w:val="20"/>
          <w:lang w:val="lt-LT"/>
        </w:rPr>
        <w:t>Valstybinės mokesčių inspekcijos prie Lietuvos Respublikos finansų ministerijos viršininko 2012 m. vasario 20 d. įsakym</w:t>
      </w:r>
      <w:r w:rsidRPr="00245527">
        <w:rPr>
          <w:rFonts w:ascii="Times New Roman" w:hAnsi="Times New Roman"/>
          <w:sz w:val="20"/>
          <w:szCs w:val="20"/>
          <w:lang w:val="lt-LT"/>
        </w:rPr>
        <w:t>u</w:t>
      </w:r>
      <w:r w:rsidR="0013039E" w:rsidRPr="00245527">
        <w:rPr>
          <w:rFonts w:ascii="Times New Roman" w:hAnsi="Times New Roman"/>
          <w:sz w:val="20"/>
          <w:szCs w:val="20"/>
          <w:lang w:val="lt-LT"/>
        </w:rPr>
        <w:t xml:space="preserve"> Nr. VA-20 ,,Dėl </w:t>
      </w:r>
      <w:r w:rsidR="00970F41" w:rsidRPr="00245527">
        <w:rPr>
          <w:rFonts w:ascii="Times New Roman" w:hAnsi="Times New Roman"/>
          <w:sz w:val="20"/>
          <w:szCs w:val="20"/>
          <w:lang w:val="lt-LT"/>
        </w:rPr>
        <w:t>T</w:t>
      </w:r>
      <w:r w:rsidR="0013039E" w:rsidRPr="00245527">
        <w:rPr>
          <w:rFonts w:ascii="Times New Roman" w:hAnsi="Times New Roman"/>
          <w:sz w:val="20"/>
          <w:szCs w:val="20"/>
          <w:lang w:val="lt-LT"/>
        </w:rPr>
        <w:t xml:space="preserve">aksometro registravimo valstybinėje mokesčių inspekcijoje ir jo dokumentų pildymo taisyklių patvirtinimo“ </w:t>
      </w:r>
      <w:r w:rsidR="00FD1BCB" w:rsidRPr="00245527">
        <w:rPr>
          <w:rFonts w:ascii="Times New Roman" w:hAnsi="Times New Roman"/>
          <w:sz w:val="20"/>
          <w:szCs w:val="20"/>
          <w:lang w:val="lt-LT"/>
        </w:rPr>
        <w:t>(</w:t>
      </w:r>
      <w:r w:rsidR="00FD1BCB" w:rsidRPr="00245527">
        <w:rPr>
          <w:rFonts w:ascii="Times New Roman" w:hAnsi="Times New Roman"/>
          <w:bCs/>
          <w:iCs/>
          <w:sz w:val="20"/>
          <w:szCs w:val="20"/>
          <w:lang w:val="lt-LT"/>
        </w:rPr>
        <w:t>suvestinė redakcija nuo 2017-03-28</w:t>
      </w:r>
      <w:r w:rsidR="00FD1BCB" w:rsidRPr="00245527">
        <w:rPr>
          <w:rFonts w:ascii="Times New Roman" w:hAnsi="Times New Roman"/>
          <w:sz w:val="20"/>
          <w:szCs w:val="20"/>
          <w:lang w:val="lt-LT"/>
        </w:rPr>
        <w:t xml:space="preserve">) </w:t>
      </w:r>
      <w:r w:rsidR="0013039E" w:rsidRPr="00245527">
        <w:rPr>
          <w:rFonts w:ascii="Times New Roman" w:hAnsi="Times New Roman"/>
          <w:sz w:val="20"/>
          <w:szCs w:val="20"/>
          <w:lang w:val="lt-LT"/>
        </w:rPr>
        <w:t>(</w:t>
      </w:r>
      <w:hyperlink r:id="rId27" w:history="1">
        <w:r w:rsidR="00797558" w:rsidRPr="00245527">
          <w:rPr>
            <w:rStyle w:val="Hipersaitas"/>
            <w:rFonts w:ascii="Times New Roman" w:hAnsi="Times New Roman"/>
            <w:color w:val="auto"/>
            <w:sz w:val="20"/>
            <w:szCs w:val="20"/>
            <w:lang w:val="lt-LT"/>
          </w:rPr>
          <w:t>TAR identifikacinis kodas: 1122055ISAK000VA-20</w:t>
        </w:r>
      </w:hyperlink>
      <w:r w:rsidR="0013039E" w:rsidRPr="00245527">
        <w:rPr>
          <w:rFonts w:ascii="Times New Roman" w:hAnsi="Times New Roman"/>
          <w:sz w:val="20"/>
          <w:szCs w:val="20"/>
          <w:lang w:val="lt-LT"/>
        </w:rPr>
        <w:t>).</w:t>
      </w:r>
    </w:p>
    <w:p w:rsidR="00AF0877" w:rsidRPr="00245527" w:rsidRDefault="00AF0877" w:rsidP="00AF0877">
      <w:pPr>
        <w:pStyle w:val="Sraopastraipa"/>
        <w:numPr>
          <w:ilvl w:val="0"/>
          <w:numId w:val="8"/>
        </w:numPr>
        <w:spacing w:before="100" w:beforeAutospacing="1"/>
        <w:jc w:val="both"/>
        <w:rPr>
          <w:rFonts w:ascii="Times New Roman" w:hAnsi="Times New Roman"/>
          <w:sz w:val="20"/>
          <w:szCs w:val="20"/>
        </w:rPr>
      </w:pPr>
      <w:r w:rsidRPr="00245527">
        <w:rPr>
          <w:rFonts w:ascii="Times New Roman" w:hAnsi="Times New Roman"/>
          <w:sz w:val="20"/>
          <w:szCs w:val="20"/>
          <w:lang w:val="lt-LT"/>
        </w:rPr>
        <w:t xml:space="preserve">Lietuvos Respublikos viešojo administravimo įstatymas </w:t>
      </w:r>
      <w:r w:rsidRPr="00245527">
        <w:rPr>
          <w:rFonts w:ascii="Times New Roman" w:hAnsi="Times New Roman"/>
          <w:sz w:val="20"/>
          <w:szCs w:val="20"/>
        </w:rPr>
        <w:t xml:space="preserve">1999 m. </w:t>
      </w:r>
      <w:proofErr w:type="spellStart"/>
      <w:proofErr w:type="gramStart"/>
      <w:r w:rsidRPr="00245527">
        <w:rPr>
          <w:rFonts w:ascii="Times New Roman" w:hAnsi="Times New Roman"/>
          <w:sz w:val="20"/>
          <w:szCs w:val="20"/>
        </w:rPr>
        <w:t>birželio</w:t>
      </w:r>
      <w:proofErr w:type="spellEnd"/>
      <w:proofErr w:type="gramEnd"/>
      <w:r w:rsidRPr="00245527">
        <w:rPr>
          <w:rFonts w:ascii="Times New Roman" w:hAnsi="Times New Roman"/>
          <w:sz w:val="20"/>
          <w:szCs w:val="20"/>
        </w:rPr>
        <w:t xml:space="preserve"> 17 d. </w:t>
      </w:r>
      <w:proofErr w:type="spellStart"/>
      <w:r w:rsidRPr="00245527">
        <w:rPr>
          <w:rFonts w:ascii="Times New Roman" w:hAnsi="Times New Roman"/>
          <w:sz w:val="20"/>
          <w:szCs w:val="20"/>
        </w:rPr>
        <w:t>Nr</w:t>
      </w:r>
      <w:proofErr w:type="spellEnd"/>
      <w:r w:rsidRPr="00245527">
        <w:rPr>
          <w:rFonts w:ascii="Times New Roman" w:hAnsi="Times New Roman"/>
          <w:sz w:val="20"/>
          <w:szCs w:val="20"/>
        </w:rPr>
        <w:t>. VIII-1234</w:t>
      </w:r>
      <w:r w:rsidRPr="00245527">
        <w:rPr>
          <w:rFonts w:ascii="Times New Roman" w:hAnsi="Times New Roman"/>
          <w:sz w:val="20"/>
          <w:szCs w:val="20"/>
        </w:rPr>
        <w:br/>
      </w:r>
      <w:r w:rsidRPr="00245527">
        <w:rPr>
          <w:rFonts w:ascii="Times New Roman" w:hAnsi="Times New Roman"/>
          <w:sz w:val="20"/>
          <w:szCs w:val="20"/>
          <w:lang w:val="lt-LT"/>
        </w:rPr>
        <w:t xml:space="preserve"> (</w:t>
      </w:r>
      <w:proofErr w:type="spellStart"/>
      <w:r w:rsidRPr="00245527">
        <w:rPr>
          <w:rFonts w:ascii="Times New Roman" w:hAnsi="Times New Roman"/>
          <w:sz w:val="20"/>
          <w:szCs w:val="20"/>
        </w:rPr>
        <w:t>suvestinė</w:t>
      </w:r>
      <w:proofErr w:type="spellEnd"/>
      <w:r w:rsidRPr="00245527">
        <w:rPr>
          <w:rFonts w:ascii="Times New Roman" w:hAnsi="Times New Roman"/>
          <w:sz w:val="20"/>
          <w:szCs w:val="20"/>
        </w:rPr>
        <w:t xml:space="preserve"> </w:t>
      </w:r>
      <w:proofErr w:type="spellStart"/>
      <w:r w:rsidRPr="00245527">
        <w:rPr>
          <w:rFonts w:ascii="Times New Roman" w:hAnsi="Times New Roman"/>
          <w:sz w:val="20"/>
          <w:szCs w:val="20"/>
        </w:rPr>
        <w:t>redakcija</w:t>
      </w:r>
      <w:proofErr w:type="spellEnd"/>
      <w:r w:rsidRPr="00245527">
        <w:rPr>
          <w:rFonts w:ascii="Times New Roman" w:hAnsi="Times New Roman"/>
          <w:sz w:val="20"/>
          <w:szCs w:val="20"/>
        </w:rPr>
        <w:t xml:space="preserve"> </w:t>
      </w:r>
      <w:proofErr w:type="spellStart"/>
      <w:r w:rsidRPr="00245527">
        <w:rPr>
          <w:rFonts w:ascii="Times New Roman" w:hAnsi="Times New Roman"/>
          <w:sz w:val="20"/>
          <w:szCs w:val="20"/>
        </w:rPr>
        <w:t>nuo</w:t>
      </w:r>
      <w:proofErr w:type="spellEnd"/>
      <w:r w:rsidRPr="00245527">
        <w:rPr>
          <w:rFonts w:ascii="Times New Roman" w:hAnsi="Times New Roman"/>
          <w:sz w:val="20"/>
          <w:szCs w:val="20"/>
        </w:rPr>
        <w:t xml:space="preserve"> 2020-01-01) (</w:t>
      </w:r>
      <w:hyperlink r:id="rId28" w:history="1">
        <w:r w:rsidRPr="00245527">
          <w:rPr>
            <w:rStyle w:val="Hipersaitas"/>
            <w:rFonts w:ascii="Times New Roman" w:hAnsi="Times New Roman"/>
            <w:sz w:val="20"/>
            <w:szCs w:val="20"/>
          </w:rPr>
          <w:t xml:space="preserve">TAR </w:t>
        </w:r>
        <w:proofErr w:type="spellStart"/>
        <w:r w:rsidRPr="00245527">
          <w:rPr>
            <w:rStyle w:val="Hipersaitas"/>
            <w:rFonts w:ascii="Times New Roman" w:hAnsi="Times New Roman"/>
            <w:sz w:val="20"/>
            <w:szCs w:val="20"/>
          </w:rPr>
          <w:t>identifikacinis</w:t>
        </w:r>
        <w:proofErr w:type="spellEnd"/>
        <w:r w:rsidRPr="00245527">
          <w:rPr>
            <w:rStyle w:val="Hipersaitas"/>
            <w:rFonts w:ascii="Times New Roman" w:hAnsi="Times New Roman"/>
            <w:sz w:val="20"/>
            <w:szCs w:val="20"/>
          </w:rPr>
          <w:t xml:space="preserve"> </w:t>
        </w:r>
        <w:proofErr w:type="spellStart"/>
        <w:r w:rsidRPr="00245527">
          <w:rPr>
            <w:rStyle w:val="Hipersaitas"/>
            <w:rFonts w:ascii="Times New Roman" w:hAnsi="Times New Roman"/>
            <w:sz w:val="20"/>
            <w:szCs w:val="20"/>
          </w:rPr>
          <w:t>kodas</w:t>
        </w:r>
        <w:proofErr w:type="spellEnd"/>
        <w:r w:rsidRPr="00245527">
          <w:rPr>
            <w:rStyle w:val="Hipersaitas"/>
            <w:rFonts w:ascii="Times New Roman" w:hAnsi="Times New Roman"/>
            <w:sz w:val="20"/>
            <w:szCs w:val="20"/>
          </w:rPr>
          <w:t>:  0991010ISTAIII-1234)</w:t>
        </w:r>
      </w:hyperlink>
      <w:r w:rsidRPr="00245527">
        <w:rPr>
          <w:rFonts w:ascii="Times New Roman" w:hAnsi="Times New Roman"/>
          <w:sz w:val="20"/>
          <w:szCs w:val="20"/>
        </w:rPr>
        <w:t>.</w:t>
      </w:r>
    </w:p>
    <w:p w:rsidR="00431F92" w:rsidRPr="00245527" w:rsidRDefault="00431F92" w:rsidP="00E31822">
      <w:pPr>
        <w:pStyle w:val="Sraopastraipa"/>
        <w:spacing w:after="120"/>
        <w:ind w:left="360"/>
        <w:jc w:val="both"/>
        <w:rPr>
          <w:rFonts w:ascii="Times New Roman" w:hAnsi="Times New Roman"/>
          <w:sz w:val="20"/>
          <w:szCs w:val="20"/>
          <w:lang w:val="lt-LT"/>
        </w:rPr>
      </w:pPr>
    </w:p>
    <w:p w:rsidR="00422182" w:rsidRDefault="00422182" w:rsidP="00DA5426">
      <w:pPr>
        <w:ind w:left="720"/>
        <w:jc w:val="both"/>
        <w:rPr>
          <w:rFonts w:ascii="Tahoma" w:hAnsi="Tahoma" w:cs="Tahoma"/>
          <w:color w:val="4F4F4F"/>
          <w:sz w:val="18"/>
          <w:szCs w:val="18"/>
        </w:rPr>
      </w:pPr>
    </w:p>
    <w:p w:rsidR="00422182" w:rsidRDefault="00422182" w:rsidP="00DA5426">
      <w:pPr>
        <w:ind w:left="720"/>
        <w:jc w:val="both"/>
        <w:rPr>
          <w:rFonts w:ascii="Tahoma" w:hAnsi="Tahoma" w:cs="Tahoma"/>
          <w:color w:val="4F4F4F"/>
          <w:sz w:val="18"/>
          <w:szCs w:val="18"/>
        </w:rPr>
      </w:pPr>
    </w:p>
    <w:p w:rsidR="00422182" w:rsidRDefault="00422182" w:rsidP="00DA5426">
      <w:pPr>
        <w:ind w:left="720"/>
        <w:jc w:val="both"/>
        <w:rPr>
          <w:rFonts w:ascii="Tahoma" w:hAnsi="Tahoma" w:cs="Tahoma"/>
          <w:color w:val="4F4F4F"/>
          <w:sz w:val="18"/>
          <w:szCs w:val="18"/>
        </w:rPr>
      </w:pPr>
    </w:p>
    <w:p w:rsidR="00422182" w:rsidRPr="00F105CC" w:rsidRDefault="00422182" w:rsidP="00DA5426">
      <w:pPr>
        <w:ind w:left="720"/>
        <w:jc w:val="both"/>
        <w:rPr>
          <w:rFonts w:ascii="Times New Roman" w:hAnsi="Times New Roman"/>
          <w:sz w:val="20"/>
          <w:szCs w:val="20"/>
          <w:lang w:val="lt-LT"/>
        </w:rPr>
      </w:pPr>
    </w:p>
    <w:p w:rsidR="001B0FA6" w:rsidRPr="00F105CC" w:rsidRDefault="0037438A" w:rsidP="0037438A">
      <w:pPr>
        <w:jc w:val="both"/>
        <w:rPr>
          <w:rFonts w:ascii="Times New Roman" w:hAnsi="Times New Roman"/>
          <w:sz w:val="20"/>
          <w:szCs w:val="20"/>
          <w:lang w:val="lt-LT"/>
        </w:rPr>
      </w:pPr>
      <w:r>
        <w:rPr>
          <w:rFonts w:ascii="Times New Roman" w:hAnsi="Times New Roman"/>
          <w:sz w:val="20"/>
          <w:szCs w:val="20"/>
          <w:lang w:val="lt-LT"/>
        </w:rPr>
        <w:t xml:space="preserve">           </w:t>
      </w:r>
      <w:r w:rsidRPr="00F105CC">
        <w:rPr>
          <w:rFonts w:ascii="Times New Roman" w:hAnsi="Times New Roman"/>
          <w:sz w:val="20"/>
          <w:szCs w:val="20"/>
          <w:lang w:val="lt-LT"/>
        </w:rPr>
        <w:t>PASTABA.</w:t>
      </w:r>
    </w:p>
    <w:p w:rsidR="004254A4" w:rsidRPr="00F105CC" w:rsidRDefault="001B0FA6" w:rsidP="00680178">
      <w:pPr>
        <w:jc w:val="both"/>
        <w:rPr>
          <w:rFonts w:ascii="Times New Roman" w:hAnsi="Times New Roman"/>
          <w:sz w:val="20"/>
          <w:szCs w:val="20"/>
          <w:lang w:val="lt-LT"/>
        </w:rPr>
      </w:pPr>
      <w:r w:rsidRPr="00F105CC">
        <w:rPr>
          <w:rFonts w:ascii="Times New Roman" w:hAnsi="Times New Roman"/>
          <w:sz w:val="20"/>
          <w:szCs w:val="20"/>
          <w:lang w:val="lt-LT"/>
        </w:rPr>
        <w:t xml:space="preserve">          Taikant k</w:t>
      </w:r>
      <w:r w:rsidR="00B8191A" w:rsidRPr="00F105CC">
        <w:rPr>
          <w:rFonts w:ascii="Times New Roman" w:hAnsi="Times New Roman"/>
          <w:sz w:val="20"/>
          <w:szCs w:val="20"/>
          <w:lang w:val="lt-LT"/>
        </w:rPr>
        <w:t xml:space="preserve">ontrolinį klausimyną turi būti </w:t>
      </w:r>
      <w:r w:rsidRPr="00F105CC">
        <w:rPr>
          <w:rFonts w:ascii="Times New Roman" w:hAnsi="Times New Roman"/>
          <w:sz w:val="20"/>
          <w:szCs w:val="20"/>
          <w:lang w:val="lt-LT"/>
        </w:rPr>
        <w:t>vadovaujamasi aktualiomis šiame sąraše nurodytomis teisės aktų redakcijomis.</w:t>
      </w:r>
    </w:p>
    <w:p w:rsidR="0014059B" w:rsidRPr="00F105CC" w:rsidRDefault="0014059B" w:rsidP="00680178">
      <w:pPr>
        <w:jc w:val="both"/>
        <w:rPr>
          <w:rFonts w:ascii="Times New Roman" w:hAnsi="Times New Roman"/>
          <w:sz w:val="20"/>
          <w:szCs w:val="20"/>
          <w:lang w:val="lt-LT"/>
        </w:rPr>
      </w:pPr>
    </w:p>
    <w:p w:rsidR="0014059B" w:rsidRPr="00F105CC" w:rsidRDefault="0014059B" w:rsidP="00680178">
      <w:pPr>
        <w:jc w:val="both"/>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05655B" w:rsidRPr="00757674">
        <w:trPr>
          <w:jc w:val="center"/>
        </w:trPr>
        <w:tc>
          <w:tcPr>
            <w:tcW w:w="3823" w:type="dxa"/>
            <w:tcBorders>
              <w:bottom w:val="single" w:sz="4" w:space="0" w:color="A6A6A6"/>
            </w:tcBorders>
          </w:tcPr>
          <w:p w:rsidR="001B0FA6" w:rsidRPr="00F105CC" w:rsidRDefault="001B0FA6" w:rsidP="006D1E9D">
            <w:pPr>
              <w:rPr>
                <w:rFonts w:ascii="Times New Roman" w:hAnsi="Times New Roman"/>
                <w:sz w:val="20"/>
                <w:szCs w:val="20"/>
                <w:lang w:val="lt-LT"/>
              </w:rPr>
            </w:pPr>
          </w:p>
        </w:tc>
        <w:tc>
          <w:tcPr>
            <w:tcW w:w="1989" w:type="dxa"/>
          </w:tcPr>
          <w:p w:rsidR="001B0FA6" w:rsidRPr="00F105CC"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F105CC" w:rsidRDefault="001B0FA6" w:rsidP="00EF0729">
            <w:pPr>
              <w:jc w:val="center"/>
              <w:rPr>
                <w:rFonts w:ascii="Times New Roman" w:hAnsi="Times New Roman"/>
                <w:sz w:val="20"/>
                <w:szCs w:val="20"/>
                <w:lang w:val="lt-LT"/>
              </w:rPr>
            </w:pPr>
          </w:p>
        </w:tc>
        <w:tc>
          <w:tcPr>
            <w:tcW w:w="425" w:type="dxa"/>
          </w:tcPr>
          <w:p w:rsidR="001B0FA6" w:rsidRPr="00F105CC"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F105CC" w:rsidRDefault="001B0FA6" w:rsidP="00EF0729">
            <w:pPr>
              <w:jc w:val="center"/>
              <w:rPr>
                <w:rFonts w:ascii="Times New Roman" w:hAnsi="Times New Roman"/>
                <w:sz w:val="20"/>
                <w:szCs w:val="20"/>
                <w:lang w:val="lt-LT"/>
              </w:rPr>
            </w:pPr>
          </w:p>
        </w:tc>
      </w:tr>
      <w:tr w:rsidR="001B0FA6" w:rsidRPr="00F105CC">
        <w:trPr>
          <w:jc w:val="center"/>
        </w:trPr>
        <w:tc>
          <w:tcPr>
            <w:tcW w:w="3823" w:type="dxa"/>
            <w:tcBorders>
              <w:top w:val="single" w:sz="4" w:space="0" w:color="A6A6A6"/>
            </w:tcBorders>
          </w:tcPr>
          <w:p w:rsidR="001B0FA6" w:rsidRPr="00F105CC" w:rsidRDefault="001B0FA6" w:rsidP="00EF0729">
            <w:pPr>
              <w:jc w:val="center"/>
              <w:rPr>
                <w:rFonts w:ascii="Times New Roman" w:hAnsi="Times New Roman"/>
                <w:sz w:val="20"/>
                <w:szCs w:val="20"/>
                <w:lang w:val="lt-LT"/>
              </w:rPr>
            </w:pPr>
            <w:r w:rsidRPr="00F105CC">
              <w:rPr>
                <w:rFonts w:ascii="Times New Roman" w:hAnsi="Times New Roman"/>
                <w:sz w:val="20"/>
                <w:szCs w:val="20"/>
                <w:lang w:val="lt-LT"/>
              </w:rPr>
              <w:t>(tikrinusio pareigūno pareigų pavadinimas)</w:t>
            </w:r>
          </w:p>
        </w:tc>
        <w:tc>
          <w:tcPr>
            <w:tcW w:w="1989" w:type="dxa"/>
          </w:tcPr>
          <w:p w:rsidR="001B0FA6" w:rsidRPr="00F105CC"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F105CC" w:rsidRDefault="001B0FA6" w:rsidP="00EF0729">
            <w:pPr>
              <w:jc w:val="center"/>
              <w:rPr>
                <w:rFonts w:ascii="Times New Roman" w:hAnsi="Times New Roman"/>
                <w:sz w:val="20"/>
                <w:szCs w:val="20"/>
                <w:lang w:val="lt-LT"/>
              </w:rPr>
            </w:pPr>
            <w:r w:rsidRPr="00F105CC">
              <w:rPr>
                <w:rFonts w:ascii="Times New Roman" w:hAnsi="Times New Roman"/>
                <w:sz w:val="20"/>
                <w:szCs w:val="20"/>
                <w:lang w:val="lt-LT"/>
              </w:rPr>
              <w:t>(parašas)</w:t>
            </w:r>
          </w:p>
        </w:tc>
        <w:tc>
          <w:tcPr>
            <w:tcW w:w="425" w:type="dxa"/>
          </w:tcPr>
          <w:p w:rsidR="001B0FA6" w:rsidRPr="00F105CC"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F105CC" w:rsidRDefault="001B0FA6" w:rsidP="00EF0729">
            <w:pPr>
              <w:jc w:val="center"/>
              <w:rPr>
                <w:rFonts w:ascii="Times New Roman" w:hAnsi="Times New Roman"/>
                <w:sz w:val="20"/>
                <w:szCs w:val="20"/>
                <w:lang w:val="lt-LT"/>
              </w:rPr>
            </w:pPr>
            <w:r w:rsidRPr="00F105CC">
              <w:rPr>
                <w:rFonts w:ascii="Times New Roman" w:hAnsi="Times New Roman"/>
                <w:sz w:val="20"/>
                <w:szCs w:val="20"/>
                <w:lang w:val="lt-LT"/>
              </w:rPr>
              <w:t>(vardas ir pavardė)</w:t>
            </w:r>
          </w:p>
        </w:tc>
      </w:tr>
    </w:tbl>
    <w:p w:rsidR="001B0FA6" w:rsidRPr="00F105CC" w:rsidRDefault="001B0FA6" w:rsidP="00511831">
      <w:pPr>
        <w:rPr>
          <w:rFonts w:ascii="Times New Roman" w:hAnsi="Times New Roman"/>
          <w:sz w:val="20"/>
          <w:szCs w:val="20"/>
          <w:lang w:val="lt-LT"/>
        </w:rPr>
      </w:pPr>
    </w:p>
    <w:p w:rsidR="001B0FA6" w:rsidRPr="00F105CC" w:rsidRDefault="001B0FA6" w:rsidP="00511831">
      <w:pPr>
        <w:rPr>
          <w:rFonts w:ascii="Times New Roman" w:hAnsi="Times New Roman"/>
          <w:sz w:val="20"/>
          <w:szCs w:val="20"/>
          <w:lang w:val="lt-LT"/>
        </w:rPr>
      </w:pPr>
      <w:r w:rsidRPr="00F105CC">
        <w:rPr>
          <w:rFonts w:ascii="Times New Roman" w:hAnsi="Times New Roman"/>
          <w:sz w:val="20"/>
          <w:szCs w:val="20"/>
          <w:lang w:val="lt-LT"/>
        </w:rPr>
        <w:t>Dalyvavo tikrinant:</w:t>
      </w:r>
    </w:p>
    <w:tbl>
      <w:tblPr>
        <w:tblW w:w="10206" w:type="dxa"/>
        <w:jc w:val="center"/>
        <w:tblLayout w:type="fixed"/>
        <w:tblLook w:val="00A0" w:firstRow="1" w:lastRow="0" w:firstColumn="1" w:lastColumn="0" w:noHBand="0" w:noVBand="0"/>
      </w:tblPr>
      <w:tblGrid>
        <w:gridCol w:w="3823"/>
        <w:gridCol w:w="1989"/>
        <w:gridCol w:w="1985"/>
        <w:gridCol w:w="425"/>
        <w:gridCol w:w="1984"/>
      </w:tblGrid>
      <w:tr w:rsidR="0005655B" w:rsidRPr="00F105CC">
        <w:trPr>
          <w:jc w:val="center"/>
        </w:trPr>
        <w:tc>
          <w:tcPr>
            <w:tcW w:w="3823" w:type="dxa"/>
            <w:tcBorders>
              <w:bottom w:val="single" w:sz="4" w:space="0" w:color="A6A6A6"/>
            </w:tcBorders>
          </w:tcPr>
          <w:p w:rsidR="001B0FA6" w:rsidRPr="00F105CC" w:rsidRDefault="001B0FA6" w:rsidP="00EF0729">
            <w:pPr>
              <w:jc w:val="center"/>
              <w:rPr>
                <w:rFonts w:ascii="Times New Roman" w:hAnsi="Times New Roman"/>
                <w:sz w:val="20"/>
                <w:szCs w:val="20"/>
                <w:lang w:val="lt-LT"/>
              </w:rPr>
            </w:pPr>
          </w:p>
        </w:tc>
        <w:tc>
          <w:tcPr>
            <w:tcW w:w="1989" w:type="dxa"/>
          </w:tcPr>
          <w:p w:rsidR="001B0FA6" w:rsidRPr="00F105CC"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F105CC" w:rsidRDefault="001B0FA6" w:rsidP="00EF0729">
            <w:pPr>
              <w:jc w:val="center"/>
              <w:rPr>
                <w:rFonts w:ascii="Times New Roman" w:hAnsi="Times New Roman"/>
                <w:sz w:val="20"/>
                <w:szCs w:val="20"/>
                <w:lang w:val="lt-LT"/>
              </w:rPr>
            </w:pPr>
          </w:p>
        </w:tc>
        <w:tc>
          <w:tcPr>
            <w:tcW w:w="425" w:type="dxa"/>
          </w:tcPr>
          <w:p w:rsidR="001B0FA6" w:rsidRPr="00F105CC"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F105CC" w:rsidRDefault="001B0FA6" w:rsidP="00EF0729">
            <w:pPr>
              <w:jc w:val="center"/>
              <w:rPr>
                <w:rFonts w:ascii="Times New Roman" w:hAnsi="Times New Roman"/>
                <w:sz w:val="20"/>
                <w:szCs w:val="20"/>
                <w:lang w:val="lt-LT"/>
              </w:rPr>
            </w:pPr>
          </w:p>
        </w:tc>
      </w:tr>
      <w:tr w:rsidR="0005655B" w:rsidRPr="00F105CC">
        <w:trPr>
          <w:jc w:val="center"/>
        </w:trPr>
        <w:tc>
          <w:tcPr>
            <w:tcW w:w="3823" w:type="dxa"/>
            <w:tcBorders>
              <w:top w:val="single" w:sz="4" w:space="0" w:color="A6A6A6"/>
            </w:tcBorders>
          </w:tcPr>
          <w:p w:rsidR="001B0FA6" w:rsidRPr="00F105CC" w:rsidRDefault="001B0FA6" w:rsidP="00EF0729">
            <w:pPr>
              <w:jc w:val="center"/>
              <w:rPr>
                <w:rFonts w:ascii="Times New Roman" w:hAnsi="Times New Roman"/>
                <w:sz w:val="20"/>
                <w:szCs w:val="20"/>
                <w:lang w:val="lt-LT"/>
              </w:rPr>
            </w:pPr>
            <w:r w:rsidRPr="00F105CC">
              <w:rPr>
                <w:rFonts w:ascii="Times New Roman" w:hAnsi="Times New Roman"/>
                <w:sz w:val="20"/>
                <w:szCs w:val="20"/>
                <w:lang w:val="lt-LT"/>
              </w:rPr>
              <w:t>(pareigų pavadinimas)</w:t>
            </w:r>
          </w:p>
        </w:tc>
        <w:tc>
          <w:tcPr>
            <w:tcW w:w="1989" w:type="dxa"/>
          </w:tcPr>
          <w:p w:rsidR="001B0FA6" w:rsidRPr="00F105CC"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F105CC" w:rsidRDefault="001B0FA6" w:rsidP="00EF0729">
            <w:pPr>
              <w:jc w:val="center"/>
              <w:rPr>
                <w:rFonts w:ascii="Times New Roman" w:hAnsi="Times New Roman"/>
                <w:sz w:val="20"/>
                <w:szCs w:val="20"/>
                <w:lang w:val="lt-LT"/>
              </w:rPr>
            </w:pPr>
            <w:r w:rsidRPr="00F105CC">
              <w:rPr>
                <w:rFonts w:ascii="Times New Roman" w:hAnsi="Times New Roman"/>
                <w:sz w:val="20"/>
                <w:szCs w:val="20"/>
                <w:lang w:val="lt-LT"/>
              </w:rPr>
              <w:t>(parašas)</w:t>
            </w:r>
          </w:p>
        </w:tc>
        <w:tc>
          <w:tcPr>
            <w:tcW w:w="425" w:type="dxa"/>
          </w:tcPr>
          <w:p w:rsidR="001B0FA6" w:rsidRPr="00F105CC"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F105CC" w:rsidRDefault="001B0FA6" w:rsidP="00EF0729">
            <w:pPr>
              <w:jc w:val="center"/>
              <w:rPr>
                <w:rFonts w:ascii="Times New Roman" w:hAnsi="Times New Roman"/>
                <w:sz w:val="20"/>
                <w:szCs w:val="20"/>
                <w:lang w:val="lt-LT"/>
              </w:rPr>
            </w:pPr>
            <w:r w:rsidRPr="00F105CC">
              <w:rPr>
                <w:rFonts w:ascii="Times New Roman" w:hAnsi="Times New Roman"/>
                <w:sz w:val="20"/>
                <w:szCs w:val="20"/>
                <w:lang w:val="lt-LT"/>
              </w:rPr>
              <w:t>(vardas ir pavardė)</w:t>
            </w:r>
          </w:p>
        </w:tc>
      </w:tr>
    </w:tbl>
    <w:p w:rsidR="00E5310A" w:rsidRPr="00F105CC" w:rsidRDefault="00E5310A" w:rsidP="00692638">
      <w:pPr>
        <w:keepLines/>
        <w:suppressAutoHyphens/>
        <w:autoSpaceDE w:val="0"/>
        <w:autoSpaceDN w:val="0"/>
        <w:adjustRightInd w:val="0"/>
        <w:spacing w:line="283" w:lineRule="auto"/>
        <w:textAlignment w:val="center"/>
        <w:rPr>
          <w:rFonts w:ascii="Times New Roman" w:eastAsia="Times New Roman" w:hAnsi="Times New Roman"/>
          <w:color w:val="17365D" w:themeColor="text2" w:themeShade="BF"/>
          <w:sz w:val="20"/>
          <w:szCs w:val="20"/>
          <w:lang w:val="lt-LT"/>
        </w:rPr>
      </w:pPr>
    </w:p>
    <w:sectPr w:rsidR="00E5310A" w:rsidRPr="00F105CC" w:rsidSect="003C0FDA">
      <w:pgSz w:w="12240" w:h="15840" w:code="1"/>
      <w:pgMar w:top="851" w:right="851" w:bottom="851" w:left="1134" w:header="567"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66D" w:rsidRDefault="0023366D">
      <w:r>
        <w:separator/>
      </w:r>
    </w:p>
  </w:endnote>
  <w:endnote w:type="continuationSeparator" w:id="0">
    <w:p w:rsidR="0023366D" w:rsidRDefault="0023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66D" w:rsidRDefault="0023366D">
      <w:r>
        <w:separator/>
      </w:r>
    </w:p>
  </w:footnote>
  <w:footnote w:type="continuationSeparator" w:id="0">
    <w:p w:rsidR="0023366D" w:rsidRDefault="00233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8738DB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2720E3B"/>
    <w:multiLevelType w:val="hybridMultilevel"/>
    <w:tmpl w:val="F05461C2"/>
    <w:lvl w:ilvl="0" w:tplc="865030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45D07F9"/>
    <w:multiLevelType w:val="hybridMultilevel"/>
    <w:tmpl w:val="8D602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5DB62F0"/>
    <w:multiLevelType w:val="hybridMultilevel"/>
    <w:tmpl w:val="B0EA9B3C"/>
    <w:lvl w:ilvl="0" w:tplc="1FFC6EEC">
      <w:start w:val="1"/>
      <w:numFmt w:val="decimal"/>
      <w:lvlText w:val="%1."/>
      <w:lvlJc w:val="left"/>
      <w:pPr>
        <w:ind w:left="786" w:hanging="360"/>
      </w:pPr>
      <w:rPr>
        <w:rFonts w:eastAsia="MS Mincho" w:hint="default"/>
        <w:i/>
        <w:color w:val="auto"/>
        <w:sz w:val="2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nsid w:val="07601CC0"/>
    <w:multiLevelType w:val="hybridMultilevel"/>
    <w:tmpl w:val="7618DF7C"/>
    <w:lvl w:ilvl="0" w:tplc="040EE562">
      <w:start w:val="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1">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5B2587E"/>
    <w:multiLevelType w:val="hybridMultilevel"/>
    <w:tmpl w:val="15FE02F6"/>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96BEF"/>
    <w:multiLevelType w:val="hybridMultilevel"/>
    <w:tmpl w:val="99608F20"/>
    <w:lvl w:ilvl="0" w:tplc="00D2DB68">
      <w:start w:val="1"/>
      <w:numFmt w:val="decimal"/>
      <w:lvlText w:val="%1."/>
      <w:lvlJc w:val="left"/>
      <w:pPr>
        <w:ind w:left="720" w:hanging="360"/>
      </w:pPr>
      <w:rPr>
        <w:rFonts w:ascii="Cambria" w:hAnsi="Cambr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3934A42"/>
    <w:multiLevelType w:val="hybridMultilevel"/>
    <w:tmpl w:val="D0C82A34"/>
    <w:lvl w:ilvl="0" w:tplc="00D2DB68">
      <w:start w:val="1"/>
      <w:numFmt w:val="decimal"/>
      <w:lvlText w:val="%1."/>
      <w:lvlJc w:val="left"/>
      <w:pPr>
        <w:ind w:left="720" w:hanging="360"/>
      </w:pPr>
      <w:rPr>
        <w:rFonts w:ascii="Cambria" w:hAnsi="Cambr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8722098"/>
    <w:multiLevelType w:val="hybridMultilevel"/>
    <w:tmpl w:val="8F46E304"/>
    <w:lvl w:ilvl="0" w:tplc="C4C2D7C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7">
    <w:nsid w:val="3DE13289"/>
    <w:multiLevelType w:val="hybridMultilevel"/>
    <w:tmpl w:val="83EEB9F4"/>
    <w:lvl w:ilvl="0" w:tplc="359CEF00">
      <w:start w:val="1"/>
      <w:numFmt w:val="decimal"/>
      <w:lvlText w:val="%1."/>
      <w:lvlJc w:val="left"/>
      <w:pPr>
        <w:ind w:left="720" w:hanging="360"/>
      </w:pPr>
      <w:rPr>
        <w:rFonts w:ascii="Times New Roman" w:eastAsia="MS Mincho" w:hAnsi="Times New Roman"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3E2F46B7"/>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5D153CE1"/>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3">
    <w:nsid w:val="5FB62061"/>
    <w:multiLevelType w:val="multilevel"/>
    <w:tmpl w:val="D2B88A26"/>
    <w:lvl w:ilvl="0">
      <w:start w:val="1"/>
      <w:numFmt w:val="decimal"/>
      <w:lvlText w:val="%1."/>
      <w:lvlJc w:val="left"/>
      <w:pPr>
        <w:ind w:left="1991" w:hanging="1140"/>
      </w:pPr>
      <w:rPr>
        <w:rFonts w:cs="Times New Roman"/>
      </w:rPr>
    </w:lvl>
    <w:lvl w:ilvl="1">
      <w:start w:val="1"/>
      <w:numFmt w:val="decimal"/>
      <w:isLgl/>
      <w:lvlText w:val="%1.%2."/>
      <w:lvlJc w:val="left"/>
      <w:pPr>
        <w:ind w:left="2487" w:hanging="360"/>
      </w:pPr>
      <w:rPr>
        <w:rFonts w:cs="Times New Roman"/>
        <w:b w:val="0"/>
      </w:rPr>
    </w:lvl>
    <w:lvl w:ilvl="2">
      <w:start w:val="1"/>
      <w:numFmt w:val="decimal"/>
      <w:isLgl/>
      <w:lvlText w:val="%1.%2.%3."/>
      <w:lvlJc w:val="left"/>
      <w:pPr>
        <w:ind w:left="1571" w:hanging="720"/>
      </w:pPr>
      <w:rPr>
        <w:rFonts w:cs="Times New Roman"/>
        <w:b/>
      </w:rPr>
    </w:lvl>
    <w:lvl w:ilvl="3">
      <w:start w:val="1"/>
      <w:numFmt w:val="decimal"/>
      <w:isLgl/>
      <w:lvlText w:val="%1.%2.%3.%4."/>
      <w:lvlJc w:val="left"/>
      <w:pPr>
        <w:ind w:left="1571" w:hanging="720"/>
      </w:pPr>
      <w:rPr>
        <w:rFonts w:cs="Times New Roman"/>
        <w:b/>
      </w:rPr>
    </w:lvl>
    <w:lvl w:ilvl="4">
      <w:start w:val="1"/>
      <w:numFmt w:val="decimal"/>
      <w:isLgl/>
      <w:lvlText w:val="%1.%2.%3.%4.%5."/>
      <w:lvlJc w:val="left"/>
      <w:pPr>
        <w:ind w:left="1931" w:hanging="1080"/>
      </w:pPr>
      <w:rPr>
        <w:rFonts w:cs="Times New Roman"/>
        <w:b/>
      </w:rPr>
    </w:lvl>
    <w:lvl w:ilvl="5">
      <w:start w:val="1"/>
      <w:numFmt w:val="decimal"/>
      <w:isLgl/>
      <w:lvlText w:val="%1.%2.%3.%4.%5.%6."/>
      <w:lvlJc w:val="left"/>
      <w:pPr>
        <w:ind w:left="1931" w:hanging="1080"/>
      </w:pPr>
      <w:rPr>
        <w:rFonts w:cs="Times New Roman"/>
        <w:b/>
      </w:rPr>
    </w:lvl>
    <w:lvl w:ilvl="6">
      <w:start w:val="1"/>
      <w:numFmt w:val="decimal"/>
      <w:isLgl/>
      <w:lvlText w:val="%1.%2.%3.%4.%5.%6.%7."/>
      <w:lvlJc w:val="left"/>
      <w:pPr>
        <w:ind w:left="2291" w:hanging="1440"/>
      </w:pPr>
      <w:rPr>
        <w:rFonts w:cs="Times New Roman"/>
        <w:b/>
      </w:rPr>
    </w:lvl>
    <w:lvl w:ilvl="7">
      <w:start w:val="1"/>
      <w:numFmt w:val="decimal"/>
      <w:isLgl/>
      <w:lvlText w:val="%1.%2.%3.%4.%5.%6.%7.%8."/>
      <w:lvlJc w:val="left"/>
      <w:pPr>
        <w:ind w:left="2291" w:hanging="1440"/>
      </w:pPr>
      <w:rPr>
        <w:rFonts w:cs="Times New Roman"/>
        <w:b/>
      </w:rPr>
    </w:lvl>
    <w:lvl w:ilvl="8">
      <w:start w:val="1"/>
      <w:numFmt w:val="decimal"/>
      <w:isLgl/>
      <w:lvlText w:val="%1.%2.%3.%4.%5.%6.%7.%8.%9."/>
      <w:lvlJc w:val="left"/>
      <w:pPr>
        <w:ind w:left="2651" w:hanging="1800"/>
      </w:pPr>
      <w:rPr>
        <w:rFonts w:cs="Times New Roman"/>
        <w:b/>
      </w:rPr>
    </w:lvl>
  </w:abstractNum>
  <w:abstractNum w:abstractNumId="24">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0">
    <w:nsid w:val="72C00AC2"/>
    <w:multiLevelType w:val="hybridMultilevel"/>
    <w:tmpl w:val="F09AE08E"/>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73060572"/>
    <w:multiLevelType w:val="multilevel"/>
    <w:tmpl w:val="0956A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
  </w:num>
  <w:num w:numId="3">
    <w:abstractNumId w:val="24"/>
  </w:num>
  <w:num w:numId="4">
    <w:abstractNumId w:val="22"/>
  </w:num>
  <w:num w:numId="5">
    <w:abstractNumId w:val="11"/>
  </w:num>
  <w:num w:numId="6">
    <w:abstractNumId w:val="17"/>
  </w:num>
  <w:num w:numId="7">
    <w:abstractNumId w:val="0"/>
  </w:num>
  <w:num w:numId="8">
    <w:abstractNumId w:val="7"/>
  </w:num>
  <w:num w:numId="9">
    <w:abstractNumId w:val="19"/>
  </w:num>
  <w:num w:numId="10">
    <w:abstractNumId w:val="10"/>
  </w:num>
  <w:num w:numId="11">
    <w:abstractNumId w:val="27"/>
  </w:num>
  <w:num w:numId="12">
    <w:abstractNumId w:val="20"/>
  </w:num>
  <w:num w:numId="13">
    <w:abstractNumId w:val="9"/>
  </w:num>
  <w:num w:numId="14">
    <w:abstractNumId w:val="25"/>
  </w:num>
  <w:num w:numId="15">
    <w:abstractNumId w:val="8"/>
  </w:num>
  <w:num w:numId="16">
    <w:abstractNumId w:val="16"/>
  </w:num>
  <w:num w:numId="17">
    <w:abstractNumId w:val="29"/>
  </w:num>
  <w:num w:numId="18">
    <w:abstractNumId w:val="2"/>
  </w:num>
  <w:num w:numId="19">
    <w:abstractNumId w:val="13"/>
  </w:num>
  <w:num w:numId="20">
    <w:abstractNumId w:val="14"/>
  </w:num>
  <w:num w:numId="21">
    <w:abstractNumId w:val="31"/>
  </w:num>
  <w:num w:numId="22">
    <w:abstractNumId w:val="18"/>
  </w:num>
  <w:num w:numId="23">
    <w:abstractNumId w:val="1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5"/>
  </w:num>
  <w:num w:numId="27">
    <w:abstractNumId w:val="3"/>
  </w:num>
  <w:num w:numId="28">
    <w:abstractNumId w:val="28"/>
  </w:num>
  <w:num w:numId="29">
    <w:abstractNumId w:val="6"/>
  </w:num>
  <w:num w:numId="30">
    <w:abstractNumId w:val="4"/>
  </w:num>
  <w:num w:numId="31">
    <w:abstractNumId w:val="5"/>
  </w:num>
  <w:num w:numId="32">
    <w:abstractNumId w:val="30"/>
  </w:num>
  <w:num w:numId="33">
    <w:abstractNumId w:val="21"/>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BB2"/>
    <w:rsid w:val="00002EF4"/>
    <w:rsid w:val="00004ED8"/>
    <w:rsid w:val="00006367"/>
    <w:rsid w:val="00010E81"/>
    <w:rsid w:val="000120D6"/>
    <w:rsid w:val="00013F4B"/>
    <w:rsid w:val="00015FE1"/>
    <w:rsid w:val="000250BE"/>
    <w:rsid w:val="00026B68"/>
    <w:rsid w:val="00030B7A"/>
    <w:rsid w:val="0003136F"/>
    <w:rsid w:val="00035F3A"/>
    <w:rsid w:val="00041983"/>
    <w:rsid w:val="00047CAB"/>
    <w:rsid w:val="00050902"/>
    <w:rsid w:val="00051546"/>
    <w:rsid w:val="000535A9"/>
    <w:rsid w:val="000538B2"/>
    <w:rsid w:val="0005655B"/>
    <w:rsid w:val="0005655F"/>
    <w:rsid w:val="00062B3D"/>
    <w:rsid w:val="00065AE9"/>
    <w:rsid w:val="00065E1A"/>
    <w:rsid w:val="0006669C"/>
    <w:rsid w:val="00071547"/>
    <w:rsid w:val="00074CF6"/>
    <w:rsid w:val="00075493"/>
    <w:rsid w:val="00076894"/>
    <w:rsid w:val="0007716A"/>
    <w:rsid w:val="00083063"/>
    <w:rsid w:val="000836B1"/>
    <w:rsid w:val="00083E16"/>
    <w:rsid w:val="000867D2"/>
    <w:rsid w:val="00087190"/>
    <w:rsid w:val="000913FB"/>
    <w:rsid w:val="000926B0"/>
    <w:rsid w:val="00094F41"/>
    <w:rsid w:val="00095D00"/>
    <w:rsid w:val="00095EE1"/>
    <w:rsid w:val="00095F26"/>
    <w:rsid w:val="000A0CED"/>
    <w:rsid w:val="000A21C6"/>
    <w:rsid w:val="000A5970"/>
    <w:rsid w:val="000A7017"/>
    <w:rsid w:val="000B1740"/>
    <w:rsid w:val="000B7002"/>
    <w:rsid w:val="000B78D2"/>
    <w:rsid w:val="000C0BAE"/>
    <w:rsid w:val="000C73C0"/>
    <w:rsid w:val="000D3AFF"/>
    <w:rsid w:val="000D4640"/>
    <w:rsid w:val="000D4E30"/>
    <w:rsid w:val="000E35A5"/>
    <w:rsid w:val="000E4CA2"/>
    <w:rsid w:val="000E5057"/>
    <w:rsid w:val="000E58E3"/>
    <w:rsid w:val="000E65F8"/>
    <w:rsid w:val="000E7E80"/>
    <w:rsid w:val="000F2455"/>
    <w:rsid w:val="000F2A73"/>
    <w:rsid w:val="000F3147"/>
    <w:rsid w:val="000F4CCD"/>
    <w:rsid w:val="000F717B"/>
    <w:rsid w:val="000F74DD"/>
    <w:rsid w:val="0010087B"/>
    <w:rsid w:val="00102423"/>
    <w:rsid w:val="0010266B"/>
    <w:rsid w:val="00102F85"/>
    <w:rsid w:val="00115DCC"/>
    <w:rsid w:val="00116457"/>
    <w:rsid w:val="00117307"/>
    <w:rsid w:val="00117D4C"/>
    <w:rsid w:val="0012095D"/>
    <w:rsid w:val="00120CB5"/>
    <w:rsid w:val="0012110B"/>
    <w:rsid w:val="0012143A"/>
    <w:rsid w:val="00122079"/>
    <w:rsid w:val="0013039E"/>
    <w:rsid w:val="00130AC2"/>
    <w:rsid w:val="001333A1"/>
    <w:rsid w:val="0013575B"/>
    <w:rsid w:val="001403EC"/>
    <w:rsid w:val="0014059B"/>
    <w:rsid w:val="00141FA0"/>
    <w:rsid w:val="001420B4"/>
    <w:rsid w:val="001436F3"/>
    <w:rsid w:val="0014668E"/>
    <w:rsid w:val="001466E9"/>
    <w:rsid w:val="00147292"/>
    <w:rsid w:val="00151A16"/>
    <w:rsid w:val="00152112"/>
    <w:rsid w:val="00155147"/>
    <w:rsid w:val="00164112"/>
    <w:rsid w:val="0016538C"/>
    <w:rsid w:val="00166B5B"/>
    <w:rsid w:val="00172714"/>
    <w:rsid w:val="001748CF"/>
    <w:rsid w:val="001777AD"/>
    <w:rsid w:val="00177E6F"/>
    <w:rsid w:val="00180B40"/>
    <w:rsid w:val="00180D2F"/>
    <w:rsid w:val="00184890"/>
    <w:rsid w:val="00184FC7"/>
    <w:rsid w:val="00190579"/>
    <w:rsid w:val="00190923"/>
    <w:rsid w:val="001955DB"/>
    <w:rsid w:val="00195C72"/>
    <w:rsid w:val="00196BCD"/>
    <w:rsid w:val="00197B21"/>
    <w:rsid w:val="001A006C"/>
    <w:rsid w:val="001A0E35"/>
    <w:rsid w:val="001A1F25"/>
    <w:rsid w:val="001A2FC9"/>
    <w:rsid w:val="001A6D7B"/>
    <w:rsid w:val="001B0FA6"/>
    <w:rsid w:val="001B2FE2"/>
    <w:rsid w:val="001B4636"/>
    <w:rsid w:val="001B6BC6"/>
    <w:rsid w:val="001C1017"/>
    <w:rsid w:val="001C16C3"/>
    <w:rsid w:val="001C1B60"/>
    <w:rsid w:val="001C4E29"/>
    <w:rsid w:val="001C6203"/>
    <w:rsid w:val="001D05FF"/>
    <w:rsid w:val="001D0D34"/>
    <w:rsid w:val="001D16B1"/>
    <w:rsid w:val="001D315E"/>
    <w:rsid w:val="001D3BF9"/>
    <w:rsid w:val="001D3D9E"/>
    <w:rsid w:val="001D6D24"/>
    <w:rsid w:val="001E05E7"/>
    <w:rsid w:val="001E0B9B"/>
    <w:rsid w:val="001E1514"/>
    <w:rsid w:val="001E1C20"/>
    <w:rsid w:val="001E2875"/>
    <w:rsid w:val="001E63AF"/>
    <w:rsid w:val="001F10CD"/>
    <w:rsid w:val="001F1BC2"/>
    <w:rsid w:val="001F62C6"/>
    <w:rsid w:val="001F7B74"/>
    <w:rsid w:val="00201F23"/>
    <w:rsid w:val="00203A22"/>
    <w:rsid w:val="00206597"/>
    <w:rsid w:val="00210064"/>
    <w:rsid w:val="0021686D"/>
    <w:rsid w:val="00221F35"/>
    <w:rsid w:val="00231182"/>
    <w:rsid w:val="0023236A"/>
    <w:rsid w:val="0023366D"/>
    <w:rsid w:val="00236F83"/>
    <w:rsid w:val="00237199"/>
    <w:rsid w:val="00241AE9"/>
    <w:rsid w:val="002426FB"/>
    <w:rsid w:val="00244CF6"/>
    <w:rsid w:val="00245527"/>
    <w:rsid w:val="002456A2"/>
    <w:rsid w:val="0025439A"/>
    <w:rsid w:val="00254554"/>
    <w:rsid w:val="00257732"/>
    <w:rsid w:val="00257B62"/>
    <w:rsid w:val="00260494"/>
    <w:rsid w:val="00260831"/>
    <w:rsid w:val="002608D6"/>
    <w:rsid w:val="00261DE5"/>
    <w:rsid w:val="00262B04"/>
    <w:rsid w:val="00263A44"/>
    <w:rsid w:val="00266171"/>
    <w:rsid w:val="002666D3"/>
    <w:rsid w:val="002724DF"/>
    <w:rsid w:val="00272845"/>
    <w:rsid w:val="00276136"/>
    <w:rsid w:val="00277440"/>
    <w:rsid w:val="0028065A"/>
    <w:rsid w:val="00280BFB"/>
    <w:rsid w:val="00281D54"/>
    <w:rsid w:val="0028431B"/>
    <w:rsid w:val="00284892"/>
    <w:rsid w:val="00286D48"/>
    <w:rsid w:val="00291BE1"/>
    <w:rsid w:val="00292618"/>
    <w:rsid w:val="002942E2"/>
    <w:rsid w:val="00296254"/>
    <w:rsid w:val="002978E4"/>
    <w:rsid w:val="002A3666"/>
    <w:rsid w:val="002A5EA4"/>
    <w:rsid w:val="002B06A7"/>
    <w:rsid w:val="002B429B"/>
    <w:rsid w:val="002C1D84"/>
    <w:rsid w:val="002C3B20"/>
    <w:rsid w:val="002C530E"/>
    <w:rsid w:val="002D015D"/>
    <w:rsid w:val="002D1831"/>
    <w:rsid w:val="002D3D67"/>
    <w:rsid w:val="002D68C5"/>
    <w:rsid w:val="002E0E60"/>
    <w:rsid w:val="002E0EA4"/>
    <w:rsid w:val="002E21F4"/>
    <w:rsid w:val="002E263A"/>
    <w:rsid w:val="002E2D02"/>
    <w:rsid w:val="002E5926"/>
    <w:rsid w:val="002E7B2F"/>
    <w:rsid w:val="002E7CB4"/>
    <w:rsid w:val="002F081A"/>
    <w:rsid w:val="002F4C93"/>
    <w:rsid w:val="002F7393"/>
    <w:rsid w:val="00303697"/>
    <w:rsid w:val="003036F2"/>
    <w:rsid w:val="00303BA1"/>
    <w:rsid w:val="003065AD"/>
    <w:rsid w:val="0030732F"/>
    <w:rsid w:val="00310BA8"/>
    <w:rsid w:val="00313780"/>
    <w:rsid w:val="003157A3"/>
    <w:rsid w:val="003167B6"/>
    <w:rsid w:val="003167D8"/>
    <w:rsid w:val="0031778B"/>
    <w:rsid w:val="00317CBA"/>
    <w:rsid w:val="00321105"/>
    <w:rsid w:val="00321EEC"/>
    <w:rsid w:val="00324CFC"/>
    <w:rsid w:val="00327135"/>
    <w:rsid w:val="003322CF"/>
    <w:rsid w:val="00335440"/>
    <w:rsid w:val="00335D18"/>
    <w:rsid w:val="00335D68"/>
    <w:rsid w:val="003364CE"/>
    <w:rsid w:val="00336780"/>
    <w:rsid w:val="00336B74"/>
    <w:rsid w:val="00343189"/>
    <w:rsid w:val="00345B26"/>
    <w:rsid w:val="00346DBF"/>
    <w:rsid w:val="003474EA"/>
    <w:rsid w:val="00354C4A"/>
    <w:rsid w:val="003562A0"/>
    <w:rsid w:val="003569B5"/>
    <w:rsid w:val="00360A62"/>
    <w:rsid w:val="00360B8C"/>
    <w:rsid w:val="00363F60"/>
    <w:rsid w:val="00366ABC"/>
    <w:rsid w:val="00370363"/>
    <w:rsid w:val="003704C4"/>
    <w:rsid w:val="00373240"/>
    <w:rsid w:val="003741B1"/>
    <w:rsid w:val="0037438A"/>
    <w:rsid w:val="00375B17"/>
    <w:rsid w:val="00375C40"/>
    <w:rsid w:val="00376DCC"/>
    <w:rsid w:val="003774D7"/>
    <w:rsid w:val="003802CC"/>
    <w:rsid w:val="00381AF1"/>
    <w:rsid w:val="00383CD5"/>
    <w:rsid w:val="00384035"/>
    <w:rsid w:val="00392AE9"/>
    <w:rsid w:val="00394CCE"/>
    <w:rsid w:val="00394D82"/>
    <w:rsid w:val="00395753"/>
    <w:rsid w:val="00395E1D"/>
    <w:rsid w:val="003970EF"/>
    <w:rsid w:val="00397C95"/>
    <w:rsid w:val="003A0885"/>
    <w:rsid w:val="003A17E3"/>
    <w:rsid w:val="003A2E9B"/>
    <w:rsid w:val="003A5066"/>
    <w:rsid w:val="003A52A2"/>
    <w:rsid w:val="003A5B93"/>
    <w:rsid w:val="003A65E0"/>
    <w:rsid w:val="003C021A"/>
    <w:rsid w:val="003C0F91"/>
    <w:rsid w:val="003C0FDA"/>
    <w:rsid w:val="003C2AB5"/>
    <w:rsid w:val="003C3980"/>
    <w:rsid w:val="003D1B2A"/>
    <w:rsid w:val="003D2738"/>
    <w:rsid w:val="003D2A6D"/>
    <w:rsid w:val="003D4B31"/>
    <w:rsid w:val="003D4B7B"/>
    <w:rsid w:val="003D4C80"/>
    <w:rsid w:val="003D5BF6"/>
    <w:rsid w:val="003D6A12"/>
    <w:rsid w:val="003D6DD1"/>
    <w:rsid w:val="003D7AAC"/>
    <w:rsid w:val="003D7AAE"/>
    <w:rsid w:val="003E18CA"/>
    <w:rsid w:val="003E1CFF"/>
    <w:rsid w:val="003E3127"/>
    <w:rsid w:val="003E3D3D"/>
    <w:rsid w:val="003E45C3"/>
    <w:rsid w:val="003E4C9A"/>
    <w:rsid w:val="003E556D"/>
    <w:rsid w:val="003E6E18"/>
    <w:rsid w:val="003E6E73"/>
    <w:rsid w:val="003E7F79"/>
    <w:rsid w:val="003F0B5A"/>
    <w:rsid w:val="003F0F5B"/>
    <w:rsid w:val="003F1560"/>
    <w:rsid w:val="0040188E"/>
    <w:rsid w:val="00406862"/>
    <w:rsid w:val="00407E8D"/>
    <w:rsid w:val="004151A2"/>
    <w:rsid w:val="004177CD"/>
    <w:rsid w:val="00417DCB"/>
    <w:rsid w:val="00422182"/>
    <w:rsid w:val="004235D1"/>
    <w:rsid w:val="00424354"/>
    <w:rsid w:val="00424C47"/>
    <w:rsid w:val="004254A4"/>
    <w:rsid w:val="00426383"/>
    <w:rsid w:val="00430239"/>
    <w:rsid w:val="00431F92"/>
    <w:rsid w:val="00435A7C"/>
    <w:rsid w:val="00440267"/>
    <w:rsid w:val="0044472A"/>
    <w:rsid w:val="00446532"/>
    <w:rsid w:val="00446684"/>
    <w:rsid w:val="0045032C"/>
    <w:rsid w:val="004511D9"/>
    <w:rsid w:val="00451440"/>
    <w:rsid w:val="004516A1"/>
    <w:rsid w:val="00452CD6"/>
    <w:rsid w:val="00453610"/>
    <w:rsid w:val="0045482A"/>
    <w:rsid w:val="00455EC6"/>
    <w:rsid w:val="004627D0"/>
    <w:rsid w:val="00463AFC"/>
    <w:rsid w:val="004659FC"/>
    <w:rsid w:val="004672C0"/>
    <w:rsid w:val="004711FD"/>
    <w:rsid w:val="004737CD"/>
    <w:rsid w:val="00476750"/>
    <w:rsid w:val="00477B8B"/>
    <w:rsid w:val="004814CD"/>
    <w:rsid w:val="00481D6A"/>
    <w:rsid w:val="00482823"/>
    <w:rsid w:val="004844DE"/>
    <w:rsid w:val="00485B79"/>
    <w:rsid w:val="00490A78"/>
    <w:rsid w:val="004912EF"/>
    <w:rsid w:val="004959BD"/>
    <w:rsid w:val="00496AFA"/>
    <w:rsid w:val="0049739E"/>
    <w:rsid w:val="004A03F7"/>
    <w:rsid w:val="004A1FB0"/>
    <w:rsid w:val="004A2982"/>
    <w:rsid w:val="004A2E0B"/>
    <w:rsid w:val="004A7A9D"/>
    <w:rsid w:val="004C1367"/>
    <w:rsid w:val="004C16E4"/>
    <w:rsid w:val="004C244B"/>
    <w:rsid w:val="004C3223"/>
    <w:rsid w:val="004C3FD6"/>
    <w:rsid w:val="004C6772"/>
    <w:rsid w:val="004D1056"/>
    <w:rsid w:val="004D30F8"/>
    <w:rsid w:val="004D45BA"/>
    <w:rsid w:val="004D7B9B"/>
    <w:rsid w:val="004E069C"/>
    <w:rsid w:val="004E1D6C"/>
    <w:rsid w:val="004E38C4"/>
    <w:rsid w:val="004E6E0A"/>
    <w:rsid w:val="00500895"/>
    <w:rsid w:val="0050141E"/>
    <w:rsid w:val="0050160D"/>
    <w:rsid w:val="0050223D"/>
    <w:rsid w:val="00502642"/>
    <w:rsid w:val="00502BCF"/>
    <w:rsid w:val="0050314C"/>
    <w:rsid w:val="0050397F"/>
    <w:rsid w:val="00504BA9"/>
    <w:rsid w:val="00510438"/>
    <w:rsid w:val="00511831"/>
    <w:rsid w:val="00512C2E"/>
    <w:rsid w:val="005149EB"/>
    <w:rsid w:val="0051520F"/>
    <w:rsid w:val="00520948"/>
    <w:rsid w:val="0052280D"/>
    <w:rsid w:val="00524D81"/>
    <w:rsid w:val="0052519E"/>
    <w:rsid w:val="00525727"/>
    <w:rsid w:val="005278E7"/>
    <w:rsid w:val="00531CA9"/>
    <w:rsid w:val="0053446B"/>
    <w:rsid w:val="005350A5"/>
    <w:rsid w:val="005372B4"/>
    <w:rsid w:val="00543D1A"/>
    <w:rsid w:val="00544271"/>
    <w:rsid w:val="00544FA3"/>
    <w:rsid w:val="00546BE2"/>
    <w:rsid w:val="00547A0C"/>
    <w:rsid w:val="00551BEA"/>
    <w:rsid w:val="00551DA0"/>
    <w:rsid w:val="00555721"/>
    <w:rsid w:val="0056271E"/>
    <w:rsid w:val="005634F2"/>
    <w:rsid w:val="00563562"/>
    <w:rsid w:val="00563574"/>
    <w:rsid w:val="00573900"/>
    <w:rsid w:val="00573999"/>
    <w:rsid w:val="00576899"/>
    <w:rsid w:val="00581587"/>
    <w:rsid w:val="005852C7"/>
    <w:rsid w:val="0058661F"/>
    <w:rsid w:val="005870D9"/>
    <w:rsid w:val="00587420"/>
    <w:rsid w:val="00587D9E"/>
    <w:rsid w:val="00590FCC"/>
    <w:rsid w:val="00591DD0"/>
    <w:rsid w:val="00592C27"/>
    <w:rsid w:val="00592D76"/>
    <w:rsid w:val="00593103"/>
    <w:rsid w:val="005959AB"/>
    <w:rsid w:val="00596508"/>
    <w:rsid w:val="005A0C2C"/>
    <w:rsid w:val="005A2DA3"/>
    <w:rsid w:val="005A4166"/>
    <w:rsid w:val="005A6324"/>
    <w:rsid w:val="005A7256"/>
    <w:rsid w:val="005B0A3D"/>
    <w:rsid w:val="005B48FB"/>
    <w:rsid w:val="005B571C"/>
    <w:rsid w:val="005B5CB9"/>
    <w:rsid w:val="005B69FA"/>
    <w:rsid w:val="005B6BA5"/>
    <w:rsid w:val="005B6FE6"/>
    <w:rsid w:val="005C3C0C"/>
    <w:rsid w:val="005C44CD"/>
    <w:rsid w:val="005D22B4"/>
    <w:rsid w:val="005D23CA"/>
    <w:rsid w:val="005D3205"/>
    <w:rsid w:val="005D33C2"/>
    <w:rsid w:val="005D7B1D"/>
    <w:rsid w:val="005E27EC"/>
    <w:rsid w:val="005E6276"/>
    <w:rsid w:val="005E675A"/>
    <w:rsid w:val="005E74E1"/>
    <w:rsid w:val="005F20F9"/>
    <w:rsid w:val="005F58A2"/>
    <w:rsid w:val="005F68A7"/>
    <w:rsid w:val="005F752E"/>
    <w:rsid w:val="00600058"/>
    <w:rsid w:val="00601E9C"/>
    <w:rsid w:val="00603D03"/>
    <w:rsid w:val="006049AC"/>
    <w:rsid w:val="00604FC0"/>
    <w:rsid w:val="00605C85"/>
    <w:rsid w:val="0060684F"/>
    <w:rsid w:val="00611ED8"/>
    <w:rsid w:val="00612CED"/>
    <w:rsid w:val="00616E66"/>
    <w:rsid w:val="00622BE5"/>
    <w:rsid w:val="00623D56"/>
    <w:rsid w:val="0062664D"/>
    <w:rsid w:val="0063020C"/>
    <w:rsid w:val="0063036A"/>
    <w:rsid w:val="00631500"/>
    <w:rsid w:val="00631E57"/>
    <w:rsid w:val="00632156"/>
    <w:rsid w:val="0063268D"/>
    <w:rsid w:val="00635254"/>
    <w:rsid w:val="00636285"/>
    <w:rsid w:val="00641131"/>
    <w:rsid w:val="00644CAD"/>
    <w:rsid w:val="00645294"/>
    <w:rsid w:val="00645F6A"/>
    <w:rsid w:val="0064698C"/>
    <w:rsid w:val="00646D1C"/>
    <w:rsid w:val="0064722B"/>
    <w:rsid w:val="00654F6B"/>
    <w:rsid w:val="006629F5"/>
    <w:rsid w:val="00662FD3"/>
    <w:rsid w:val="0066540B"/>
    <w:rsid w:val="006708AB"/>
    <w:rsid w:val="00671888"/>
    <w:rsid w:val="0067189F"/>
    <w:rsid w:val="006720D2"/>
    <w:rsid w:val="006723FC"/>
    <w:rsid w:val="00675ACA"/>
    <w:rsid w:val="00676AE8"/>
    <w:rsid w:val="00676B98"/>
    <w:rsid w:val="00680178"/>
    <w:rsid w:val="00683760"/>
    <w:rsid w:val="00683BA2"/>
    <w:rsid w:val="00686B32"/>
    <w:rsid w:val="00690A8B"/>
    <w:rsid w:val="00692638"/>
    <w:rsid w:val="006960F1"/>
    <w:rsid w:val="006A03A5"/>
    <w:rsid w:val="006A1434"/>
    <w:rsid w:val="006A1565"/>
    <w:rsid w:val="006A6FDE"/>
    <w:rsid w:val="006A7FA7"/>
    <w:rsid w:val="006B242A"/>
    <w:rsid w:val="006B2A84"/>
    <w:rsid w:val="006C02EC"/>
    <w:rsid w:val="006C1081"/>
    <w:rsid w:val="006C3B0A"/>
    <w:rsid w:val="006C3B4A"/>
    <w:rsid w:val="006C435F"/>
    <w:rsid w:val="006C5C91"/>
    <w:rsid w:val="006C69A2"/>
    <w:rsid w:val="006D1E9D"/>
    <w:rsid w:val="006D2429"/>
    <w:rsid w:val="006D3C79"/>
    <w:rsid w:val="006D5650"/>
    <w:rsid w:val="006D6D36"/>
    <w:rsid w:val="006E1F52"/>
    <w:rsid w:val="006E47DB"/>
    <w:rsid w:val="006E48BE"/>
    <w:rsid w:val="006E5E0D"/>
    <w:rsid w:val="006F13BA"/>
    <w:rsid w:val="006F270C"/>
    <w:rsid w:val="006F3410"/>
    <w:rsid w:val="006F3636"/>
    <w:rsid w:val="006F5C20"/>
    <w:rsid w:val="006F7040"/>
    <w:rsid w:val="00701871"/>
    <w:rsid w:val="00704025"/>
    <w:rsid w:val="00704D7C"/>
    <w:rsid w:val="00705177"/>
    <w:rsid w:val="0070613C"/>
    <w:rsid w:val="00710BA7"/>
    <w:rsid w:val="0071206C"/>
    <w:rsid w:val="00713EC3"/>
    <w:rsid w:val="007157CF"/>
    <w:rsid w:val="007163EB"/>
    <w:rsid w:val="007176B7"/>
    <w:rsid w:val="00717738"/>
    <w:rsid w:val="00720665"/>
    <w:rsid w:val="00720E86"/>
    <w:rsid w:val="00720FA9"/>
    <w:rsid w:val="00721CFC"/>
    <w:rsid w:val="007321A2"/>
    <w:rsid w:val="007377F4"/>
    <w:rsid w:val="00743C4A"/>
    <w:rsid w:val="00744859"/>
    <w:rsid w:val="007471CA"/>
    <w:rsid w:val="0075146C"/>
    <w:rsid w:val="00751501"/>
    <w:rsid w:val="00751D04"/>
    <w:rsid w:val="0075467E"/>
    <w:rsid w:val="00754B60"/>
    <w:rsid w:val="007552B0"/>
    <w:rsid w:val="00755399"/>
    <w:rsid w:val="00756F83"/>
    <w:rsid w:val="0075731A"/>
    <w:rsid w:val="00757674"/>
    <w:rsid w:val="00762273"/>
    <w:rsid w:val="00764560"/>
    <w:rsid w:val="00765BDE"/>
    <w:rsid w:val="00765DF9"/>
    <w:rsid w:val="00767948"/>
    <w:rsid w:val="0077045C"/>
    <w:rsid w:val="00771268"/>
    <w:rsid w:val="007723B1"/>
    <w:rsid w:val="00775A41"/>
    <w:rsid w:val="00776416"/>
    <w:rsid w:val="00777E96"/>
    <w:rsid w:val="00781101"/>
    <w:rsid w:val="00782DEF"/>
    <w:rsid w:val="0078393C"/>
    <w:rsid w:val="007853BF"/>
    <w:rsid w:val="007905CA"/>
    <w:rsid w:val="00792CE9"/>
    <w:rsid w:val="00792E67"/>
    <w:rsid w:val="007936EE"/>
    <w:rsid w:val="00794C79"/>
    <w:rsid w:val="00796078"/>
    <w:rsid w:val="0079654C"/>
    <w:rsid w:val="00797558"/>
    <w:rsid w:val="00797C65"/>
    <w:rsid w:val="007A15F2"/>
    <w:rsid w:val="007A2AFB"/>
    <w:rsid w:val="007A47C1"/>
    <w:rsid w:val="007A69B8"/>
    <w:rsid w:val="007B1B17"/>
    <w:rsid w:val="007C0D3B"/>
    <w:rsid w:val="007C1222"/>
    <w:rsid w:val="007C3A91"/>
    <w:rsid w:val="007C4827"/>
    <w:rsid w:val="007C5F9B"/>
    <w:rsid w:val="007C7FC4"/>
    <w:rsid w:val="007D076A"/>
    <w:rsid w:val="007D1604"/>
    <w:rsid w:val="007D3615"/>
    <w:rsid w:val="007D5265"/>
    <w:rsid w:val="007D5C8D"/>
    <w:rsid w:val="007D69DB"/>
    <w:rsid w:val="007E2EE4"/>
    <w:rsid w:val="007E6C60"/>
    <w:rsid w:val="007E6E75"/>
    <w:rsid w:val="007E6E7D"/>
    <w:rsid w:val="007F33D1"/>
    <w:rsid w:val="007F6523"/>
    <w:rsid w:val="007F6C31"/>
    <w:rsid w:val="007F737C"/>
    <w:rsid w:val="00800D3B"/>
    <w:rsid w:val="00803D82"/>
    <w:rsid w:val="0080581E"/>
    <w:rsid w:val="0080623A"/>
    <w:rsid w:val="008115A2"/>
    <w:rsid w:val="008123E3"/>
    <w:rsid w:val="00812B73"/>
    <w:rsid w:val="008152DA"/>
    <w:rsid w:val="008205FC"/>
    <w:rsid w:val="008217C0"/>
    <w:rsid w:val="00824914"/>
    <w:rsid w:val="00825BEF"/>
    <w:rsid w:val="00826A63"/>
    <w:rsid w:val="00830E81"/>
    <w:rsid w:val="008311E6"/>
    <w:rsid w:val="00831F85"/>
    <w:rsid w:val="008324A1"/>
    <w:rsid w:val="0083646B"/>
    <w:rsid w:val="00836902"/>
    <w:rsid w:val="00837B77"/>
    <w:rsid w:val="008422A2"/>
    <w:rsid w:val="008433DF"/>
    <w:rsid w:val="00851429"/>
    <w:rsid w:val="008520B1"/>
    <w:rsid w:val="0085227F"/>
    <w:rsid w:val="00854302"/>
    <w:rsid w:val="00855FAA"/>
    <w:rsid w:val="00855FB9"/>
    <w:rsid w:val="00856812"/>
    <w:rsid w:val="00860DE5"/>
    <w:rsid w:val="00862EF0"/>
    <w:rsid w:val="0086370A"/>
    <w:rsid w:val="00867A26"/>
    <w:rsid w:val="00871331"/>
    <w:rsid w:val="00871476"/>
    <w:rsid w:val="008727D7"/>
    <w:rsid w:val="00872852"/>
    <w:rsid w:val="008758F2"/>
    <w:rsid w:val="0087646F"/>
    <w:rsid w:val="00876BCB"/>
    <w:rsid w:val="00876E4F"/>
    <w:rsid w:val="00880C3E"/>
    <w:rsid w:val="00887DD9"/>
    <w:rsid w:val="00891C0B"/>
    <w:rsid w:val="0089396E"/>
    <w:rsid w:val="0089479E"/>
    <w:rsid w:val="008969FE"/>
    <w:rsid w:val="008975A6"/>
    <w:rsid w:val="008977D8"/>
    <w:rsid w:val="008A37E5"/>
    <w:rsid w:val="008A3E17"/>
    <w:rsid w:val="008A47EB"/>
    <w:rsid w:val="008A49B8"/>
    <w:rsid w:val="008B0558"/>
    <w:rsid w:val="008B1186"/>
    <w:rsid w:val="008B4A71"/>
    <w:rsid w:val="008B6CBA"/>
    <w:rsid w:val="008C0348"/>
    <w:rsid w:val="008C1A34"/>
    <w:rsid w:val="008C26B4"/>
    <w:rsid w:val="008C29BF"/>
    <w:rsid w:val="008C59FA"/>
    <w:rsid w:val="008D1DFC"/>
    <w:rsid w:val="008D3BF7"/>
    <w:rsid w:val="008D7044"/>
    <w:rsid w:val="008D7892"/>
    <w:rsid w:val="008E0307"/>
    <w:rsid w:val="008E09D6"/>
    <w:rsid w:val="008E2F9B"/>
    <w:rsid w:val="008E524E"/>
    <w:rsid w:val="008E588D"/>
    <w:rsid w:val="008E6775"/>
    <w:rsid w:val="008F1B13"/>
    <w:rsid w:val="008F1F49"/>
    <w:rsid w:val="008F216B"/>
    <w:rsid w:val="008F488D"/>
    <w:rsid w:val="008F6114"/>
    <w:rsid w:val="00900523"/>
    <w:rsid w:val="00900FA2"/>
    <w:rsid w:val="00903998"/>
    <w:rsid w:val="00903A27"/>
    <w:rsid w:val="00904ACD"/>
    <w:rsid w:val="0091229C"/>
    <w:rsid w:val="009143E7"/>
    <w:rsid w:val="00916E41"/>
    <w:rsid w:val="00921694"/>
    <w:rsid w:val="0092392C"/>
    <w:rsid w:val="00923982"/>
    <w:rsid w:val="00923EEF"/>
    <w:rsid w:val="00930150"/>
    <w:rsid w:val="00936FB5"/>
    <w:rsid w:val="009373B7"/>
    <w:rsid w:val="00937BDB"/>
    <w:rsid w:val="00940791"/>
    <w:rsid w:val="00942924"/>
    <w:rsid w:val="00944506"/>
    <w:rsid w:val="00944627"/>
    <w:rsid w:val="00944ACE"/>
    <w:rsid w:val="00950742"/>
    <w:rsid w:val="00952A62"/>
    <w:rsid w:val="00954276"/>
    <w:rsid w:val="009545AF"/>
    <w:rsid w:val="00954DF9"/>
    <w:rsid w:val="009565C6"/>
    <w:rsid w:val="0095670E"/>
    <w:rsid w:val="00960837"/>
    <w:rsid w:val="009609AE"/>
    <w:rsid w:val="0096153D"/>
    <w:rsid w:val="0096530E"/>
    <w:rsid w:val="0096706E"/>
    <w:rsid w:val="00970BDF"/>
    <w:rsid w:val="00970F41"/>
    <w:rsid w:val="009725DD"/>
    <w:rsid w:val="00975B67"/>
    <w:rsid w:val="0098207C"/>
    <w:rsid w:val="00983A59"/>
    <w:rsid w:val="009857D6"/>
    <w:rsid w:val="009878F2"/>
    <w:rsid w:val="00992726"/>
    <w:rsid w:val="00992EF9"/>
    <w:rsid w:val="00995B77"/>
    <w:rsid w:val="00997CF2"/>
    <w:rsid w:val="009A0E36"/>
    <w:rsid w:val="009A37FD"/>
    <w:rsid w:val="009A670B"/>
    <w:rsid w:val="009B1D83"/>
    <w:rsid w:val="009C0332"/>
    <w:rsid w:val="009D0C85"/>
    <w:rsid w:val="009D17F7"/>
    <w:rsid w:val="009D180B"/>
    <w:rsid w:val="009D19A4"/>
    <w:rsid w:val="009D1E21"/>
    <w:rsid w:val="009D4D12"/>
    <w:rsid w:val="009E001A"/>
    <w:rsid w:val="009E1FA0"/>
    <w:rsid w:val="009E28B7"/>
    <w:rsid w:val="009E414B"/>
    <w:rsid w:val="009E6B15"/>
    <w:rsid w:val="009E73DD"/>
    <w:rsid w:val="009F127D"/>
    <w:rsid w:val="009F58EA"/>
    <w:rsid w:val="009F7C01"/>
    <w:rsid w:val="00A00090"/>
    <w:rsid w:val="00A01B12"/>
    <w:rsid w:val="00A04886"/>
    <w:rsid w:val="00A05042"/>
    <w:rsid w:val="00A05EDC"/>
    <w:rsid w:val="00A064B2"/>
    <w:rsid w:val="00A10CA2"/>
    <w:rsid w:val="00A12942"/>
    <w:rsid w:val="00A12A92"/>
    <w:rsid w:val="00A13523"/>
    <w:rsid w:val="00A13BC3"/>
    <w:rsid w:val="00A20BF0"/>
    <w:rsid w:val="00A20D48"/>
    <w:rsid w:val="00A22A14"/>
    <w:rsid w:val="00A247E5"/>
    <w:rsid w:val="00A25837"/>
    <w:rsid w:val="00A27061"/>
    <w:rsid w:val="00A275F7"/>
    <w:rsid w:val="00A31882"/>
    <w:rsid w:val="00A329DC"/>
    <w:rsid w:val="00A336AA"/>
    <w:rsid w:val="00A35A62"/>
    <w:rsid w:val="00A363B6"/>
    <w:rsid w:val="00A36CF6"/>
    <w:rsid w:val="00A40EE8"/>
    <w:rsid w:val="00A41720"/>
    <w:rsid w:val="00A44E9C"/>
    <w:rsid w:val="00A5129E"/>
    <w:rsid w:val="00A51CEC"/>
    <w:rsid w:val="00A54A8F"/>
    <w:rsid w:val="00A54D17"/>
    <w:rsid w:val="00A55264"/>
    <w:rsid w:val="00A55A60"/>
    <w:rsid w:val="00A56EE6"/>
    <w:rsid w:val="00A57760"/>
    <w:rsid w:val="00A66342"/>
    <w:rsid w:val="00A706A8"/>
    <w:rsid w:val="00A70CCE"/>
    <w:rsid w:val="00A743C3"/>
    <w:rsid w:val="00A75596"/>
    <w:rsid w:val="00A7578B"/>
    <w:rsid w:val="00A7620A"/>
    <w:rsid w:val="00A76DF0"/>
    <w:rsid w:val="00A76EAD"/>
    <w:rsid w:val="00A77F98"/>
    <w:rsid w:val="00A8031F"/>
    <w:rsid w:val="00A80895"/>
    <w:rsid w:val="00A86281"/>
    <w:rsid w:val="00A87106"/>
    <w:rsid w:val="00A930D4"/>
    <w:rsid w:val="00A94FEE"/>
    <w:rsid w:val="00AA03D0"/>
    <w:rsid w:val="00AA3A39"/>
    <w:rsid w:val="00AA3DD9"/>
    <w:rsid w:val="00AA6276"/>
    <w:rsid w:val="00AB088A"/>
    <w:rsid w:val="00AB119C"/>
    <w:rsid w:val="00AB20C0"/>
    <w:rsid w:val="00AB252D"/>
    <w:rsid w:val="00AB2C27"/>
    <w:rsid w:val="00AB341E"/>
    <w:rsid w:val="00AB450E"/>
    <w:rsid w:val="00AB4594"/>
    <w:rsid w:val="00AB5FD5"/>
    <w:rsid w:val="00AB638F"/>
    <w:rsid w:val="00AB7AE8"/>
    <w:rsid w:val="00AC04F6"/>
    <w:rsid w:val="00AC31FC"/>
    <w:rsid w:val="00AC42B7"/>
    <w:rsid w:val="00AC5600"/>
    <w:rsid w:val="00AC642D"/>
    <w:rsid w:val="00AC7CA2"/>
    <w:rsid w:val="00AD001D"/>
    <w:rsid w:val="00AD1A1E"/>
    <w:rsid w:val="00AD1CBF"/>
    <w:rsid w:val="00AD61CC"/>
    <w:rsid w:val="00AD6D9F"/>
    <w:rsid w:val="00AD758B"/>
    <w:rsid w:val="00AD78EA"/>
    <w:rsid w:val="00AE0215"/>
    <w:rsid w:val="00AE0E73"/>
    <w:rsid w:val="00AE0E76"/>
    <w:rsid w:val="00AE14A2"/>
    <w:rsid w:val="00AE36BE"/>
    <w:rsid w:val="00AE4E7F"/>
    <w:rsid w:val="00AE73CB"/>
    <w:rsid w:val="00AE78EB"/>
    <w:rsid w:val="00AF0877"/>
    <w:rsid w:val="00AF0B71"/>
    <w:rsid w:val="00AF6FEE"/>
    <w:rsid w:val="00B06F62"/>
    <w:rsid w:val="00B1054D"/>
    <w:rsid w:val="00B10ECA"/>
    <w:rsid w:val="00B121BA"/>
    <w:rsid w:val="00B136D3"/>
    <w:rsid w:val="00B14D1E"/>
    <w:rsid w:val="00B20841"/>
    <w:rsid w:val="00B24D26"/>
    <w:rsid w:val="00B250A9"/>
    <w:rsid w:val="00B25146"/>
    <w:rsid w:val="00B25AC7"/>
    <w:rsid w:val="00B3319E"/>
    <w:rsid w:val="00B35BA4"/>
    <w:rsid w:val="00B3711F"/>
    <w:rsid w:val="00B37712"/>
    <w:rsid w:val="00B37B9E"/>
    <w:rsid w:val="00B40B97"/>
    <w:rsid w:val="00B413D7"/>
    <w:rsid w:val="00B4198A"/>
    <w:rsid w:val="00B41BAF"/>
    <w:rsid w:val="00B44D91"/>
    <w:rsid w:val="00B456EC"/>
    <w:rsid w:val="00B47258"/>
    <w:rsid w:val="00B479DA"/>
    <w:rsid w:val="00B51CA8"/>
    <w:rsid w:val="00B52FFC"/>
    <w:rsid w:val="00B53BF6"/>
    <w:rsid w:val="00B54249"/>
    <w:rsid w:val="00B56B5E"/>
    <w:rsid w:val="00B57763"/>
    <w:rsid w:val="00B60FBE"/>
    <w:rsid w:val="00B70A1C"/>
    <w:rsid w:val="00B7760C"/>
    <w:rsid w:val="00B80ECB"/>
    <w:rsid w:val="00B8191A"/>
    <w:rsid w:val="00B835A9"/>
    <w:rsid w:val="00B86B63"/>
    <w:rsid w:val="00B874FF"/>
    <w:rsid w:val="00B8771F"/>
    <w:rsid w:val="00B928E2"/>
    <w:rsid w:val="00B92A02"/>
    <w:rsid w:val="00B93E04"/>
    <w:rsid w:val="00BA15C4"/>
    <w:rsid w:val="00BA1FDA"/>
    <w:rsid w:val="00BA2C76"/>
    <w:rsid w:val="00BA5216"/>
    <w:rsid w:val="00BA7058"/>
    <w:rsid w:val="00BB54E2"/>
    <w:rsid w:val="00BB5E31"/>
    <w:rsid w:val="00BB6221"/>
    <w:rsid w:val="00BB7ACE"/>
    <w:rsid w:val="00BC04FE"/>
    <w:rsid w:val="00BC2218"/>
    <w:rsid w:val="00BC753A"/>
    <w:rsid w:val="00BC76C6"/>
    <w:rsid w:val="00BD329F"/>
    <w:rsid w:val="00BD3D8C"/>
    <w:rsid w:val="00BD492B"/>
    <w:rsid w:val="00BD4AD0"/>
    <w:rsid w:val="00BD5AC5"/>
    <w:rsid w:val="00BE07CE"/>
    <w:rsid w:val="00BE1560"/>
    <w:rsid w:val="00BE1F0E"/>
    <w:rsid w:val="00BE24F5"/>
    <w:rsid w:val="00BE4DF5"/>
    <w:rsid w:val="00BE5454"/>
    <w:rsid w:val="00BF296E"/>
    <w:rsid w:val="00BF2AE9"/>
    <w:rsid w:val="00BF3A60"/>
    <w:rsid w:val="00C00006"/>
    <w:rsid w:val="00C00A44"/>
    <w:rsid w:val="00C02E6A"/>
    <w:rsid w:val="00C0408D"/>
    <w:rsid w:val="00C04148"/>
    <w:rsid w:val="00C046B5"/>
    <w:rsid w:val="00C068E1"/>
    <w:rsid w:val="00C10D07"/>
    <w:rsid w:val="00C122E9"/>
    <w:rsid w:val="00C1326F"/>
    <w:rsid w:val="00C21714"/>
    <w:rsid w:val="00C21BB2"/>
    <w:rsid w:val="00C226B2"/>
    <w:rsid w:val="00C25DE4"/>
    <w:rsid w:val="00C26C4A"/>
    <w:rsid w:val="00C3606E"/>
    <w:rsid w:val="00C3619D"/>
    <w:rsid w:val="00C36BE4"/>
    <w:rsid w:val="00C375A7"/>
    <w:rsid w:val="00C429CD"/>
    <w:rsid w:val="00C434C1"/>
    <w:rsid w:val="00C444AF"/>
    <w:rsid w:val="00C46A65"/>
    <w:rsid w:val="00C46D7F"/>
    <w:rsid w:val="00C51B54"/>
    <w:rsid w:val="00C51EF2"/>
    <w:rsid w:val="00C53584"/>
    <w:rsid w:val="00C54182"/>
    <w:rsid w:val="00C54ED3"/>
    <w:rsid w:val="00C6031B"/>
    <w:rsid w:val="00C63DFD"/>
    <w:rsid w:val="00C67675"/>
    <w:rsid w:val="00C67727"/>
    <w:rsid w:val="00C7205D"/>
    <w:rsid w:val="00C7293C"/>
    <w:rsid w:val="00C76BC3"/>
    <w:rsid w:val="00C80BF4"/>
    <w:rsid w:val="00C8336D"/>
    <w:rsid w:val="00C860E9"/>
    <w:rsid w:val="00C8625D"/>
    <w:rsid w:val="00C879B2"/>
    <w:rsid w:val="00C9078A"/>
    <w:rsid w:val="00C90EFF"/>
    <w:rsid w:val="00C92256"/>
    <w:rsid w:val="00C92875"/>
    <w:rsid w:val="00C9306B"/>
    <w:rsid w:val="00C93D84"/>
    <w:rsid w:val="00C96CB8"/>
    <w:rsid w:val="00CA007F"/>
    <w:rsid w:val="00CA4179"/>
    <w:rsid w:val="00CA6232"/>
    <w:rsid w:val="00CA7C73"/>
    <w:rsid w:val="00CB2A61"/>
    <w:rsid w:val="00CB3555"/>
    <w:rsid w:val="00CB4F11"/>
    <w:rsid w:val="00CB5A71"/>
    <w:rsid w:val="00CB75D3"/>
    <w:rsid w:val="00CB76C3"/>
    <w:rsid w:val="00CB7B83"/>
    <w:rsid w:val="00CC0915"/>
    <w:rsid w:val="00CC2A5C"/>
    <w:rsid w:val="00CC41C1"/>
    <w:rsid w:val="00CC5457"/>
    <w:rsid w:val="00CD00AE"/>
    <w:rsid w:val="00CD00D0"/>
    <w:rsid w:val="00CD0AAC"/>
    <w:rsid w:val="00CD6839"/>
    <w:rsid w:val="00CD6AFE"/>
    <w:rsid w:val="00CD78B7"/>
    <w:rsid w:val="00CE12FD"/>
    <w:rsid w:val="00CE219A"/>
    <w:rsid w:val="00CE344B"/>
    <w:rsid w:val="00CE6252"/>
    <w:rsid w:val="00CE65BF"/>
    <w:rsid w:val="00CF0035"/>
    <w:rsid w:val="00CF0524"/>
    <w:rsid w:val="00CF122E"/>
    <w:rsid w:val="00CF1689"/>
    <w:rsid w:val="00D00CF0"/>
    <w:rsid w:val="00D02309"/>
    <w:rsid w:val="00D02662"/>
    <w:rsid w:val="00D04069"/>
    <w:rsid w:val="00D064F2"/>
    <w:rsid w:val="00D12537"/>
    <w:rsid w:val="00D12680"/>
    <w:rsid w:val="00D13875"/>
    <w:rsid w:val="00D2255A"/>
    <w:rsid w:val="00D23B6C"/>
    <w:rsid w:val="00D242B3"/>
    <w:rsid w:val="00D259A6"/>
    <w:rsid w:val="00D25D0F"/>
    <w:rsid w:val="00D269BD"/>
    <w:rsid w:val="00D27890"/>
    <w:rsid w:val="00D27937"/>
    <w:rsid w:val="00D400D8"/>
    <w:rsid w:val="00D4228C"/>
    <w:rsid w:val="00D44152"/>
    <w:rsid w:val="00D44E6A"/>
    <w:rsid w:val="00D45190"/>
    <w:rsid w:val="00D467F0"/>
    <w:rsid w:val="00D46F60"/>
    <w:rsid w:val="00D52DA4"/>
    <w:rsid w:val="00D550ED"/>
    <w:rsid w:val="00D55338"/>
    <w:rsid w:val="00D56688"/>
    <w:rsid w:val="00D600FF"/>
    <w:rsid w:val="00D62B14"/>
    <w:rsid w:val="00D66239"/>
    <w:rsid w:val="00D7328F"/>
    <w:rsid w:val="00D74A97"/>
    <w:rsid w:val="00D75D81"/>
    <w:rsid w:val="00D77736"/>
    <w:rsid w:val="00D81E74"/>
    <w:rsid w:val="00D82FF1"/>
    <w:rsid w:val="00D83D85"/>
    <w:rsid w:val="00D852E1"/>
    <w:rsid w:val="00D86A68"/>
    <w:rsid w:val="00D86ACD"/>
    <w:rsid w:val="00D86F22"/>
    <w:rsid w:val="00D87151"/>
    <w:rsid w:val="00D90E12"/>
    <w:rsid w:val="00D952F3"/>
    <w:rsid w:val="00DA43C6"/>
    <w:rsid w:val="00DA4DA3"/>
    <w:rsid w:val="00DA4F8E"/>
    <w:rsid w:val="00DA5426"/>
    <w:rsid w:val="00DA71B0"/>
    <w:rsid w:val="00DA7CE4"/>
    <w:rsid w:val="00DB0203"/>
    <w:rsid w:val="00DB35E2"/>
    <w:rsid w:val="00DB50D7"/>
    <w:rsid w:val="00DB698B"/>
    <w:rsid w:val="00DB69BB"/>
    <w:rsid w:val="00DB72A7"/>
    <w:rsid w:val="00DC0BB5"/>
    <w:rsid w:val="00DC2ED2"/>
    <w:rsid w:val="00DC4954"/>
    <w:rsid w:val="00DC4D48"/>
    <w:rsid w:val="00DC4E21"/>
    <w:rsid w:val="00DC5E81"/>
    <w:rsid w:val="00DC6C83"/>
    <w:rsid w:val="00DD04DA"/>
    <w:rsid w:val="00DD1EF6"/>
    <w:rsid w:val="00DD4AE1"/>
    <w:rsid w:val="00DD69C9"/>
    <w:rsid w:val="00DD7C59"/>
    <w:rsid w:val="00DE6AFF"/>
    <w:rsid w:val="00DF1A1C"/>
    <w:rsid w:val="00DF5B06"/>
    <w:rsid w:val="00DF7B1A"/>
    <w:rsid w:val="00E01F81"/>
    <w:rsid w:val="00E02765"/>
    <w:rsid w:val="00E0404F"/>
    <w:rsid w:val="00E047B9"/>
    <w:rsid w:val="00E058C0"/>
    <w:rsid w:val="00E06D05"/>
    <w:rsid w:val="00E0714C"/>
    <w:rsid w:val="00E07F4B"/>
    <w:rsid w:val="00E107D7"/>
    <w:rsid w:val="00E1103F"/>
    <w:rsid w:val="00E13FAB"/>
    <w:rsid w:val="00E1438D"/>
    <w:rsid w:val="00E148A2"/>
    <w:rsid w:val="00E15803"/>
    <w:rsid w:val="00E15BF8"/>
    <w:rsid w:val="00E21535"/>
    <w:rsid w:val="00E219CE"/>
    <w:rsid w:val="00E22887"/>
    <w:rsid w:val="00E229CA"/>
    <w:rsid w:val="00E23DF0"/>
    <w:rsid w:val="00E241B1"/>
    <w:rsid w:val="00E264AE"/>
    <w:rsid w:val="00E26F85"/>
    <w:rsid w:val="00E31822"/>
    <w:rsid w:val="00E35507"/>
    <w:rsid w:val="00E406C7"/>
    <w:rsid w:val="00E41481"/>
    <w:rsid w:val="00E418FF"/>
    <w:rsid w:val="00E43C04"/>
    <w:rsid w:val="00E44904"/>
    <w:rsid w:val="00E46580"/>
    <w:rsid w:val="00E53069"/>
    <w:rsid w:val="00E5310A"/>
    <w:rsid w:val="00E5347B"/>
    <w:rsid w:val="00E5375F"/>
    <w:rsid w:val="00E57E4F"/>
    <w:rsid w:val="00E64C21"/>
    <w:rsid w:val="00E64EBA"/>
    <w:rsid w:val="00E71989"/>
    <w:rsid w:val="00E725D1"/>
    <w:rsid w:val="00E76042"/>
    <w:rsid w:val="00E7707D"/>
    <w:rsid w:val="00E81A71"/>
    <w:rsid w:val="00E81CDC"/>
    <w:rsid w:val="00E81E61"/>
    <w:rsid w:val="00E82680"/>
    <w:rsid w:val="00E85DF6"/>
    <w:rsid w:val="00E909FE"/>
    <w:rsid w:val="00E90C63"/>
    <w:rsid w:val="00E911F9"/>
    <w:rsid w:val="00E9202D"/>
    <w:rsid w:val="00E93294"/>
    <w:rsid w:val="00E954DD"/>
    <w:rsid w:val="00E95BF4"/>
    <w:rsid w:val="00E97260"/>
    <w:rsid w:val="00E9746C"/>
    <w:rsid w:val="00E9781E"/>
    <w:rsid w:val="00EA07C7"/>
    <w:rsid w:val="00EA23E4"/>
    <w:rsid w:val="00EA2B20"/>
    <w:rsid w:val="00EA5DF7"/>
    <w:rsid w:val="00EB546B"/>
    <w:rsid w:val="00EB5B6C"/>
    <w:rsid w:val="00EB6BFC"/>
    <w:rsid w:val="00EC183B"/>
    <w:rsid w:val="00EC2AE7"/>
    <w:rsid w:val="00EC3420"/>
    <w:rsid w:val="00EC3A50"/>
    <w:rsid w:val="00EC3D02"/>
    <w:rsid w:val="00EC42C9"/>
    <w:rsid w:val="00EC734E"/>
    <w:rsid w:val="00EC76F5"/>
    <w:rsid w:val="00ED0920"/>
    <w:rsid w:val="00ED14D6"/>
    <w:rsid w:val="00ED3869"/>
    <w:rsid w:val="00ED40AA"/>
    <w:rsid w:val="00EE0234"/>
    <w:rsid w:val="00EE2046"/>
    <w:rsid w:val="00EE4254"/>
    <w:rsid w:val="00EE4923"/>
    <w:rsid w:val="00EE4BD9"/>
    <w:rsid w:val="00EE7D94"/>
    <w:rsid w:val="00EF0729"/>
    <w:rsid w:val="00EF08C6"/>
    <w:rsid w:val="00EF312B"/>
    <w:rsid w:val="00EF4F41"/>
    <w:rsid w:val="00F021B8"/>
    <w:rsid w:val="00F029B1"/>
    <w:rsid w:val="00F05D77"/>
    <w:rsid w:val="00F101F7"/>
    <w:rsid w:val="00F105CC"/>
    <w:rsid w:val="00F15F8C"/>
    <w:rsid w:val="00F173F3"/>
    <w:rsid w:val="00F174D6"/>
    <w:rsid w:val="00F20EDD"/>
    <w:rsid w:val="00F238C0"/>
    <w:rsid w:val="00F24959"/>
    <w:rsid w:val="00F24C2F"/>
    <w:rsid w:val="00F2598C"/>
    <w:rsid w:val="00F27B47"/>
    <w:rsid w:val="00F3164D"/>
    <w:rsid w:val="00F32468"/>
    <w:rsid w:val="00F34D28"/>
    <w:rsid w:val="00F34F8E"/>
    <w:rsid w:val="00F35228"/>
    <w:rsid w:val="00F36420"/>
    <w:rsid w:val="00F40DC6"/>
    <w:rsid w:val="00F41151"/>
    <w:rsid w:val="00F41B19"/>
    <w:rsid w:val="00F43E8F"/>
    <w:rsid w:val="00F44091"/>
    <w:rsid w:val="00F51D43"/>
    <w:rsid w:val="00F52280"/>
    <w:rsid w:val="00F5434E"/>
    <w:rsid w:val="00F54A18"/>
    <w:rsid w:val="00F56158"/>
    <w:rsid w:val="00F613F7"/>
    <w:rsid w:val="00F61AF1"/>
    <w:rsid w:val="00F63F7E"/>
    <w:rsid w:val="00F66644"/>
    <w:rsid w:val="00F66870"/>
    <w:rsid w:val="00F7223E"/>
    <w:rsid w:val="00F73D28"/>
    <w:rsid w:val="00F742AC"/>
    <w:rsid w:val="00F815FF"/>
    <w:rsid w:val="00F81C56"/>
    <w:rsid w:val="00F844A9"/>
    <w:rsid w:val="00F84EFB"/>
    <w:rsid w:val="00F86EF3"/>
    <w:rsid w:val="00F91084"/>
    <w:rsid w:val="00F93117"/>
    <w:rsid w:val="00F95B99"/>
    <w:rsid w:val="00F9601B"/>
    <w:rsid w:val="00F978F9"/>
    <w:rsid w:val="00F97A8F"/>
    <w:rsid w:val="00F97CC1"/>
    <w:rsid w:val="00FA1767"/>
    <w:rsid w:val="00FA3002"/>
    <w:rsid w:val="00FA4674"/>
    <w:rsid w:val="00FA54AA"/>
    <w:rsid w:val="00FA69F3"/>
    <w:rsid w:val="00FB1006"/>
    <w:rsid w:val="00FB1113"/>
    <w:rsid w:val="00FB29C9"/>
    <w:rsid w:val="00FB34E4"/>
    <w:rsid w:val="00FB71B4"/>
    <w:rsid w:val="00FC0574"/>
    <w:rsid w:val="00FC1FD5"/>
    <w:rsid w:val="00FC51B5"/>
    <w:rsid w:val="00FC6F0A"/>
    <w:rsid w:val="00FC7A9F"/>
    <w:rsid w:val="00FD1649"/>
    <w:rsid w:val="00FD1BCB"/>
    <w:rsid w:val="00FD215F"/>
    <w:rsid w:val="00FD5371"/>
    <w:rsid w:val="00FD67F7"/>
    <w:rsid w:val="00FE5F3A"/>
    <w:rsid w:val="00FE69B8"/>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E954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t-LT" w:eastAsia="lt-LT"/>
    </w:rPr>
  </w:style>
  <w:style w:type="paragraph" w:styleId="Antrat2">
    <w:name w:val="heading 2"/>
    <w:basedOn w:val="prastasis"/>
    <w:link w:val="Antrat2Diagrama"/>
    <w:uiPriority w:val="9"/>
    <w:qFormat/>
    <w:rsid w:val="00765BDE"/>
    <w:pPr>
      <w:spacing w:before="100" w:beforeAutospacing="1" w:after="100" w:afterAutospacing="1"/>
      <w:outlineLvl w:val="1"/>
    </w:pPr>
    <w:rPr>
      <w:rFonts w:eastAsia="Times New Roman"/>
      <w:b/>
      <w:bCs/>
      <w:i/>
      <w:iCs/>
      <w:sz w:val="28"/>
      <w:szCs w:val="28"/>
    </w:rPr>
  </w:style>
  <w:style w:type="paragraph" w:styleId="Antrat4">
    <w:name w:val="heading 4"/>
    <w:basedOn w:val="prastasis"/>
    <w:next w:val="prastasis"/>
    <w:link w:val="Antrat4Diagrama"/>
    <w:uiPriority w:val="9"/>
    <w:semiHidden/>
    <w:unhideWhenUsed/>
    <w:qFormat/>
    <w:rsid w:val="00D441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semiHidden/>
    <w:rsid w:val="00D23B6C"/>
    <w:rPr>
      <w:rFonts w:ascii="Cambria" w:eastAsia="Times New Roman" w:hAnsi="Cambria" w:cs="Times New Roman"/>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rPr>
  </w:style>
  <w:style w:type="character" w:customStyle="1" w:styleId="DebesliotekstasDiagrama">
    <w:name w:val="Debesėlio tekstas Diagrama"/>
    <w:link w:val="Debesliotekstas"/>
    <w:uiPriority w:val="99"/>
    <w:semiHidden/>
    <w:locked/>
    <w:rsid w:val="00CB3555"/>
    <w:rPr>
      <w:rFonts w:ascii="Lucida Grande" w:hAnsi="Lucida Grande"/>
      <w:sz w:val="18"/>
    </w:rPr>
  </w:style>
  <w:style w:type="character" w:styleId="Komentaronuoroda">
    <w:name w:val="annotation reference"/>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link w:val="Komentarotekstas"/>
    <w:uiPriority w:val="99"/>
    <w:semiHidden/>
    <w:rsid w:val="00D23B6C"/>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link w:val="Komentarotema"/>
    <w:uiPriority w:val="99"/>
    <w:semiHidden/>
    <w:rsid w:val="00D23B6C"/>
    <w:rPr>
      <w:b/>
      <w:bCs/>
      <w:lang w:val="en-US" w:eastAsia="en-US"/>
    </w:rPr>
  </w:style>
  <w:style w:type="character" w:styleId="Grietas">
    <w:name w:val="Strong"/>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rPr>
  </w:style>
  <w:style w:type="paragraph" w:styleId="Pagrindinistekstas">
    <w:name w:val="Body Text"/>
    <w:basedOn w:val="prastasis"/>
    <w:link w:val="PagrindinistekstasDiagrama"/>
    <w:uiPriority w:val="99"/>
    <w:rsid w:val="00141FA0"/>
    <w:pPr>
      <w:spacing w:before="100" w:beforeAutospacing="1" w:after="100" w:afterAutospacing="1"/>
    </w:pPr>
  </w:style>
  <w:style w:type="character" w:customStyle="1" w:styleId="PagrindinistekstasDiagrama">
    <w:name w:val="Pagrindinis tekstas Diagrama"/>
    <w:link w:val="Pagrindinistekstas"/>
    <w:uiPriority w:val="99"/>
    <w:semiHidden/>
    <w:rsid w:val="00D23B6C"/>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style>
  <w:style w:type="character" w:customStyle="1" w:styleId="Pagrindiniotekstotrauka2Diagrama">
    <w:name w:val="Pagrindinio teksto įtrauka 2 Diagrama"/>
    <w:link w:val="Pagrindiniotekstotrauka2"/>
    <w:uiPriority w:val="99"/>
    <w:semiHidden/>
    <w:rsid w:val="00D23B6C"/>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Courier New" w:hAnsi="Courier New"/>
      <w:sz w:val="20"/>
      <w:szCs w:val="20"/>
    </w:rPr>
  </w:style>
  <w:style w:type="character" w:customStyle="1" w:styleId="PaprastasistekstasDiagrama">
    <w:name w:val="Paprastasis tekstas Diagrama"/>
    <w:link w:val="Paprastasistekstas"/>
    <w:uiPriority w:val="99"/>
    <w:semiHidden/>
    <w:rsid w:val="00D23B6C"/>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rPr>
  </w:style>
  <w:style w:type="character" w:customStyle="1" w:styleId="PavadinimasDiagrama">
    <w:name w:val="Pavadinimas Diagrama"/>
    <w:link w:val="Pavadinimas0"/>
    <w:uiPriority w:val="10"/>
    <w:locked/>
    <w:rsid w:val="00490A78"/>
    <w:rPr>
      <w:rFonts w:ascii="Times New Roman" w:hAnsi="Times New Roman"/>
      <w:i/>
      <w:sz w:val="24"/>
      <w:lang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styleId="Emfaz">
    <w:name w:val="Emphasis"/>
    <w:basedOn w:val="Numatytasispastraiposriftas"/>
    <w:qFormat/>
    <w:rsid w:val="00383CD5"/>
    <w:rPr>
      <w:rFonts w:cs="Times New Roman"/>
      <w:i/>
      <w:iCs/>
    </w:rPr>
  </w:style>
  <w:style w:type="paragraph" w:customStyle="1" w:styleId="Hyperlink1">
    <w:name w:val="Hyperlink1"/>
    <w:rsid w:val="00531CA9"/>
    <w:pPr>
      <w:autoSpaceDE w:val="0"/>
      <w:autoSpaceDN w:val="0"/>
      <w:adjustRightInd w:val="0"/>
      <w:ind w:firstLine="312"/>
      <w:jc w:val="both"/>
    </w:pPr>
    <w:rPr>
      <w:rFonts w:ascii="TimesLT" w:eastAsia="Times New Roman" w:hAnsi="TimesLT"/>
      <w:lang w:val="en-US" w:eastAsia="en-US"/>
    </w:rPr>
  </w:style>
  <w:style w:type="paragraph" w:customStyle="1" w:styleId="ISTATYMAS0">
    <w:name w:val="ISTATYMAS"/>
    <w:rsid w:val="00CD78B7"/>
    <w:pPr>
      <w:jc w:val="center"/>
    </w:pPr>
    <w:rPr>
      <w:rFonts w:ascii="TimesLT" w:eastAsia="Times New Roman" w:hAnsi="TimesLT"/>
      <w:snapToGrid w:val="0"/>
      <w:lang w:val="en-US" w:eastAsia="en-US"/>
    </w:rPr>
  </w:style>
  <w:style w:type="paragraph" w:customStyle="1" w:styleId="Pagrindinistekstas2">
    <w:name w:val="Pagrindinis tekstas2"/>
    <w:rsid w:val="00CD78B7"/>
    <w:pPr>
      <w:ind w:firstLine="312"/>
      <w:jc w:val="both"/>
    </w:pPr>
    <w:rPr>
      <w:rFonts w:ascii="TimesLT" w:eastAsia="Times New Roman" w:hAnsi="TimesLT"/>
      <w:snapToGrid w:val="0"/>
      <w:lang w:val="en-US" w:eastAsia="en-US"/>
    </w:rPr>
  </w:style>
  <w:style w:type="paragraph" w:customStyle="1" w:styleId="CentrBold">
    <w:name w:val="CentrBold"/>
    <w:rsid w:val="00CD78B7"/>
    <w:pPr>
      <w:jc w:val="center"/>
    </w:pPr>
    <w:rPr>
      <w:rFonts w:ascii="TimesLT" w:eastAsia="Times New Roman" w:hAnsi="TimesLT"/>
      <w:b/>
      <w:caps/>
      <w:snapToGrid w:val="0"/>
      <w:lang w:val="en-US" w:eastAsia="en-US"/>
    </w:rPr>
  </w:style>
  <w:style w:type="character" w:customStyle="1" w:styleId="Antrat1Diagrama">
    <w:name w:val="Antraštė 1 Diagrama"/>
    <w:basedOn w:val="Numatytasispastraiposriftas"/>
    <w:link w:val="Antrat1"/>
    <w:uiPriority w:val="9"/>
    <w:rsid w:val="00E954DD"/>
    <w:rPr>
      <w:rFonts w:asciiTheme="majorHAnsi" w:eastAsiaTheme="majorEastAsia" w:hAnsiTheme="majorHAnsi" w:cstheme="majorBidi"/>
      <w:b/>
      <w:bCs/>
      <w:color w:val="365F91" w:themeColor="accent1" w:themeShade="BF"/>
      <w:sz w:val="28"/>
      <w:szCs w:val="28"/>
    </w:rPr>
  </w:style>
  <w:style w:type="paragraph" w:customStyle="1" w:styleId="prezidentas">
    <w:name w:val="prezidentas"/>
    <w:basedOn w:val="prastasis"/>
    <w:rsid w:val="003970EF"/>
    <w:pPr>
      <w:snapToGrid w:val="0"/>
    </w:pPr>
    <w:rPr>
      <w:rFonts w:ascii="TimesLT" w:eastAsia="Times New Roman" w:hAnsi="TimesLT"/>
      <w:caps/>
      <w:sz w:val="20"/>
      <w:szCs w:val="20"/>
      <w:lang w:val="lt-LT" w:eastAsia="lt-LT"/>
    </w:rPr>
  </w:style>
  <w:style w:type="paragraph" w:customStyle="1" w:styleId="Patvirtinta">
    <w:name w:val="Patvirtinta"/>
    <w:rsid w:val="0062664D"/>
    <w:pPr>
      <w:tabs>
        <w:tab w:val="left" w:pos="1304"/>
        <w:tab w:val="left" w:pos="1457"/>
        <w:tab w:val="left" w:pos="1604"/>
        <w:tab w:val="left" w:pos="1757"/>
      </w:tabs>
      <w:ind w:left="5953"/>
      <w:jc w:val="center"/>
    </w:pPr>
    <w:rPr>
      <w:rFonts w:ascii="TimesLT" w:eastAsia="Times New Roman" w:hAnsi="TimesLT"/>
      <w:snapToGrid w:val="0"/>
      <w:lang w:val="en-US" w:eastAsia="en-US"/>
    </w:rPr>
  </w:style>
  <w:style w:type="paragraph" w:styleId="Betarp">
    <w:name w:val="No Spacing"/>
    <w:uiPriority w:val="1"/>
    <w:qFormat/>
    <w:rsid w:val="00C879B2"/>
    <w:rPr>
      <w:sz w:val="24"/>
      <w:szCs w:val="24"/>
      <w:lang w:val="en-US" w:eastAsia="en-US"/>
    </w:rPr>
  </w:style>
  <w:style w:type="paragraph" w:styleId="Pagrindiniotekstotrauka">
    <w:name w:val="Body Text Indent"/>
    <w:basedOn w:val="prastasis"/>
    <w:link w:val="PagrindiniotekstotraukaDiagrama"/>
    <w:uiPriority w:val="99"/>
    <w:semiHidden/>
    <w:unhideWhenUsed/>
    <w:rsid w:val="007645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560"/>
    <w:rPr>
      <w:sz w:val="24"/>
      <w:szCs w:val="24"/>
      <w:lang w:val="en-US" w:eastAsia="en-US"/>
    </w:rPr>
  </w:style>
  <w:style w:type="character" w:customStyle="1" w:styleId="Antrat4Diagrama">
    <w:name w:val="Antraštė 4 Diagrama"/>
    <w:basedOn w:val="Numatytasispastraiposriftas"/>
    <w:link w:val="Antrat4"/>
    <w:uiPriority w:val="9"/>
    <w:semiHidden/>
    <w:rsid w:val="00D44152"/>
    <w:rPr>
      <w:rFonts w:asciiTheme="majorHAnsi" w:eastAsiaTheme="majorEastAsia" w:hAnsiTheme="majorHAnsi" w:cstheme="majorBidi"/>
      <w:b/>
      <w:bCs/>
      <w:i/>
      <w:iCs/>
      <w:color w:val="4F81BD" w:themeColor="accent1"/>
      <w:sz w:val="24"/>
      <w:szCs w:val="24"/>
      <w:lang w:val="en-US" w:eastAsia="en-US"/>
    </w:rPr>
  </w:style>
  <w:style w:type="paragraph" w:styleId="Antrats">
    <w:name w:val="header"/>
    <w:basedOn w:val="prastasis"/>
    <w:link w:val="AntratsDiagrama"/>
    <w:rsid w:val="002F7393"/>
    <w:pPr>
      <w:tabs>
        <w:tab w:val="center" w:pos="4819"/>
        <w:tab w:val="right" w:pos="9638"/>
      </w:tabs>
    </w:pPr>
    <w:rPr>
      <w:rFonts w:ascii="Times New Roman" w:eastAsia="Times New Roman" w:hAnsi="Times New Roman"/>
      <w:sz w:val="20"/>
      <w:szCs w:val="20"/>
      <w:lang w:val="lt-LT" w:eastAsia="lt-LT"/>
    </w:rPr>
  </w:style>
  <w:style w:type="character" w:customStyle="1" w:styleId="AntratsDiagrama">
    <w:name w:val="Antraštės Diagrama"/>
    <w:basedOn w:val="Numatytasispastraiposriftas"/>
    <w:link w:val="Antrats"/>
    <w:rsid w:val="002F739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E954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t-LT" w:eastAsia="lt-LT"/>
    </w:rPr>
  </w:style>
  <w:style w:type="paragraph" w:styleId="Antrat2">
    <w:name w:val="heading 2"/>
    <w:basedOn w:val="prastasis"/>
    <w:link w:val="Antrat2Diagrama"/>
    <w:uiPriority w:val="9"/>
    <w:qFormat/>
    <w:rsid w:val="00765BDE"/>
    <w:pPr>
      <w:spacing w:before="100" w:beforeAutospacing="1" w:after="100" w:afterAutospacing="1"/>
      <w:outlineLvl w:val="1"/>
    </w:pPr>
    <w:rPr>
      <w:rFonts w:eastAsia="Times New Roman"/>
      <w:b/>
      <w:bCs/>
      <w:i/>
      <w:iCs/>
      <w:sz w:val="28"/>
      <w:szCs w:val="28"/>
    </w:rPr>
  </w:style>
  <w:style w:type="paragraph" w:styleId="Antrat4">
    <w:name w:val="heading 4"/>
    <w:basedOn w:val="prastasis"/>
    <w:next w:val="prastasis"/>
    <w:link w:val="Antrat4Diagrama"/>
    <w:uiPriority w:val="9"/>
    <w:semiHidden/>
    <w:unhideWhenUsed/>
    <w:qFormat/>
    <w:rsid w:val="00D441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semiHidden/>
    <w:rsid w:val="00D23B6C"/>
    <w:rPr>
      <w:rFonts w:ascii="Cambria" w:eastAsia="Times New Roman" w:hAnsi="Cambria" w:cs="Times New Roman"/>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rPr>
  </w:style>
  <w:style w:type="character" w:customStyle="1" w:styleId="DebesliotekstasDiagrama">
    <w:name w:val="Debesėlio tekstas Diagrama"/>
    <w:link w:val="Debesliotekstas"/>
    <w:uiPriority w:val="99"/>
    <w:semiHidden/>
    <w:locked/>
    <w:rsid w:val="00CB3555"/>
    <w:rPr>
      <w:rFonts w:ascii="Lucida Grande" w:hAnsi="Lucida Grande"/>
      <w:sz w:val="18"/>
    </w:rPr>
  </w:style>
  <w:style w:type="character" w:styleId="Komentaronuoroda">
    <w:name w:val="annotation reference"/>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link w:val="Komentarotekstas"/>
    <w:uiPriority w:val="99"/>
    <w:semiHidden/>
    <w:rsid w:val="00D23B6C"/>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link w:val="Komentarotema"/>
    <w:uiPriority w:val="99"/>
    <w:semiHidden/>
    <w:rsid w:val="00D23B6C"/>
    <w:rPr>
      <w:b/>
      <w:bCs/>
      <w:lang w:val="en-US" w:eastAsia="en-US"/>
    </w:rPr>
  </w:style>
  <w:style w:type="character" w:styleId="Grietas">
    <w:name w:val="Strong"/>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rPr>
  </w:style>
  <w:style w:type="paragraph" w:styleId="Pagrindinistekstas">
    <w:name w:val="Body Text"/>
    <w:basedOn w:val="prastasis"/>
    <w:link w:val="PagrindinistekstasDiagrama"/>
    <w:uiPriority w:val="99"/>
    <w:rsid w:val="00141FA0"/>
    <w:pPr>
      <w:spacing w:before="100" w:beforeAutospacing="1" w:after="100" w:afterAutospacing="1"/>
    </w:pPr>
  </w:style>
  <w:style w:type="character" w:customStyle="1" w:styleId="PagrindinistekstasDiagrama">
    <w:name w:val="Pagrindinis tekstas Diagrama"/>
    <w:link w:val="Pagrindinistekstas"/>
    <w:uiPriority w:val="99"/>
    <w:semiHidden/>
    <w:rsid w:val="00D23B6C"/>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style>
  <w:style w:type="character" w:customStyle="1" w:styleId="Pagrindiniotekstotrauka2Diagrama">
    <w:name w:val="Pagrindinio teksto įtrauka 2 Diagrama"/>
    <w:link w:val="Pagrindiniotekstotrauka2"/>
    <w:uiPriority w:val="99"/>
    <w:semiHidden/>
    <w:rsid w:val="00D23B6C"/>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Courier New" w:hAnsi="Courier New"/>
      <w:sz w:val="20"/>
      <w:szCs w:val="20"/>
    </w:rPr>
  </w:style>
  <w:style w:type="character" w:customStyle="1" w:styleId="PaprastasistekstasDiagrama">
    <w:name w:val="Paprastasis tekstas Diagrama"/>
    <w:link w:val="Paprastasistekstas"/>
    <w:uiPriority w:val="99"/>
    <w:semiHidden/>
    <w:rsid w:val="00D23B6C"/>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rPr>
  </w:style>
  <w:style w:type="character" w:customStyle="1" w:styleId="PavadinimasDiagrama">
    <w:name w:val="Pavadinimas Diagrama"/>
    <w:link w:val="Pavadinimas0"/>
    <w:uiPriority w:val="10"/>
    <w:locked/>
    <w:rsid w:val="00490A78"/>
    <w:rPr>
      <w:rFonts w:ascii="Times New Roman" w:hAnsi="Times New Roman"/>
      <w:i/>
      <w:sz w:val="24"/>
      <w:lang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styleId="Emfaz">
    <w:name w:val="Emphasis"/>
    <w:basedOn w:val="Numatytasispastraiposriftas"/>
    <w:qFormat/>
    <w:rsid w:val="00383CD5"/>
    <w:rPr>
      <w:rFonts w:cs="Times New Roman"/>
      <w:i/>
      <w:iCs/>
    </w:rPr>
  </w:style>
  <w:style w:type="paragraph" w:customStyle="1" w:styleId="Hyperlink1">
    <w:name w:val="Hyperlink1"/>
    <w:rsid w:val="00531CA9"/>
    <w:pPr>
      <w:autoSpaceDE w:val="0"/>
      <w:autoSpaceDN w:val="0"/>
      <w:adjustRightInd w:val="0"/>
      <w:ind w:firstLine="312"/>
      <w:jc w:val="both"/>
    </w:pPr>
    <w:rPr>
      <w:rFonts w:ascii="TimesLT" w:eastAsia="Times New Roman" w:hAnsi="TimesLT"/>
      <w:lang w:val="en-US" w:eastAsia="en-US"/>
    </w:rPr>
  </w:style>
  <w:style w:type="paragraph" w:customStyle="1" w:styleId="ISTATYMAS0">
    <w:name w:val="ISTATYMAS"/>
    <w:rsid w:val="00CD78B7"/>
    <w:pPr>
      <w:jc w:val="center"/>
    </w:pPr>
    <w:rPr>
      <w:rFonts w:ascii="TimesLT" w:eastAsia="Times New Roman" w:hAnsi="TimesLT"/>
      <w:snapToGrid w:val="0"/>
      <w:lang w:val="en-US" w:eastAsia="en-US"/>
    </w:rPr>
  </w:style>
  <w:style w:type="paragraph" w:customStyle="1" w:styleId="Pagrindinistekstas2">
    <w:name w:val="Pagrindinis tekstas2"/>
    <w:rsid w:val="00CD78B7"/>
    <w:pPr>
      <w:ind w:firstLine="312"/>
      <w:jc w:val="both"/>
    </w:pPr>
    <w:rPr>
      <w:rFonts w:ascii="TimesLT" w:eastAsia="Times New Roman" w:hAnsi="TimesLT"/>
      <w:snapToGrid w:val="0"/>
      <w:lang w:val="en-US" w:eastAsia="en-US"/>
    </w:rPr>
  </w:style>
  <w:style w:type="paragraph" w:customStyle="1" w:styleId="CentrBold">
    <w:name w:val="CentrBold"/>
    <w:rsid w:val="00CD78B7"/>
    <w:pPr>
      <w:jc w:val="center"/>
    </w:pPr>
    <w:rPr>
      <w:rFonts w:ascii="TimesLT" w:eastAsia="Times New Roman" w:hAnsi="TimesLT"/>
      <w:b/>
      <w:caps/>
      <w:snapToGrid w:val="0"/>
      <w:lang w:val="en-US" w:eastAsia="en-US"/>
    </w:rPr>
  </w:style>
  <w:style w:type="character" w:customStyle="1" w:styleId="Antrat1Diagrama">
    <w:name w:val="Antraštė 1 Diagrama"/>
    <w:basedOn w:val="Numatytasispastraiposriftas"/>
    <w:link w:val="Antrat1"/>
    <w:uiPriority w:val="9"/>
    <w:rsid w:val="00E954DD"/>
    <w:rPr>
      <w:rFonts w:asciiTheme="majorHAnsi" w:eastAsiaTheme="majorEastAsia" w:hAnsiTheme="majorHAnsi" w:cstheme="majorBidi"/>
      <w:b/>
      <w:bCs/>
      <w:color w:val="365F91" w:themeColor="accent1" w:themeShade="BF"/>
      <w:sz w:val="28"/>
      <w:szCs w:val="28"/>
    </w:rPr>
  </w:style>
  <w:style w:type="paragraph" w:customStyle="1" w:styleId="prezidentas">
    <w:name w:val="prezidentas"/>
    <w:basedOn w:val="prastasis"/>
    <w:rsid w:val="003970EF"/>
    <w:pPr>
      <w:snapToGrid w:val="0"/>
    </w:pPr>
    <w:rPr>
      <w:rFonts w:ascii="TimesLT" w:eastAsia="Times New Roman" w:hAnsi="TimesLT"/>
      <w:caps/>
      <w:sz w:val="20"/>
      <w:szCs w:val="20"/>
      <w:lang w:val="lt-LT" w:eastAsia="lt-LT"/>
    </w:rPr>
  </w:style>
  <w:style w:type="paragraph" w:customStyle="1" w:styleId="Patvirtinta">
    <w:name w:val="Patvirtinta"/>
    <w:rsid w:val="0062664D"/>
    <w:pPr>
      <w:tabs>
        <w:tab w:val="left" w:pos="1304"/>
        <w:tab w:val="left" w:pos="1457"/>
        <w:tab w:val="left" w:pos="1604"/>
        <w:tab w:val="left" w:pos="1757"/>
      </w:tabs>
      <w:ind w:left="5953"/>
      <w:jc w:val="center"/>
    </w:pPr>
    <w:rPr>
      <w:rFonts w:ascii="TimesLT" w:eastAsia="Times New Roman" w:hAnsi="TimesLT"/>
      <w:snapToGrid w:val="0"/>
      <w:lang w:val="en-US" w:eastAsia="en-US"/>
    </w:rPr>
  </w:style>
  <w:style w:type="paragraph" w:styleId="Betarp">
    <w:name w:val="No Spacing"/>
    <w:uiPriority w:val="1"/>
    <w:qFormat/>
    <w:rsid w:val="00C879B2"/>
    <w:rPr>
      <w:sz w:val="24"/>
      <w:szCs w:val="24"/>
      <w:lang w:val="en-US" w:eastAsia="en-US"/>
    </w:rPr>
  </w:style>
  <w:style w:type="paragraph" w:styleId="Pagrindiniotekstotrauka">
    <w:name w:val="Body Text Indent"/>
    <w:basedOn w:val="prastasis"/>
    <w:link w:val="PagrindiniotekstotraukaDiagrama"/>
    <w:uiPriority w:val="99"/>
    <w:semiHidden/>
    <w:unhideWhenUsed/>
    <w:rsid w:val="007645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560"/>
    <w:rPr>
      <w:sz w:val="24"/>
      <w:szCs w:val="24"/>
      <w:lang w:val="en-US" w:eastAsia="en-US"/>
    </w:rPr>
  </w:style>
  <w:style w:type="character" w:customStyle="1" w:styleId="Antrat4Diagrama">
    <w:name w:val="Antraštė 4 Diagrama"/>
    <w:basedOn w:val="Numatytasispastraiposriftas"/>
    <w:link w:val="Antrat4"/>
    <w:uiPriority w:val="9"/>
    <w:semiHidden/>
    <w:rsid w:val="00D44152"/>
    <w:rPr>
      <w:rFonts w:asciiTheme="majorHAnsi" w:eastAsiaTheme="majorEastAsia" w:hAnsiTheme="majorHAnsi" w:cstheme="majorBidi"/>
      <w:b/>
      <w:bCs/>
      <w:i/>
      <w:iCs/>
      <w:color w:val="4F81BD" w:themeColor="accent1"/>
      <w:sz w:val="24"/>
      <w:szCs w:val="24"/>
      <w:lang w:val="en-US" w:eastAsia="en-US"/>
    </w:rPr>
  </w:style>
  <w:style w:type="paragraph" w:styleId="Antrats">
    <w:name w:val="header"/>
    <w:basedOn w:val="prastasis"/>
    <w:link w:val="AntratsDiagrama"/>
    <w:rsid w:val="002F7393"/>
    <w:pPr>
      <w:tabs>
        <w:tab w:val="center" w:pos="4819"/>
        <w:tab w:val="right" w:pos="9638"/>
      </w:tabs>
    </w:pPr>
    <w:rPr>
      <w:rFonts w:ascii="Times New Roman" w:eastAsia="Times New Roman" w:hAnsi="Times New Roman"/>
      <w:sz w:val="20"/>
      <w:szCs w:val="20"/>
      <w:lang w:val="lt-LT" w:eastAsia="lt-LT"/>
    </w:rPr>
  </w:style>
  <w:style w:type="character" w:customStyle="1" w:styleId="AntratsDiagrama">
    <w:name w:val="Antraštės Diagrama"/>
    <w:basedOn w:val="Numatytasispastraiposriftas"/>
    <w:link w:val="Antrats"/>
    <w:rsid w:val="002F739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0642">
      <w:bodyDiv w:val="1"/>
      <w:marLeft w:val="0"/>
      <w:marRight w:val="0"/>
      <w:marTop w:val="0"/>
      <w:marBottom w:val="0"/>
      <w:divBdr>
        <w:top w:val="none" w:sz="0" w:space="0" w:color="auto"/>
        <w:left w:val="none" w:sz="0" w:space="0" w:color="auto"/>
        <w:bottom w:val="none" w:sz="0" w:space="0" w:color="auto"/>
        <w:right w:val="none" w:sz="0" w:space="0" w:color="auto"/>
      </w:divBdr>
      <w:divsChild>
        <w:div w:id="2023239720">
          <w:marLeft w:val="0"/>
          <w:marRight w:val="0"/>
          <w:marTop w:val="0"/>
          <w:marBottom w:val="0"/>
          <w:divBdr>
            <w:top w:val="none" w:sz="0" w:space="0" w:color="auto"/>
            <w:left w:val="none" w:sz="0" w:space="0" w:color="auto"/>
            <w:bottom w:val="none" w:sz="0" w:space="0" w:color="auto"/>
            <w:right w:val="none" w:sz="0" w:space="0" w:color="auto"/>
          </w:divBdr>
          <w:divsChild>
            <w:div w:id="1584146241">
              <w:marLeft w:val="0"/>
              <w:marRight w:val="0"/>
              <w:marTop w:val="0"/>
              <w:marBottom w:val="0"/>
              <w:divBdr>
                <w:top w:val="none" w:sz="0" w:space="0" w:color="auto"/>
                <w:left w:val="none" w:sz="0" w:space="0" w:color="auto"/>
                <w:bottom w:val="none" w:sz="0" w:space="0" w:color="auto"/>
                <w:right w:val="none" w:sz="0" w:space="0" w:color="auto"/>
              </w:divBdr>
              <w:divsChild>
                <w:div w:id="6624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9408">
      <w:bodyDiv w:val="1"/>
      <w:marLeft w:val="0"/>
      <w:marRight w:val="0"/>
      <w:marTop w:val="0"/>
      <w:marBottom w:val="0"/>
      <w:divBdr>
        <w:top w:val="none" w:sz="0" w:space="0" w:color="auto"/>
        <w:left w:val="none" w:sz="0" w:space="0" w:color="auto"/>
        <w:bottom w:val="none" w:sz="0" w:space="0" w:color="auto"/>
        <w:right w:val="none" w:sz="0" w:space="0" w:color="auto"/>
      </w:divBdr>
      <w:divsChild>
        <w:div w:id="2087535344">
          <w:marLeft w:val="0"/>
          <w:marRight w:val="0"/>
          <w:marTop w:val="0"/>
          <w:marBottom w:val="0"/>
          <w:divBdr>
            <w:top w:val="none" w:sz="0" w:space="0" w:color="auto"/>
            <w:left w:val="none" w:sz="0" w:space="0" w:color="auto"/>
            <w:bottom w:val="none" w:sz="0" w:space="0" w:color="auto"/>
            <w:right w:val="none" w:sz="0" w:space="0" w:color="auto"/>
          </w:divBdr>
          <w:divsChild>
            <w:div w:id="349332046">
              <w:marLeft w:val="0"/>
              <w:marRight w:val="0"/>
              <w:marTop w:val="0"/>
              <w:marBottom w:val="0"/>
              <w:divBdr>
                <w:top w:val="none" w:sz="0" w:space="0" w:color="auto"/>
                <w:left w:val="none" w:sz="0" w:space="0" w:color="auto"/>
                <w:bottom w:val="none" w:sz="0" w:space="0" w:color="auto"/>
                <w:right w:val="none" w:sz="0" w:space="0" w:color="auto"/>
              </w:divBdr>
              <w:divsChild>
                <w:div w:id="1565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9770">
      <w:bodyDiv w:val="1"/>
      <w:marLeft w:val="0"/>
      <w:marRight w:val="0"/>
      <w:marTop w:val="0"/>
      <w:marBottom w:val="0"/>
      <w:divBdr>
        <w:top w:val="none" w:sz="0" w:space="0" w:color="auto"/>
        <w:left w:val="none" w:sz="0" w:space="0" w:color="auto"/>
        <w:bottom w:val="none" w:sz="0" w:space="0" w:color="auto"/>
        <w:right w:val="none" w:sz="0" w:space="0" w:color="auto"/>
      </w:divBdr>
      <w:divsChild>
        <w:div w:id="865367802">
          <w:marLeft w:val="0"/>
          <w:marRight w:val="0"/>
          <w:marTop w:val="0"/>
          <w:marBottom w:val="0"/>
          <w:divBdr>
            <w:top w:val="none" w:sz="0" w:space="0" w:color="auto"/>
            <w:left w:val="none" w:sz="0" w:space="0" w:color="auto"/>
            <w:bottom w:val="none" w:sz="0" w:space="0" w:color="auto"/>
            <w:right w:val="none" w:sz="0" w:space="0" w:color="auto"/>
          </w:divBdr>
          <w:divsChild>
            <w:div w:id="420376375">
              <w:marLeft w:val="0"/>
              <w:marRight w:val="0"/>
              <w:marTop w:val="0"/>
              <w:marBottom w:val="0"/>
              <w:divBdr>
                <w:top w:val="none" w:sz="0" w:space="0" w:color="auto"/>
                <w:left w:val="none" w:sz="0" w:space="0" w:color="auto"/>
                <w:bottom w:val="none" w:sz="0" w:space="0" w:color="auto"/>
                <w:right w:val="none" w:sz="0" w:space="0" w:color="auto"/>
              </w:divBdr>
              <w:divsChild>
                <w:div w:id="153126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6270">
      <w:bodyDiv w:val="1"/>
      <w:marLeft w:val="0"/>
      <w:marRight w:val="0"/>
      <w:marTop w:val="0"/>
      <w:marBottom w:val="0"/>
      <w:divBdr>
        <w:top w:val="none" w:sz="0" w:space="0" w:color="auto"/>
        <w:left w:val="none" w:sz="0" w:space="0" w:color="auto"/>
        <w:bottom w:val="none" w:sz="0" w:space="0" w:color="auto"/>
        <w:right w:val="none" w:sz="0" w:space="0" w:color="auto"/>
      </w:divBdr>
    </w:div>
    <w:div w:id="767236824">
      <w:bodyDiv w:val="1"/>
      <w:marLeft w:val="204"/>
      <w:marRight w:val="204"/>
      <w:marTop w:val="0"/>
      <w:marBottom w:val="0"/>
      <w:divBdr>
        <w:top w:val="none" w:sz="0" w:space="0" w:color="auto"/>
        <w:left w:val="none" w:sz="0" w:space="0" w:color="auto"/>
        <w:bottom w:val="none" w:sz="0" w:space="0" w:color="auto"/>
        <w:right w:val="none" w:sz="0" w:space="0" w:color="auto"/>
      </w:divBdr>
      <w:divsChild>
        <w:div w:id="1316378508">
          <w:marLeft w:val="0"/>
          <w:marRight w:val="0"/>
          <w:marTop w:val="0"/>
          <w:marBottom w:val="0"/>
          <w:divBdr>
            <w:top w:val="none" w:sz="0" w:space="0" w:color="auto"/>
            <w:left w:val="none" w:sz="0" w:space="0" w:color="auto"/>
            <w:bottom w:val="none" w:sz="0" w:space="0" w:color="auto"/>
            <w:right w:val="none" w:sz="0" w:space="0" w:color="auto"/>
          </w:divBdr>
        </w:div>
      </w:divsChild>
    </w:div>
    <w:div w:id="800610051">
      <w:bodyDiv w:val="1"/>
      <w:marLeft w:val="0"/>
      <w:marRight w:val="0"/>
      <w:marTop w:val="0"/>
      <w:marBottom w:val="0"/>
      <w:divBdr>
        <w:top w:val="none" w:sz="0" w:space="0" w:color="auto"/>
        <w:left w:val="none" w:sz="0" w:space="0" w:color="auto"/>
        <w:bottom w:val="none" w:sz="0" w:space="0" w:color="auto"/>
        <w:right w:val="none" w:sz="0" w:space="0" w:color="auto"/>
      </w:divBdr>
    </w:div>
    <w:div w:id="825976435">
      <w:bodyDiv w:val="1"/>
      <w:marLeft w:val="0"/>
      <w:marRight w:val="0"/>
      <w:marTop w:val="0"/>
      <w:marBottom w:val="0"/>
      <w:divBdr>
        <w:top w:val="none" w:sz="0" w:space="0" w:color="auto"/>
        <w:left w:val="none" w:sz="0" w:space="0" w:color="auto"/>
        <w:bottom w:val="none" w:sz="0" w:space="0" w:color="auto"/>
        <w:right w:val="none" w:sz="0" w:space="0" w:color="auto"/>
      </w:divBdr>
    </w:div>
    <w:div w:id="1311712224">
      <w:bodyDiv w:val="1"/>
      <w:marLeft w:val="0"/>
      <w:marRight w:val="0"/>
      <w:marTop w:val="0"/>
      <w:marBottom w:val="0"/>
      <w:divBdr>
        <w:top w:val="none" w:sz="0" w:space="0" w:color="auto"/>
        <w:left w:val="none" w:sz="0" w:space="0" w:color="auto"/>
        <w:bottom w:val="none" w:sz="0" w:space="0" w:color="auto"/>
        <w:right w:val="none" w:sz="0" w:space="0" w:color="auto"/>
      </w:divBdr>
    </w:div>
    <w:div w:id="1329357756">
      <w:bodyDiv w:val="1"/>
      <w:marLeft w:val="0"/>
      <w:marRight w:val="0"/>
      <w:marTop w:val="0"/>
      <w:marBottom w:val="0"/>
      <w:divBdr>
        <w:top w:val="none" w:sz="0" w:space="0" w:color="auto"/>
        <w:left w:val="none" w:sz="0" w:space="0" w:color="auto"/>
        <w:bottom w:val="none" w:sz="0" w:space="0" w:color="auto"/>
        <w:right w:val="none" w:sz="0" w:space="0" w:color="auto"/>
      </w:divBdr>
    </w:div>
    <w:div w:id="1385133415">
      <w:bodyDiv w:val="1"/>
      <w:marLeft w:val="0"/>
      <w:marRight w:val="0"/>
      <w:marTop w:val="0"/>
      <w:marBottom w:val="0"/>
      <w:divBdr>
        <w:top w:val="none" w:sz="0" w:space="0" w:color="auto"/>
        <w:left w:val="none" w:sz="0" w:space="0" w:color="auto"/>
        <w:bottom w:val="none" w:sz="0" w:space="0" w:color="auto"/>
        <w:right w:val="none" w:sz="0" w:space="0" w:color="auto"/>
      </w:divBdr>
    </w:div>
    <w:div w:id="1460030238">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2138986828">
      <w:bodyDiv w:val="1"/>
      <w:marLeft w:val="0"/>
      <w:marRight w:val="0"/>
      <w:marTop w:val="0"/>
      <w:marBottom w:val="0"/>
      <w:divBdr>
        <w:top w:val="none" w:sz="0" w:space="0" w:color="auto"/>
        <w:left w:val="none" w:sz="0" w:space="0" w:color="auto"/>
        <w:bottom w:val="none" w:sz="0" w:space="0" w:color="auto"/>
        <w:right w:val="none" w:sz="0" w:space="0" w:color="auto"/>
      </w:divBdr>
      <w:divsChild>
        <w:div w:id="1793092252">
          <w:marLeft w:val="0"/>
          <w:marRight w:val="0"/>
          <w:marTop w:val="0"/>
          <w:marBottom w:val="0"/>
          <w:divBdr>
            <w:top w:val="none" w:sz="0" w:space="0" w:color="auto"/>
            <w:left w:val="none" w:sz="0" w:space="0" w:color="auto"/>
            <w:bottom w:val="none" w:sz="0" w:space="0" w:color="auto"/>
            <w:right w:val="none" w:sz="0" w:space="0" w:color="auto"/>
          </w:divBdr>
          <w:divsChild>
            <w:div w:id="192807855">
              <w:marLeft w:val="0"/>
              <w:marRight w:val="0"/>
              <w:marTop w:val="0"/>
              <w:marBottom w:val="0"/>
              <w:divBdr>
                <w:top w:val="none" w:sz="0" w:space="0" w:color="auto"/>
                <w:left w:val="none" w:sz="0" w:space="0" w:color="auto"/>
                <w:bottom w:val="none" w:sz="0" w:space="0" w:color="auto"/>
                <w:right w:val="none" w:sz="0" w:space="0" w:color="auto"/>
              </w:divBdr>
              <w:divsChild>
                <w:div w:id="21155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ww.e-tar.lt/portal/lt/legalAct/064ad4107ef611e5b7eba10a9b5a9c5f/QFMpdDEgRz" TargetMode="External"/><Relationship Id="rId26" Type="http://schemas.openxmlformats.org/officeDocument/2006/relationships/hyperlink" Target="https://www.e-tar.lt/portal/lt/legalAct/TAR.C11FD85E0488/asr" TargetMode="External"/><Relationship Id="rId3" Type="http://schemas.openxmlformats.org/officeDocument/2006/relationships/styles" Target="styles.xml"/><Relationship Id="rId21" Type="http://schemas.openxmlformats.org/officeDocument/2006/relationships/hyperlink" Target="https://www.e-tar.lt/portal/lt/legalAct/beb508d042d611e8acd6a982d1f6431f"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e-seimas.lrs.lt/portal/legalAct/lt/TAD/TAIS.29970/asr" TargetMode="External"/><Relationship Id="rId25" Type="http://schemas.openxmlformats.org/officeDocument/2006/relationships/hyperlink" Target="https://e-seimas.lrs.lt/portal/legalAct/lt/TAD/1c59ab302d9f11ea8f0dfdc2b5879561" TargetMode="External"/><Relationship Id="rId2" Type="http://schemas.openxmlformats.org/officeDocument/2006/relationships/numbering" Target="numbering.xml"/><Relationship Id="rId16" Type="http://schemas.openxmlformats.org/officeDocument/2006/relationships/hyperlink" Target="http://metrinsp.lrv.lt/lt/veiklos-sritys/lietuvos-matavimo-priemoniu-valstybes-registras/Matavimo" TargetMode="External"/><Relationship Id="rId20" Type="http://schemas.openxmlformats.org/officeDocument/2006/relationships/hyperlink" Target="https://www.e-tar.lt/portal/lt/legalAct/7704a400196d11e4b542dec0b12e28b0/rjubNARx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slovartai.lt/kontroliniai-klausimynai" TargetMode="External"/><Relationship Id="rId24" Type="http://schemas.openxmlformats.org/officeDocument/2006/relationships/hyperlink" Target="https://www.e-tar.lt/portal/lt/legalAct/05c76420876911e993ffd4361ddf8976"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195.182.67.21:800/mpregistras/Resultsfull.php" TargetMode="External"/><Relationship Id="rId28" Type="http://schemas.openxmlformats.org/officeDocument/2006/relationships/hyperlink" Target="https://www.e-tar.lt/portal/lt/legalAct/TAR.0BDFFD850A66/uOmCNGZVjY" TargetMode="External"/><Relationship Id="rId10" Type="http://schemas.openxmlformats.org/officeDocument/2006/relationships/hyperlink" Target="http://www.eimin.lt/web/lt/verslo_aplinka/verslo-prieziuros-reforma" TargetMode="External"/><Relationship Id="rId19" Type="http://schemas.openxmlformats.org/officeDocument/2006/relationships/hyperlink" Target="https://www.e-tar.lt/portal/lt/legalAct/bd3f9b305b6e11e487eff7b424bd0f08/asr"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www.metrinsp.lt/1/153/" TargetMode="External"/><Relationship Id="rId27" Type="http://schemas.openxmlformats.org/officeDocument/2006/relationships/hyperlink" Target="https://www.e-tar.lt/portal/lt/legalAct/TAR.4800C5450022/xMhPHchPEx"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01CB-B1ED-4AD8-9A06-7554B895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13709</Words>
  <Characters>7815</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Apie šį klausimyną, jo naudą jums ir jūsų teises</vt:lpstr>
      <vt:lpstr>Apie šį klausimyną, jo naudą jums ir jūsų teises</vt:lpstr>
    </vt:vector>
  </TitlesOfParts>
  <Company/>
  <LinksUpToDate>false</LinksUpToDate>
  <CharactersWithSpaces>21482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37</cp:revision>
  <cp:lastPrinted>2017-07-13T11:42:00Z</cp:lastPrinted>
  <dcterms:created xsi:type="dcterms:W3CDTF">2020-02-19T13:32:00Z</dcterms:created>
  <dcterms:modified xsi:type="dcterms:W3CDTF">2020-06-05T07:43:00Z</dcterms:modified>
</cp:coreProperties>
</file>