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211DB" w14:textId="77777777" w:rsidR="007C1D95" w:rsidRPr="007C1D95" w:rsidRDefault="007C1D95" w:rsidP="007C1D95">
      <w:pPr>
        <w:spacing w:after="0" w:line="240" w:lineRule="auto"/>
        <w:ind w:left="5184" w:firstLine="61"/>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Subsidijų, kuriomis siekiama skatinti įmonių</w:t>
      </w:r>
    </w:p>
    <w:p w14:paraId="1663D3AE" w14:textId="77777777" w:rsidR="007C1D95" w:rsidRPr="007C1D95" w:rsidRDefault="007C1D95" w:rsidP="007C1D95">
      <w:pPr>
        <w:spacing w:after="0" w:line="240" w:lineRule="auto"/>
        <w:ind w:left="5184" w:firstLine="61"/>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dalyvavimą tarptautinėse mokslinių tyrimų ir</w:t>
      </w:r>
    </w:p>
    <w:p w14:paraId="0EBC7AE1" w14:textId="77777777" w:rsidR="007C1D95" w:rsidRPr="007C1D95" w:rsidRDefault="007C1D95" w:rsidP="007C1D95">
      <w:pPr>
        <w:spacing w:after="0" w:line="240" w:lineRule="auto"/>
        <w:ind w:left="5184" w:firstLine="61"/>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eksperimentinės plėtros ir inovacijų</w:t>
      </w:r>
    </w:p>
    <w:p w14:paraId="6FC2B3D8" w14:textId="77777777" w:rsidR="007C1D95" w:rsidRPr="007C1D95" w:rsidRDefault="007C1D95" w:rsidP="007C1D95">
      <w:pPr>
        <w:spacing w:after="0" w:line="240" w:lineRule="auto"/>
        <w:ind w:left="5184" w:firstLine="61"/>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diplomatijos programose, skyrimo ir</w:t>
      </w:r>
    </w:p>
    <w:p w14:paraId="1B7A68D2" w14:textId="77777777" w:rsidR="007C1D95" w:rsidRPr="007C1D95" w:rsidRDefault="007C1D95" w:rsidP="007C1D95">
      <w:pPr>
        <w:spacing w:after="0" w:line="240" w:lineRule="auto"/>
        <w:ind w:left="5184" w:firstLine="61"/>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administravimo tvarkos aprašo</w:t>
      </w:r>
    </w:p>
    <w:p w14:paraId="421403CD" w14:textId="77777777" w:rsidR="007C1D95" w:rsidRPr="007C1D95" w:rsidRDefault="007C1D95" w:rsidP="007C1D95">
      <w:pPr>
        <w:spacing w:after="0" w:line="240" w:lineRule="auto"/>
        <w:ind w:left="5184" w:firstLine="61"/>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1 priedas</w:t>
      </w:r>
    </w:p>
    <w:p w14:paraId="14E29C34" w14:textId="77777777" w:rsidR="007C1D95" w:rsidRPr="007C1D95" w:rsidRDefault="007C1D95" w:rsidP="007C1D95">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aps/>
          <w:color w:val="000000"/>
          <w:kern w:val="0"/>
          <w:sz w:val="27"/>
          <w:szCs w:val="27"/>
          <w:lang w:eastAsia="lt-LT"/>
          <w14:ligatures w14:val="none"/>
        </w:rPr>
        <w:t> </w:t>
      </w:r>
    </w:p>
    <w:p w14:paraId="548F2A5E" w14:textId="77777777" w:rsidR="007C1D95" w:rsidRPr="007C1D95" w:rsidRDefault="007C1D95" w:rsidP="007C1D95">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aps/>
          <w:color w:val="000000"/>
          <w:kern w:val="0"/>
          <w:sz w:val="27"/>
          <w:szCs w:val="27"/>
          <w:lang w:eastAsia="lt-LT"/>
          <w14:ligatures w14:val="none"/>
        </w:rPr>
        <w:t> </w:t>
      </w:r>
    </w:p>
    <w:p w14:paraId="135929D3" w14:textId="77777777" w:rsidR="007C1D95" w:rsidRPr="007C1D95" w:rsidRDefault="007C1D95" w:rsidP="007C1D95">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(Subsidijų, kuriomis siekiama skatinti įmonių dalyvavimą mokslinių tyrimų ir eksperimentinės plėtros ir inovacijų diplomatijos programose, skyrimo paraiškos forma)</w:t>
      </w:r>
    </w:p>
    <w:p w14:paraId="5EA636AD" w14:textId="77777777" w:rsidR="007C1D95" w:rsidRPr="007C1D95" w:rsidRDefault="007C1D95" w:rsidP="007C1D95">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 </w:t>
      </w:r>
    </w:p>
    <w:p w14:paraId="298C7F70" w14:textId="77777777" w:rsidR="007C1D95" w:rsidRPr="007C1D95" w:rsidRDefault="007C1D95" w:rsidP="007C1D95">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 </w:t>
      </w:r>
    </w:p>
    <w:p w14:paraId="0E01B772" w14:textId="77777777" w:rsidR="007C1D95" w:rsidRPr="007C1D95" w:rsidRDefault="007C1D95" w:rsidP="007C1D95">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 </w:t>
      </w:r>
    </w:p>
    <w:p w14:paraId="72E73606" w14:textId="77777777" w:rsidR="007C1D95" w:rsidRPr="007C1D95" w:rsidRDefault="007C1D95" w:rsidP="007C1D95">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______________________________________________________</w:t>
      </w:r>
    </w:p>
    <w:p w14:paraId="2B108B6D" w14:textId="77777777" w:rsidR="007C1D95" w:rsidRPr="007C1D95" w:rsidRDefault="007C1D95" w:rsidP="007C1D95">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(pareiškėjo pavadinimas)</w:t>
      </w:r>
    </w:p>
    <w:p w14:paraId="34C1A931" w14:textId="77777777" w:rsidR="007C1D95" w:rsidRPr="007C1D95" w:rsidRDefault="007C1D95" w:rsidP="007C1D95">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____________________________________________________________</w:t>
      </w:r>
    </w:p>
    <w:p w14:paraId="0484996B" w14:textId="77777777" w:rsidR="007C1D95" w:rsidRPr="007C1D95" w:rsidRDefault="007C1D95" w:rsidP="007C1D95">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(teisinė forma, telefono numeris, elektroninio pašto adresas)</w:t>
      </w:r>
    </w:p>
    <w:p w14:paraId="6DFE3E76" w14:textId="77777777" w:rsidR="007C1D95" w:rsidRPr="007C1D95" w:rsidRDefault="007C1D95" w:rsidP="007C1D95">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 </w:t>
      </w:r>
    </w:p>
    <w:p w14:paraId="4DAF3598" w14:textId="77777777" w:rsidR="007C1D95" w:rsidRPr="007C1D95" w:rsidRDefault="007C1D95" w:rsidP="007C1D95">
      <w:pPr>
        <w:spacing w:after="0" w:line="240" w:lineRule="auto"/>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w:t>
      </w:r>
    </w:p>
    <w:p w14:paraId="55A7E474" w14:textId="77777777" w:rsidR="007C1D95" w:rsidRPr="007C1D95" w:rsidRDefault="007C1D95" w:rsidP="007C1D95">
      <w:pPr>
        <w:spacing w:after="0" w:line="240" w:lineRule="auto"/>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Viešajai įstaigai Inovacijų agentūrai,</w:t>
      </w:r>
    </w:p>
    <w:p w14:paraId="24F426FC" w14:textId="77777777" w:rsidR="007C1D95" w:rsidRPr="007C1D95" w:rsidRDefault="007C1D95" w:rsidP="007C1D95">
      <w:pPr>
        <w:spacing w:after="0" w:line="240" w:lineRule="auto"/>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el. p. </w:t>
      </w:r>
      <w:r w:rsidRPr="007C1D95">
        <w:rPr>
          <w:rFonts w:ascii="Times New Roman" w:eastAsia="Times New Roman" w:hAnsi="Times New Roman" w:cs="Times New Roman"/>
          <w:color w:val="0000FF"/>
          <w:kern w:val="0"/>
          <w:sz w:val="27"/>
          <w:szCs w:val="27"/>
          <w:u w:val="single"/>
          <w:lang w:eastAsia="lt-LT"/>
          <w14:ligatures w14:val="none"/>
        </w:rPr>
        <w:t>paraiskos@inovacijuagentura.lt</w:t>
      </w:r>
    </w:p>
    <w:p w14:paraId="45885A27" w14:textId="77777777" w:rsidR="007C1D95" w:rsidRPr="007C1D95" w:rsidRDefault="007C1D95" w:rsidP="007C1D95">
      <w:pPr>
        <w:spacing w:after="0" w:line="240" w:lineRule="auto"/>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w:t>
      </w:r>
    </w:p>
    <w:p w14:paraId="1AF76462" w14:textId="77777777" w:rsidR="007C1D95" w:rsidRPr="007C1D95" w:rsidRDefault="007C1D95" w:rsidP="007C1D95">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 </w:t>
      </w:r>
    </w:p>
    <w:p w14:paraId="1FD2D1C1" w14:textId="77777777" w:rsidR="007C1D95" w:rsidRPr="007C1D95" w:rsidRDefault="007C1D95" w:rsidP="007C1D95">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SUBSIDIJŲ, KURIOMIS SIEKIAMA SKATINTI ĮMONIŲ DALYVAVIMĄ MOKSLINIŲ TYRIMŲ IR EKSPERIMENTINĖS PLĖTROS IR INOVACIJŲ DIPLOMATIJOS PROGRAMOSE, SKYRIMO PARAIŠKA</w:t>
      </w:r>
    </w:p>
    <w:p w14:paraId="75C59DE5" w14:textId="77777777" w:rsidR="007C1D95" w:rsidRPr="007C1D95" w:rsidRDefault="007C1D95" w:rsidP="007C1D95">
      <w:pPr>
        <w:spacing w:after="0" w:line="240" w:lineRule="auto"/>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 </w:t>
      </w:r>
    </w:p>
    <w:p w14:paraId="394750A7" w14:textId="77777777" w:rsidR="007C1D95" w:rsidRPr="007C1D95" w:rsidRDefault="007C1D95" w:rsidP="007C1D95">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______________ Nr.____</w:t>
      </w:r>
    </w:p>
    <w:p w14:paraId="7FEDF73F" w14:textId="77777777" w:rsidR="007C1D95" w:rsidRPr="007C1D95" w:rsidRDefault="007C1D95" w:rsidP="007C1D95">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(data)</w:t>
      </w:r>
    </w:p>
    <w:p w14:paraId="67333142" w14:textId="77777777" w:rsidR="007C1D95" w:rsidRPr="007C1D95" w:rsidRDefault="007C1D95" w:rsidP="007C1D95">
      <w:pPr>
        <w:spacing w:after="0" w:line="240" w:lineRule="auto"/>
        <w:ind w:firstLine="709"/>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1. Pareiškėjo duomenys</w:t>
      </w:r>
    </w:p>
    <w:tbl>
      <w:tblPr>
        <w:tblW w:w="5000" w:type="pct"/>
        <w:tblCellMar>
          <w:left w:w="0" w:type="dxa"/>
          <w:right w:w="0" w:type="dxa"/>
        </w:tblCellMar>
        <w:tblLook w:val="04A0" w:firstRow="1" w:lastRow="0" w:firstColumn="1" w:lastColumn="0" w:noHBand="0" w:noVBand="1"/>
      </w:tblPr>
      <w:tblGrid>
        <w:gridCol w:w="589"/>
        <w:gridCol w:w="3926"/>
        <w:gridCol w:w="5103"/>
      </w:tblGrid>
      <w:tr w:rsidR="007C1D95" w:rsidRPr="007C1D95" w14:paraId="77929AEF" w14:textId="77777777" w:rsidTr="007C1D95">
        <w:tc>
          <w:tcPr>
            <w:tcW w:w="300"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1F5971B"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1.</w:t>
            </w:r>
          </w:p>
        </w:tc>
        <w:tc>
          <w:tcPr>
            <w:tcW w:w="2000" w:type="pct"/>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35B2B064"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Juridinio asmens pavadinimas</w:t>
            </w:r>
          </w:p>
        </w:tc>
        <w:tc>
          <w:tcPr>
            <w:tcW w:w="2600" w:type="pct"/>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2325AE0B"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p>
        </w:tc>
      </w:tr>
      <w:tr w:rsidR="007C1D95" w:rsidRPr="007C1D95" w14:paraId="1EBC40D5" w14:textId="77777777" w:rsidTr="007C1D95">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E4EB2D7"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2.</w:t>
            </w:r>
          </w:p>
        </w:tc>
        <w:tc>
          <w:tcPr>
            <w:tcW w:w="2000"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3C2FD13A"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Juridinio asmens kodas</w:t>
            </w:r>
          </w:p>
        </w:tc>
        <w:tc>
          <w:tcPr>
            <w:tcW w:w="2600"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117A5FDC" w14:textId="77777777" w:rsidR="007C1D95" w:rsidRPr="007C1D95" w:rsidRDefault="007C1D95" w:rsidP="007C1D95">
            <w:pPr>
              <w:spacing w:after="0" w:line="240" w:lineRule="auto"/>
              <w:ind w:firstLine="709"/>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 </w:t>
            </w:r>
          </w:p>
        </w:tc>
      </w:tr>
      <w:tr w:rsidR="007C1D95" w:rsidRPr="007C1D95" w14:paraId="5CF02EE5" w14:textId="77777777" w:rsidTr="007C1D95">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70FF0EA"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3.</w:t>
            </w:r>
          </w:p>
        </w:tc>
        <w:tc>
          <w:tcPr>
            <w:tcW w:w="2000"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799A0A0F"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Pridėtinės vertės mokesčio (PVM) mokėtojo kodas</w:t>
            </w:r>
          </w:p>
        </w:tc>
        <w:tc>
          <w:tcPr>
            <w:tcW w:w="2600"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2580E57A" w14:textId="77777777" w:rsidR="007C1D95" w:rsidRPr="007C1D95" w:rsidRDefault="007C1D95" w:rsidP="007C1D95">
            <w:pPr>
              <w:spacing w:after="0" w:line="240" w:lineRule="auto"/>
              <w:ind w:firstLine="709"/>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 </w:t>
            </w:r>
          </w:p>
        </w:tc>
      </w:tr>
      <w:tr w:rsidR="007C1D95" w:rsidRPr="007C1D95" w14:paraId="7B868393" w14:textId="77777777" w:rsidTr="007C1D95">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543DC2A"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4.</w:t>
            </w:r>
          </w:p>
        </w:tc>
        <w:tc>
          <w:tcPr>
            <w:tcW w:w="2000"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1761E9FD"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Buveinės adresas</w:t>
            </w:r>
          </w:p>
        </w:tc>
        <w:tc>
          <w:tcPr>
            <w:tcW w:w="2600"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225A4144" w14:textId="77777777" w:rsidR="007C1D95" w:rsidRPr="007C1D95" w:rsidRDefault="007C1D95" w:rsidP="007C1D95">
            <w:pPr>
              <w:spacing w:after="0" w:line="240" w:lineRule="auto"/>
              <w:ind w:firstLine="709"/>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 </w:t>
            </w:r>
          </w:p>
        </w:tc>
      </w:tr>
      <w:tr w:rsidR="007C1D95" w:rsidRPr="007C1D95" w14:paraId="5487E6B6" w14:textId="77777777" w:rsidTr="007C1D95">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2728F3E"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5.</w:t>
            </w:r>
          </w:p>
        </w:tc>
        <w:tc>
          <w:tcPr>
            <w:tcW w:w="2000"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2FEE2CA5"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Telefono numeris</w:t>
            </w:r>
          </w:p>
        </w:tc>
        <w:tc>
          <w:tcPr>
            <w:tcW w:w="2600"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5F3377CD" w14:textId="77777777" w:rsidR="007C1D95" w:rsidRPr="007C1D95" w:rsidRDefault="007C1D95" w:rsidP="007C1D95">
            <w:pPr>
              <w:spacing w:after="0" w:line="240" w:lineRule="auto"/>
              <w:ind w:firstLine="709"/>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 </w:t>
            </w:r>
          </w:p>
        </w:tc>
      </w:tr>
      <w:tr w:rsidR="007C1D95" w:rsidRPr="007C1D95" w14:paraId="5FCB4F19" w14:textId="77777777" w:rsidTr="007C1D95">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CAABBE4"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6.</w:t>
            </w:r>
          </w:p>
        </w:tc>
        <w:tc>
          <w:tcPr>
            <w:tcW w:w="2000"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3CF7099F"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Elektroninio pašto adresas</w:t>
            </w:r>
          </w:p>
        </w:tc>
        <w:tc>
          <w:tcPr>
            <w:tcW w:w="2600"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6C38F2E6" w14:textId="77777777" w:rsidR="007C1D95" w:rsidRPr="007C1D95" w:rsidRDefault="007C1D95" w:rsidP="007C1D95">
            <w:pPr>
              <w:spacing w:after="0" w:line="240" w:lineRule="auto"/>
              <w:ind w:firstLine="709"/>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 </w:t>
            </w:r>
          </w:p>
        </w:tc>
      </w:tr>
      <w:tr w:rsidR="007C1D95" w:rsidRPr="007C1D95" w14:paraId="071B519C" w14:textId="77777777" w:rsidTr="007C1D95">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5A66181"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7.</w:t>
            </w:r>
          </w:p>
        </w:tc>
        <w:tc>
          <w:tcPr>
            <w:tcW w:w="2000"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2AF74929"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Kredito įstaigos pavadinimas ir sąskaitos numeris</w:t>
            </w:r>
          </w:p>
        </w:tc>
        <w:tc>
          <w:tcPr>
            <w:tcW w:w="2600"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6BBE85AE" w14:textId="77777777" w:rsidR="007C1D95" w:rsidRPr="007C1D95" w:rsidRDefault="007C1D95" w:rsidP="007C1D95">
            <w:pPr>
              <w:spacing w:after="0" w:line="240" w:lineRule="auto"/>
              <w:ind w:firstLine="709"/>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 </w:t>
            </w:r>
          </w:p>
        </w:tc>
      </w:tr>
      <w:tr w:rsidR="007C1D95" w:rsidRPr="007C1D95" w14:paraId="25A4C59F" w14:textId="77777777" w:rsidTr="007C1D95">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E1688A4"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8.</w:t>
            </w:r>
          </w:p>
        </w:tc>
        <w:tc>
          <w:tcPr>
            <w:tcW w:w="2000"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0184D38C"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 xml:space="preserve">Kontaktinio asmens vardas ir pavardė, pareigos, telefono numeris, </w:t>
            </w:r>
            <w:r w:rsidRPr="007C1D95">
              <w:rPr>
                <w:rFonts w:ascii="Times New Roman" w:eastAsia="Times New Roman" w:hAnsi="Times New Roman" w:cs="Times New Roman"/>
                <w:kern w:val="0"/>
                <w:sz w:val="24"/>
                <w:szCs w:val="24"/>
                <w:lang w:eastAsia="lt-LT"/>
                <w14:ligatures w14:val="none"/>
              </w:rPr>
              <w:lastRenderedPageBreak/>
              <w:t>elektroninio pašto adresas (jei skiriasi nuo nurodytų pirmiau)</w:t>
            </w:r>
          </w:p>
        </w:tc>
        <w:tc>
          <w:tcPr>
            <w:tcW w:w="2600"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5FB45EC6" w14:textId="77777777" w:rsidR="007C1D95" w:rsidRPr="007C1D95" w:rsidRDefault="007C1D95" w:rsidP="007C1D95">
            <w:pPr>
              <w:spacing w:after="0" w:line="240" w:lineRule="auto"/>
              <w:ind w:firstLine="709"/>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lastRenderedPageBreak/>
              <w:t> </w:t>
            </w:r>
          </w:p>
        </w:tc>
      </w:tr>
    </w:tbl>
    <w:p w14:paraId="61E2DDAC" w14:textId="55CB94DA" w:rsidR="007C1D95" w:rsidRPr="007C1D95" w:rsidRDefault="007C1D95" w:rsidP="007C1D95">
      <w:pPr>
        <w:spacing w:after="0" w:line="240" w:lineRule="auto"/>
        <w:ind w:firstLine="709"/>
        <w:rPr>
          <w:rFonts w:ascii="Times New Roman" w:eastAsia="Times New Roman" w:hAnsi="Times New Roman" w:cs="Times New Roman"/>
          <w:color w:val="000000"/>
          <w:kern w:val="0"/>
          <w:sz w:val="27"/>
          <w:szCs w:val="27"/>
          <w:lang w:eastAsia="lt-LT"/>
          <w14:ligatures w14:val="none"/>
        </w:rPr>
      </w:pPr>
    </w:p>
    <w:p w14:paraId="575EFADB" w14:textId="77777777" w:rsidR="007C1D95" w:rsidRPr="007C1D95" w:rsidRDefault="007C1D95" w:rsidP="007C1D95">
      <w:pPr>
        <w:spacing w:after="0" w:line="240" w:lineRule="auto"/>
        <w:ind w:firstLine="709"/>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2. Dalyvio duomenys</w:t>
      </w:r>
    </w:p>
    <w:tbl>
      <w:tblPr>
        <w:tblW w:w="5000" w:type="pct"/>
        <w:tblCellMar>
          <w:left w:w="0" w:type="dxa"/>
          <w:right w:w="0" w:type="dxa"/>
        </w:tblCellMar>
        <w:tblLook w:val="04A0" w:firstRow="1" w:lastRow="0" w:firstColumn="1" w:lastColumn="0" w:noHBand="0" w:noVBand="1"/>
      </w:tblPr>
      <w:tblGrid>
        <w:gridCol w:w="589"/>
        <w:gridCol w:w="3926"/>
        <w:gridCol w:w="5103"/>
      </w:tblGrid>
      <w:tr w:rsidR="007C1D95" w:rsidRPr="007C1D95" w14:paraId="4F98ECAD" w14:textId="77777777" w:rsidTr="007C1D95">
        <w:tc>
          <w:tcPr>
            <w:tcW w:w="300"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71CA888F"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1.</w:t>
            </w:r>
          </w:p>
        </w:tc>
        <w:tc>
          <w:tcPr>
            <w:tcW w:w="2000" w:type="pct"/>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01E5D076"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Vardas ir pavardė</w:t>
            </w:r>
          </w:p>
        </w:tc>
        <w:tc>
          <w:tcPr>
            <w:tcW w:w="2600" w:type="pct"/>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687AF1BE"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p>
        </w:tc>
      </w:tr>
      <w:tr w:rsidR="007C1D95" w:rsidRPr="007C1D95" w14:paraId="22490779" w14:textId="77777777" w:rsidTr="007C1D95">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8BC93D9"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2.</w:t>
            </w:r>
          </w:p>
        </w:tc>
        <w:tc>
          <w:tcPr>
            <w:tcW w:w="2000" w:type="pct"/>
            <w:tcBorders>
              <w:top w:val="nil"/>
              <w:left w:val="nil"/>
              <w:bottom w:val="single" w:sz="8" w:space="0" w:color="auto"/>
              <w:right w:val="single" w:sz="8" w:space="0" w:color="auto"/>
            </w:tcBorders>
            <w:tcMar>
              <w:top w:w="0" w:type="dxa"/>
              <w:left w:w="57" w:type="dxa"/>
              <w:bottom w:w="0" w:type="dxa"/>
              <w:right w:w="57" w:type="dxa"/>
            </w:tcMar>
            <w:hideMark/>
          </w:tcPr>
          <w:p w14:paraId="3580ADFF"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Telefono numeris</w:t>
            </w:r>
          </w:p>
        </w:tc>
        <w:tc>
          <w:tcPr>
            <w:tcW w:w="2600"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249FD206" w14:textId="77777777" w:rsidR="007C1D95" w:rsidRPr="007C1D95" w:rsidRDefault="007C1D95" w:rsidP="007C1D95">
            <w:pPr>
              <w:spacing w:after="0" w:line="240" w:lineRule="auto"/>
              <w:ind w:firstLine="709"/>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 </w:t>
            </w:r>
          </w:p>
        </w:tc>
      </w:tr>
      <w:tr w:rsidR="007C1D95" w:rsidRPr="007C1D95" w14:paraId="5AC0E53C" w14:textId="77777777" w:rsidTr="007C1D95">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6B077E2"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3.</w:t>
            </w:r>
          </w:p>
        </w:tc>
        <w:tc>
          <w:tcPr>
            <w:tcW w:w="2000" w:type="pct"/>
            <w:tcBorders>
              <w:top w:val="nil"/>
              <w:left w:val="nil"/>
              <w:bottom w:val="single" w:sz="8" w:space="0" w:color="auto"/>
              <w:right w:val="single" w:sz="8" w:space="0" w:color="auto"/>
            </w:tcBorders>
            <w:tcMar>
              <w:top w:w="0" w:type="dxa"/>
              <w:left w:w="57" w:type="dxa"/>
              <w:bottom w:w="0" w:type="dxa"/>
              <w:right w:w="57" w:type="dxa"/>
            </w:tcMar>
            <w:hideMark/>
          </w:tcPr>
          <w:p w14:paraId="1AF40B85"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Elektroninio pašto adresas</w:t>
            </w:r>
          </w:p>
        </w:tc>
        <w:tc>
          <w:tcPr>
            <w:tcW w:w="2600"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1F6AAECE" w14:textId="77777777" w:rsidR="007C1D95" w:rsidRPr="007C1D95" w:rsidRDefault="007C1D95" w:rsidP="007C1D95">
            <w:pPr>
              <w:spacing w:after="0" w:line="240" w:lineRule="auto"/>
              <w:ind w:firstLine="709"/>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 </w:t>
            </w:r>
          </w:p>
        </w:tc>
      </w:tr>
      <w:tr w:rsidR="007C1D95" w:rsidRPr="007C1D95" w14:paraId="78D4C471" w14:textId="77777777" w:rsidTr="007C1D95">
        <w:trPr>
          <w:trHeight w:val="300"/>
        </w:trPr>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52704D1"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4.</w:t>
            </w:r>
          </w:p>
        </w:tc>
        <w:tc>
          <w:tcPr>
            <w:tcW w:w="2000" w:type="pct"/>
            <w:tcBorders>
              <w:top w:val="nil"/>
              <w:left w:val="nil"/>
              <w:bottom w:val="single" w:sz="8" w:space="0" w:color="auto"/>
              <w:right w:val="single" w:sz="8" w:space="0" w:color="auto"/>
            </w:tcBorders>
            <w:tcMar>
              <w:top w:w="0" w:type="dxa"/>
              <w:left w:w="57" w:type="dxa"/>
              <w:bottom w:w="0" w:type="dxa"/>
              <w:right w:w="57" w:type="dxa"/>
            </w:tcMar>
            <w:hideMark/>
          </w:tcPr>
          <w:p w14:paraId="34F08D7C"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Pareigos įmonėje</w:t>
            </w:r>
          </w:p>
        </w:tc>
        <w:tc>
          <w:tcPr>
            <w:tcW w:w="2600"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0B70936F" w14:textId="77777777" w:rsidR="007C1D95" w:rsidRPr="007C1D95" w:rsidRDefault="007C1D95" w:rsidP="007C1D95">
            <w:pPr>
              <w:spacing w:after="0" w:line="240" w:lineRule="auto"/>
              <w:ind w:firstLine="709"/>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 </w:t>
            </w:r>
          </w:p>
        </w:tc>
      </w:tr>
    </w:tbl>
    <w:p w14:paraId="158108F5" w14:textId="77777777" w:rsidR="007C1D95" w:rsidRPr="007C1D95" w:rsidRDefault="007C1D95" w:rsidP="007C1D95">
      <w:pPr>
        <w:spacing w:after="0" w:line="240" w:lineRule="auto"/>
        <w:ind w:firstLine="709"/>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w:t>
      </w:r>
    </w:p>
    <w:p w14:paraId="124153AE" w14:textId="77777777" w:rsidR="007C1D95" w:rsidRPr="007C1D95" w:rsidRDefault="007C1D95" w:rsidP="007C1D95">
      <w:pPr>
        <w:spacing w:after="0" w:line="240" w:lineRule="auto"/>
        <w:ind w:firstLine="709"/>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3. Paraiškos aprašymas</w:t>
      </w:r>
    </w:p>
    <w:tbl>
      <w:tblPr>
        <w:tblW w:w="5000" w:type="pct"/>
        <w:tblCellMar>
          <w:left w:w="0" w:type="dxa"/>
          <w:right w:w="0" w:type="dxa"/>
        </w:tblCellMar>
        <w:tblLook w:val="04A0" w:firstRow="1" w:lastRow="0" w:firstColumn="1" w:lastColumn="0" w:noHBand="0" w:noVBand="1"/>
      </w:tblPr>
      <w:tblGrid>
        <w:gridCol w:w="589"/>
        <w:gridCol w:w="4024"/>
        <w:gridCol w:w="5005"/>
      </w:tblGrid>
      <w:tr w:rsidR="00D6439F" w:rsidRPr="00D6439F" w14:paraId="301E78CA" w14:textId="77777777" w:rsidTr="00D6439F">
        <w:trPr>
          <w:trHeight w:val="300"/>
        </w:trPr>
        <w:tc>
          <w:tcPr>
            <w:tcW w:w="300"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72A3E204" w14:textId="77777777" w:rsidR="00D6439F" w:rsidRPr="00D6439F" w:rsidRDefault="00D6439F" w:rsidP="00D6439F">
            <w:pPr>
              <w:spacing w:after="0" w:line="240" w:lineRule="auto"/>
              <w:rPr>
                <w:rFonts w:ascii="Times New Roman" w:eastAsia="Times New Roman" w:hAnsi="Times New Roman" w:cs="Times New Roman"/>
                <w:kern w:val="0"/>
                <w:sz w:val="24"/>
                <w:szCs w:val="24"/>
                <w:lang w:eastAsia="lt-LT"/>
                <w14:ligatures w14:val="none"/>
              </w:rPr>
            </w:pPr>
            <w:r w:rsidRPr="00D6439F">
              <w:rPr>
                <w:rFonts w:ascii="Times New Roman" w:eastAsia="Times New Roman" w:hAnsi="Times New Roman" w:cs="Times New Roman"/>
                <w:kern w:val="0"/>
                <w:sz w:val="24"/>
                <w:szCs w:val="24"/>
                <w:lang w:eastAsia="lt-LT"/>
                <w14:ligatures w14:val="none"/>
              </w:rPr>
              <w:t>1.</w:t>
            </w:r>
          </w:p>
        </w:tc>
        <w:tc>
          <w:tcPr>
            <w:tcW w:w="2050" w:type="pct"/>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1422A127" w14:textId="77777777" w:rsidR="00D6439F" w:rsidRPr="00D6439F" w:rsidRDefault="00D6439F" w:rsidP="00D6439F">
            <w:pPr>
              <w:spacing w:after="0" w:line="240" w:lineRule="auto"/>
              <w:rPr>
                <w:rFonts w:ascii="Times New Roman" w:eastAsia="Times New Roman" w:hAnsi="Times New Roman" w:cs="Times New Roman"/>
                <w:kern w:val="0"/>
                <w:sz w:val="24"/>
                <w:szCs w:val="24"/>
                <w:lang w:eastAsia="lt-LT"/>
                <w14:ligatures w14:val="none"/>
              </w:rPr>
            </w:pPr>
            <w:r w:rsidRPr="00D6439F">
              <w:rPr>
                <w:rFonts w:ascii="Times New Roman" w:eastAsia="Times New Roman" w:hAnsi="Times New Roman" w:cs="Times New Roman"/>
                <w:kern w:val="0"/>
                <w:sz w:val="24"/>
                <w:szCs w:val="24"/>
                <w:lang w:eastAsia="lt-LT"/>
                <w14:ligatures w14:val="none"/>
              </w:rPr>
              <w:t>Pareiškėjo planuojamo vystyti produkto, paslaugos ir (arba) technologijos naujumas tarptautiniu mastu, rinkos potencialas ir aktualumas</w:t>
            </w:r>
          </w:p>
        </w:tc>
        <w:tc>
          <w:tcPr>
            <w:tcW w:w="2550" w:type="pct"/>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0F8D05A6" w14:textId="77777777" w:rsidR="00D6439F" w:rsidRPr="00D6439F" w:rsidRDefault="00D6439F" w:rsidP="00D6439F">
            <w:pPr>
              <w:spacing w:after="0" w:line="240" w:lineRule="auto"/>
              <w:textAlignment w:val="center"/>
              <w:rPr>
                <w:rFonts w:ascii="Times New Roman" w:eastAsia="Times New Roman" w:hAnsi="Times New Roman" w:cs="Times New Roman"/>
                <w:kern w:val="0"/>
                <w:sz w:val="24"/>
                <w:szCs w:val="24"/>
                <w:lang w:eastAsia="lt-LT"/>
                <w14:ligatures w14:val="none"/>
              </w:rPr>
            </w:pPr>
            <w:r w:rsidRPr="00D6439F">
              <w:rPr>
                <w:rFonts w:ascii="Times New Roman" w:eastAsia="Times New Roman" w:hAnsi="Times New Roman" w:cs="Times New Roman"/>
                <w:i/>
                <w:iCs/>
                <w:kern w:val="0"/>
                <w:sz w:val="24"/>
                <w:szCs w:val="24"/>
                <w:lang w:eastAsia="lt-LT"/>
                <w14:ligatures w14:val="none"/>
              </w:rPr>
              <w:t>(Aprašoma produkto, paslaugos ir (arba) technologijos sritis; planuojamas technologinis proveržis; rezultatų panaudojimo komercinis potencialas ir aktualumas.)</w:t>
            </w:r>
          </w:p>
        </w:tc>
      </w:tr>
      <w:tr w:rsidR="00D6439F" w:rsidRPr="00D6439F" w14:paraId="4A71AD80" w14:textId="77777777" w:rsidTr="00D6439F">
        <w:trPr>
          <w:trHeight w:val="300"/>
        </w:trPr>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1C0C9BCD" w14:textId="77777777" w:rsidR="00D6439F" w:rsidRPr="00D6439F" w:rsidRDefault="00D6439F" w:rsidP="00D6439F">
            <w:pPr>
              <w:spacing w:after="0" w:line="240" w:lineRule="auto"/>
              <w:rPr>
                <w:rFonts w:ascii="Times New Roman" w:eastAsia="Times New Roman" w:hAnsi="Times New Roman" w:cs="Times New Roman"/>
                <w:kern w:val="0"/>
                <w:sz w:val="24"/>
                <w:szCs w:val="24"/>
                <w:lang w:eastAsia="lt-LT"/>
                <w14:ligatures w14:val="none"/>
              </w:rPr>
            </w:pPr>
            <w:r w:rsidRPr="00D6439F">
              <w:rPr>
                <w:rFonts w:ascii="Times New Roman" w:eastAsia="Times New Roman" w:hAnsi="Times New Roman" w:cs="Times New Roman"/>
                <w:kern w:val="0"/>
                <w:sz w:val="24"/>
                <w:szCs w:val="24"/>
                <w:lang w:eastAsia="lt-LT"/>
                <w14:ligatures w14:val="none"/>
              </w:rPr>
              <w:t>2.</w:t>
            </w:r>
          </w:p>
        </w:tc>
        <w:tc>
          <w:tcPr>
            <w:tcW w:w="2050" w:type="pct"/>
            <w:tcBorders>
              <w:top w:val="nil"/>
              <w:left w:val="nil"/>
              <w:bottom w:val="single" w:sz="8" w:space="0" w:color="auto"/>
              <w:right w:val="single" w:sz="8" w:space="0" w:color="auto"/>
            </w:tcBorders>
            <w:tcMar>
              <w:top w:w="0" w:type="dxa"/>
              <w:left w:w="57" w:type="dxa"/>
              <w:bottom w:w="0" w:type="dxa"/>
              <w:right w:w="57" w:type="dxa"/>
            </w:tcMar>
            <w:hideMark/>
          </w:tcPr>
          <w:p w14:paraId="2AC1C6B7" w14:textId="77777777" w:rsidR="00D6439F" w:rsidRPr="00D6439F" w:rsidRDefault="00D6439F" w:rsidP="00D6439F">
            <w:pPr>
              <w:spacing w:after="0" w:line="240" w:lineRule="auto"/>
              <w:rPr>
                <w:rFonts w:ascii="Times New Roman" w:eastAsia="Times New Roman" w:hAnsi="Times New Roman" w:cs="Times New Roman"/>
                <w:kern w:val="0"/>
                <w:sz w:val="24"/>
                <w:szCs w:val="24"/>
                <w:lang w:eastAsia="lt-LT"/>
                <w14:ligatures w14:val="none"/>
              </w:rPr>
            </w:pPr>
            <w:r w:rsidRPr="00D6439F">
              <w:rPr>
                <w:rFonts w:ascii="Times New Roman" w:eastAsia="Times New Roman" w:hAnsi="Times New Roman" w:cs="Times New Roman"/>
                <w:kern w:val="0"/>
                <w:sz w:val="24"/>
                <w:szCs w:val="24"/>
                <w:lang w:eastAsia="lt-LT"/>
                <w14:ligatures w14:val="none"/>
              </w:rPr>
              <w:t>Pareiškėjo patirtis vykdant MTEPI veiklas bei vystant naujus produktus, paslaugas ir (arba) technologijas</w:t>
            </w:r>
          </w:p>
        </w:tc>
        <w:tc>
          <w:tcPr>
            <w:tcW w:w="2550" w:type="pct"/>
            <w:tcBorders>
              <w:top w:val="nil"/>
              <w:left w:val="nil"/>
              <w:bottom w:val="single" w:sz="8" w:space="0" w:color="auto"/>
              <w:right w:val="single" w:sz="8" w:space="0" w:color="auto"/>
            </w:tcBorders>
            <w:tcMar>
              <w:top w:w="0" w:type="dxa"/>
              <w:left w:w="57" w:type="dxa"/>
              <w:bottom w:w="0" w:type="dxa"/>
              <w:right w:w="57" w:type="dxa"/>
            </w:tcMar>
            <w:hideMark/>
          </w:tcPr>
          <w:p w14:paraId="66F119A5" w14:textId="77777777" w:rsidR="00D6439F" w:rsidRPr="00D6439F" w:rsidRDefault="00D6439F" w:rsidP="00D6439F">
            <w:pPr>
              <w:spacing w:after="0" w:line="240" w:lineRule="auto"/>
              <w:rPr>
                <w:rFonts w:ascii="Times New Roman" w:eastAsia="Times New Roman" w:hAnsi="Times New Roman" w:cs="Times New Roman"/>
                <w:kern w:val="0"/>
                <w:sz w:val="24"/>
                <w:szCs w:val="24"/>
                <w:lang w:eastAsia="lt-LT"/>
                <w14:ligatures w14:val="none"/>
              </w:rPr>
            </w:pPr>
            <w:r w:rsidRPr="00D6439F">
              <w:rPr>
                <w:rFonts w:ascii="Times New Roman" w:eastAsia="Times New Roman" w:hAnsi="Times New Roman" w:cs="Times New Roman"/>
                <w:i/>
                <w:iCs/>
                <w:kern w:val="0"/>
                <w:sz w:val="24"/>
                <w:szCs w:val="24"/>
                <w:lang w:eastAsia="lt-LT"/>
                <w14:ligatures w14:val="none"/>
              </w:rPr>
              <w:t>(Aprašoma dalyvavimo MTEPI programose patirtis (pateikiamas MTEPI projektų sąrašas); turimi ištekliai (kompetencijos, pajėgumai), kurių pagrindu planuojama išvystyti produktą, paslaugą ir (arba) technologiją.)</w:t>
            </w:r>
          </w:p>
        </w:tc>
      </w:tr>
      <w:tr w:rsidR="00D6439F" w:rsidRPr="00D6439F" w14:paraId="009C923B" w14:textId="77777777" w:rsidTr="00D6439F">
        <w:trPr>
          <w:trHeight w:val="300"/>
        </w:trPr>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0619EA2F" w14:textId="77777777" w:rsidR="00D6439F" w:rsidRPr="00D6439F" w:rsidRDefault="00D6439F" w:rsidP="00D6439F">
            <w:pPr>
              <w:spacing w:after="0" w:line="240" w:lineRule="auto"/>
              <w:rPr>
                <w:rFonts w:ascii="Times New Roman" w:eastAsia="Times New Roman" w:hAnsi="Times New Roman" w:cs="Times New Roman"/>
                <w:kern w:val="0"/>
                <w:sz w:val="24"/>
                <w:szCs w:val="24"/>
                <w:lang w:eastAsia="lt-LT"/>
                <w14:ligatures w14:val="none"/>
              </w:rPr>
            </w:pPr>
            <w:r w:rsidRPr="00D6439F">
              <w:rPr>
                <w:rFonts w:ascii="Times New Roman" w:eastAsia="Times New Roman" w:hAnsi="Times New Roman" w:cs="Times New Roman"/>
                <w:kern w:val="0"/>
                <w:sz w:val="24"/>
                <w:szCs w:val="24"/>
                <w:lang w:eastAsia="lt-LT"/>
                <w14:ligatures w14:val="none"/>
              </w:rPr>
              <w:t>3.</w:t>
            </w:r>
          </w:p>
        </w:tc>
        <w:tc>
          <w:tcPr>
            <w:tcW w:w="2050" w:type="pct"/>
            <w:tcBorders>
              <w:top w:val="nil"/>
              <w:left w:val="nil"/>
              <w:bottom w:val="single" w:sz="8" w:space="0" w:color="auto"/>
              <w:right w:val="single" w:sz="8" w:space="0" w:color="auto"/>
            </w:tcBorders>
            <w:tcMar>
              <w:top w:w="0" w:type="dxa"/>
              <w:left w:w="57" w:type="dxa"/>
              <w:bottom w:w="0" w:type="dxa"/>
              <w:right w:w="57" w:type="dxa"/>
            </w:tcMar>
            <w:hideMark/>
          </w:tcPr>
          <w:p w14:paraId="2B39C905" w14:textId="77777777" w:rsidR="00D6439F" w:rsidRPr="00D6439F" w:rsidRDefault="00D6439F" w:rsidP="00D6439F">
            <w:pPr>
              <w:spacing w:after="0" w:line="240" w:lineRule="auto"/>
              <w:rPr>
                <w:rFonts w:ascii="Times New Roman" w:eastAsia="Times New Roman" w:hAnsi="Times New Roman" w:cs="Times New Roman"/>
                <w:kern w:val="0"/>
                <w:sz w:val="24"/>
                <w:szCs w:val="24"/>
                <w:lang w:eastAsia="lt-LT"/>
                <w14:ligatures w14:val="none"/>
              </w:rPr>
            </w:pPr>
            <w:r w:rsidRPr="00D6439F">
              <w:rPr>
                <w:rFonts w:ascii="Times New Roman" w:eastAsia="Times New Roman" w:hAnsi="Times New Roman" w:cs="Times New Roman"/>
                <w:kern w:val="0"/>
                <w:sz w:val="24"/>
                <w:szCs w:val="24"/>
                <w:lang w:eastAsia="lt-LT"/>
                <w14:ligatures w14:val="none"/>
              </w:rPr>
              <w:t>Planuojami pareiškėjo MTEPI veiklos rezultatai ir jų panaudojimo perspektyva, bendradarbiaujant su užsienio šalių įmonėmis</w:t>
            </w:r>
          </w:p>
        </w:tc>
        <w:tc>
          <w:tcPr>
            <w:tcW w:w="2550" w:type="pct"/>
            <w:tcBorders>
              <w:top w:val="nil"/>
              <w:left w:val="nil"/>
              <w:bottom w:val="single" w:sz="8" w:space="0" w:color="auto"/>
              <w:right w:val="single" w:sz="8" w:space="0" w:color="auto"/>
            </w:tcBorders>
            <w:tcMar>
              <w:top w:w="0" w:type="dxa"/>
              <w:left w:w="57" w:type="dxa"/>
              <w:bottom w:w="0" w:type="dxa"/>
              <w:right w:w="57" w:type="dxa"/>
            </w:tcMar>
            <w:hideMark/>
          </w:tcPr>
          <w:p w14:paraId="62E18447" w14:textId="77777777" w:rsidR="00D6439F" w:rsidRPr="00D6439F" w:rsidRDefault="00D6439F" w:rsidP="00D6439F">
            <w:pPr>
              <w:spacing w:after="0" w:line="240" w:lineRule="auto"/>
              <w:ind w:firstLine="6"/>
              <w:rPr>
                <w:rFonts w:ascii="Times New Roman" w:eastAsia="Times New Roman" w:hAnsi="Times New Roman" w:cs="Times New Roman"/>
                <w:kern w:val="0"/>
                <w:sz w:val="24"/>
                <w:szCs w:val="24"/>
                <w:lang w:eastAsia="lt-LT"/>
                <w14:ligatures w14:val="none"/>
              </w:rPr>
            </w:pPr>
            <w:r w:rsidRPr="00D6439F">
              <w:rPr>
                <w:rFonts w:ascii="Times New Roman" w:eastAsia="Times New Roman" w:hAnsi="Times New Roman" w:cs="Times New Roman"/>
                <w:i/>
                <w:iCs/>
                <w:kern w:val="0"/>
                <w:sz w:val="24"/>
                <w:szCs w:val="24"/>
                <w:lang w:eastAsia="lt-LT"/>
                <w14:ligatures w14:val="none"/>
              </w:rPr>
              <w:t>(Pagrindžiamas poreikis vykdyti plėtrą į tarptautines rinkas, užmegzti (stiprinti) bendradarbiavimą su partneriais iš užsienio valstybių ar tarptautinių organizacijų arba galimybės pateikti produktą į užsienio rinką (galimybių komercinti produktą užsienio valstybėje pagrindimas).)</w:t>
            </w:r>
          </w:p>
        </w:tc>
      </w:tr>
      <w:tr w:rsidR="00D6439F" w:rsidRPr="00D6439F" w14:paraId="0C0C739F" w14:textId="77777777" w:rsidTr="00D6439F">
        <w:trPr>
          <w:trHeight w:val="300"/>
        </w:trPr>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11A28D45" w14:textId="77777777" w:rsidR="00D6439F" w:rsidRPr="00D6439F" w:rsidRDefault="00D6439F" w:rsidP="00D6439F">
            <w:pPr>
              <w:spacing w:after="0" w:line="240" w:lineRule="auto"/>
              <w:rPr>
                <w:rFonts w:ascii="Times New Roman" w:eastAsia="Times New Roman" w:hAnsi="Times New Roman" w:cs="Times New Roman"/>
                <w:kern w:val="0"/>
                <w:sz w:val="24"/>
                <w:szCs w:val="24"/>
                <w:lang w:eastAsia="lt-LT"/>
                <w14:ligatures w14:val="none"/>
              </w:rPr>
            </w:pPr>
            <w:r w:rsidRPr="00D6439F">
              <w:rPr>
                <w:rFonts w:ascii="Times New Roman" w:eastAsia="Times New Roman" w:hAnsi="Times New Roman" w:cs="Times New Roman"/>
                <w:kern w:val="0"/>
                <w:sz w:val="24"/>
                <w:szCs w:val="24"/>
                <w:lang w:eastAsia="lt-LT"/>
                <w14:ligatures w14:val="none"/>
              </w:rPr>
              <w:t>4.</w:t>
            </w:r>
          </w:p>
        </w:tc>
        <w:tc>
          <w:tcPr>
            <w:tcW w:w="2050" w:type="pct"/>
            <w:tcBorders>
              <w:top w:val="nil"/>
              <w:left w:val="nil"/>
              <w:bottom w:val="single" w:sz="8" w:space="0" w:color="auto"/>
              <w:right w:val="single" w:sz="8" w:space="0" w:color="auto"/>
            </w:tcBorders>
            <w:tcMar>
              <w:top w:w="0" w:type="dxa"/>
              <w:left w:w="57" w:type="dxa"/>
              <w:bottom w:w="0" w:type="dxa"/>
              <w:right w:w="57" w:type="dxa"/>
            </w:tcMar>
            <w:hideMark/>
          </w:tcPr>
          <w:p w14:paraId="24124D83" w14:textId="77777777" w:rsidR="00D6439F" w:rsidRPr="00D6439F" w:rsidRDefault="00D6439F" w:rsidP="00D6439F">
            <w:pPr>
              <w:spacing w:after="0" w:line="240" w:lineRule="auto"/>
              <w:rPr>
                <w:rFonts w:ascii="Times New Roman" w:eastAsia="Times New Roman" w:hAnsi="Times New Roman" w:cs="Times New Roman"/>
                <w:kern w:val="0"/>
                <w:sz w:val="24"/>
                <w:szCs w:val="24"/>
                <w:lang w:eastAsia="lt-LT"/>
                <w14:ligatures w14:val="none"/>
              </w:rPr>
            </w:pPr>
            <w:r w:rsidRPr="00D6439F">
              <w:rPr>
                <w:rFonts w:ascii="Times New Roman" w:eastAsia="Times New Roman" w:hAnsi="Times New Roman" w:cs="Times New Roman"/>
                <w:kern w:val="0"/>
                <w:sz w:val="24"/>
                <w:szCs w:val="24"/>
                <w:lang w:eastAsia="lt-LT"/>
                <w14:ligatures w14:val="none"/>
              </w:rPr>
              <w:t>Pareiškėjo bendradarbiavimo su valstybės, į kurią vykti skelbiamas MTEPI diplomatijos programos kvietimas, MTEPI veiklų ar verslo vystymo bendradarbiavimo patirtis</w:t>
            </w:r>
          </w:p>
        </w:tc>
        <w:tc>
          <w:tcPr>
            <w:tcW w:w="2550" w:type="pct"/>
            <w:tcBorders>
              <w:top w:val="nil"/>
              <w:left w:val="nil"/>
              <w:bottom w:val="single" w:sz="8" w:space="0" w:color="auto"/>
              <w:right w:val="single" w:sz="8" w:space="0" w:color="auto"/>
            </w:tcBorders>
            <w:tcMar>
              <w:top w:w="0" w:type="dxa"/>
              <w:left w:w="57" w:type="dxa"/>
              <w:bottom w:w="0" w:type="dxa"/>
              <w:right w:w="57" w:type="dxa"/>
            </w:tcMar>
            <w:hideMark/>
          </w:tcPr>
          <w:p w14:paraId="6D345777" w14:textId="77777777" w:rsidR="00D6439F" w:rsidRPr="00D6439F" w:rsidRDefault="00D6439F" w:rsidP="00D6439F">
            <w:pPr>
              <w:spacing w:after="0" w:line="240" w:lineRule="auto"/>
              <w:ind w:firstLine="6"/>
              <w:rPr>
                <w:rFonts w:ascii="Times New Roman" w:eastAsia="Times New Roman" w:hAnsi="Times New Roman" w:cs="Times New Roman"/>
                <w:kern w:val="0"/>
                <w:sz w:val="24"/>
                <w:szCs w:val="24"/>
                <w:lang w:eastAsia="lt-LT"/>
                <w14:ligatures w14:val="none"/>
              </w:rPr>
            </w:pPr>
            <w:r w:rsidRPr="00D6439F">
              <w:rPr>
                <w:rFonts w:ascii="Times New Roman" w:eastAsia="Times New Roman" w:hAnsi="Times New Roman" w:cs="Times New Roman"/>
                <w:i/>
                <w:iCs/>
                <w:kern w:val="0"/>
                <w:sz w:val="24"/>
                <w:szCs w:val="24"/>
                <w:lang w:eastAsia="lt-LT"/>
                <w14:ligatures w14:val="none"/>
              </w:rPr>
              <w:t>(Pagrindžiama pareiškėjo bendradarbiavimo MTEPI srityje ar verslo vystymo patirtis su valstybės, į kurią skelbiamas MTEPI diplomatijos programos kvietimas, įstaigomis ar įmonėmis, įvykdyti ir (arba) vykdomi bendri jungtiniai projektai, bendros veiklos, sutartys.)</w:t>
            </w:r>
          </w:p>
        </w:tc>
      </w:tr>
      <w:tr w:rsidR="00D6439F" w:rsidRPr="00D6439F" w14:paraId="0072AB9B" w14:textId="77777777" w:rsidTr="00D6439F">
        <w:trPr>
          <w:trHeight w:val="300"/>
        </w:trPr>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4BC4E89" w14:textId="77777777" w:rsidR="00D6439F" w:rsidRPr="00D6439F" w:rsidRDefault="00D6439F" w:rsidP="00D6439F">
            <w:pPr>
              <w:spacing w:after="0" w:line="240" w:lineRule="auto"/>
              <w:rPr>
                <w:rFonts w:ascii="Times New Roman" w:eastAsia="Times New Roman" w:hAnsi="Times New Roman" w:cs="Times New Roman"/>
                <w:kern w:val="0"/>
                <w:sz w:val="24"/>
                <w:szCs w:val="24"/>
                <w:lang w:eastAsia="lt-LT"/>
                <w14:ligatures w14:val="none"/>
              </w:rPr>
            </w:pPr>
            <w:r w:rsidRPr="00D6439F">
              <w:rPr>
                <w:rFonts w:ascii="Times New Roman" w:eastAsia="Times New Roman" w:hAnsi="Times New Roman" w:cs="Times New Roman"/>
                <w:kern w:val="0"/>
                <w:sz w:val="24"/>
                <w:szCs w:val="24"/>
                <w:lang w:eastAsia="lt-LT"/>
                <w14:ligatures w14:val="none"/>
              </w:rPr>
              <w:t>5.</w:t>
            </w:r>
          </w:p>
        </w:tc>
        <w:tc>
          <w:tcPr>
            <w:tcW w:w="2050" w:type="pct"/>
            <w:tcBorders>
              <w:top w:val="nil"/>
              <w:left w:val="nil"/>
              <w:bottom w:val="single" w:sz="8" w:space="0" w:color="auto"/>
              <w:right w:val="single" w:sz="8" w:space="0" w:color="auto"/>
            </w:tcBorders>
            <w:tcMar>
              <w:top w:w="0" w:type="dxa"/>
              <w:left w:w="57" w:type="dxa"/>
              <w:bottom w:w="0" w:type="dxa"/>
              <w:right w:w="57" w:type="dxa"/>
            </w:tcMar>
            <w:hideMark/>
          </w:tcPr>
          <w:p w14:paraId="571DCB50" w14:textId="77777777" w:rsidR="00D6439F" w:rsidRPr="00D6439F" w:rsidRDefault="00D6439F" w:rsidP="00D6439F">
            <w:pPr>
              <w:spacing w:after="0" w:line="240" w:lineRule="auto"/>
              <w:rPr>
                <w:rFonts w:ascii="Times New Roman" w:eastAsia="Times New Roman" w:hAnsi="Times New Roman" w:cs="Times New Roman"/>
                <w:kern w:val="0"/>
                <w:sz w:val="24"/>
                <w:szCs w:val="24"/>
                <w:lang w:eastAsia="lt-LT"/>
                <w14:ligatures w14:val="none"/>
              </w:rPr>
            </w:pPr>
            <w:r w:rsidRPr="00D6439F">
              <w:rPr>
                <w:rFonts w:ascii="Times New Roman" w:eastAsia="Times New Roman" w:hAnsi="Times New Roman" w:cs="Times New Roman"/>
                <w:kern w:val="0"/>
                <w:sz w:val="24"/>
                <w:szCs w:val="24"/>
                <w:lang w:eastAsia="lt-LT"/>
                <w14:ligatures w14:val="none"/>
              </w:rPr>
              <w:t>Pareiškėjo planuojamos projekto idėjos atitiktis MTEPI prioritetams, nurodytiems Mokslinių tyrimų ir eksperimentinės plėtros ir inovacijų (sumaniosios specializacijos) koncepcijoje</w:t>
            </w:r>
          </w:p>
        </w:tc>
        <w:tc>
          <w:tcPr>
            <w:tcW w:w="2550" w:type="pct"/>
            <w:tcBorders>
              <w:top w:val="nil"/>
              <w:left w:val="nil"/>
              <w:bottom w:val="single" w:sz="8" w:space="0" w:color="auto"/>
              <w:right w:val="single" w:sz="8" w:space="0" w:color="auto"/>
            </w:tcBorders>
            <w:tcMar>
              <w:top w:w="0" w:type="dxa"/>
              <w:left w:w="57" w:type="dxa"/>
              <w:bottom w:w="0" w:type="dxa"/>
              <w:right w:w="57" w:type="dxa"/>
            </w:tcMar>
            <w:hideMark/>
          </w:tcPr>
          <w:p w14:paraId="2D0DAB55" w14:textId="77777777" w:rsidR="00D6439F" w:rsidRPr="00D6439F" w:rsidRDefault="00D6439F" w:rsidP="00D6439F">
            <w:pPr>
              <w:spacing w:after="0" w:line="240" w:lineRule="auto"/>
              <w:ind w:firstLine="6"/>
              <w:rPr>
                <w:rFonts w:ascii="Times New Roman" w:eastAsia="Times New Roman" w:hAnsi="Times New Roman" w:cs="Times New Roman"/>
                <w:kern w:val="0"/>
                <w:sz w:val="24"/>
                <w:szCs w:val="24"/>
                <w:lang w:eastAsia="lt-LT"/>
                <w14:ligatures w14:val="none"/>
              </w:rPr>
            </w:pPr>
            <w:r w:rsidRPr="00D6439F">
              <w:rPr>
                <w:rFonts w:ascii="Times New Roman" w:eastAsia="Times New Roman" w:hAnsi="Times New Roman" w:cs="Times New Roman"/>
                <w:i/>
                <w:iCs/>
                <w:kern w:val="0"/>
                <w:sz w:val="24"/>
                <w:szCs w:val="24"/>
                <w:lang w:eastAsia="lt-LT"/>
                <w14:ligatures w14:val="none"/>
              </w:rPr>
              <w:t>(Aprašoma planuojama produkto, paslaugos ir (arba) technologijos atitiktis MTEPI prioritetams, nurodytiems Mokslinių tyrimų ir eksperimentinės plėtros ir inovacijų (sumaniosios specializacijos) koncepcijoje, patvirtintoje Lietuvos Respublikos Vyriausybės 2022 m. rugpjūčio 17 d. nutarimu Nr. 835 „Dėl Mokslinių tyrimų ir eksperimentinės plėtros ir inovacijų (sumaniosios specializacijos) koncepcijos patvirtinimo“.)</w:t>
            </w:r>
          </w:p>
        </w:tc>
      </w:tr>
      <w:tr w:rsidR="00D6439F" w:rsidRPr="00D6439F" w14:paraId="7AFDEB50" w14:textId="77777777" w:rsidTr="00D6439F">
        <w:trPr>
          <w:trHeight w:val="300"/>
        </w:trPr>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4A2E16F9" w14:textId="77777777" w:rsidR="00D6439F" w:rsidRPr="00D6439F" w:rsidRDefault="00D6439F" w:rsidP="00D6439F">
            <w:pPr>
              <w:spacing w:after="0" w:line="240" w:lineRule="auto"/>
              <w:rPr>
                <w:rFonts w:ascii="Times New Roman" w:eastAsia="Times New Roman" w:hAnsi="Times New Roman" w:cs="Times New Roman"/>
                <w:kern w:val="0"/>
                <w:sz w:val="24"/>
                <w:szCs w:val="24"/>
                <w:lang w:eastAsia="lt-LT"/>
                <w14:ligatures w14:val="none"/>
              </w:rPr>
            </w:pPr>
            <w:r w:rsidRPr="00D6439F">
              <w:rPr>
                <w:rFonts w:ascii="Times New Roman" w:eastAsia="Times New Roman" w:hAnsi="Times New Roman" w:cs="Times New Roman"/>
                <w:kern w:val="0"/>
                <w:sz w:val="24"/>
                <w:szCs w:val="24"/>
                <w:lang w:eastAsia="lt-LT"/>
                <w14:ligatures w14:val="none"/>
              </w:rPr>
              <w:t>6.</w:t>
            </w:r>
          </w:p>
        </w:tc>
        <w:tc>
          <w:tcPr>
            <w:tcW w:w="2050" w:type="pct"/>
            <w:tcBorders>
              <w:top w:val="nil"/>
              <w:left w:val="nil"/>
              <w:bottom w:val="single" w:sz="8" w:space="0" w:color="auto"/>
              <w:right w:val="single" w:sz="8" w:space="0" w:color="auto"/>
            </w:tcBorders>
            <w:tcMar>
              <w:top w:w="0" w:type="dxa"/>
              <w:left w:w="57" w:type="dxa"/>
              <w:bottom w:w="0" w:type="dxa"/>
              <w:right w:w="57" w:type="dxa"/>
            </w:tcMar>
            <w:hideMark/>
          </w:tcPr>
          <w:p w14:paraId="65343B1A" w14:textId="77777777" w:rsidR="00D6439F" w:rsidRPr="00D6439F" w:rsidRDefault="00D6439F" w:rsidP="00D6439F">
            <w:pPr>
              <w:spacing w:after="0" w:line="240" w:lineRule="auto"/>
              <w:ind w:hanging="54"/>
              <w:rPr>
                <w:rFonts w:ascii="Times New Roman" w:eastAsia="Times New Roman" w:hAnsi="Times New Roman" w:cs="Times New Roman"/>
                <w:kern w:val="0"/>
                <w:sz w:val="24"/>
                <w:szCs w:val="24"/>
                <w:lang w:eastAsia="lt-LT"/>
                <w14:ligatures w14:val="none"/>
              </w:rPr>
            </w:pPr>
            <w:r w:rsidRPr="00D6439F">
              <w:rPr>
                <w:rFonts w:ascii="Times New Roman" w:eastAsia="Times New Roman" w:hAnsi="Times New Roman" w:cs="Times New Roman"/>
                <w:kern w:val="0"/>
                <w:sz w:val="24"/>
                <w:szCs w:val="24"/>
                <w:lang w:eastAsia="lt-LT"/>
                <w14:ligatures w14:val="none"/>
              </w:rPr>
              <w:t>MTEPI diplomatijos programa</w:t>
            </w:r>
          </w:p>
        </w:tc>
        <w:tc>
          <w:tcPr>
            <w:tcW w:w="2550" w:type="pct"/>
            <w:tcBorders>
              <w:top w:val="nil"/>
              <w:left w:val="nil"/>
              <w:bottom w:val="single" w:sz="8" w:space="0" w:color="auto"/>
              <w:right w:val="single" w:sz="8" w:space="0" w:color="auto"/>
            </w:tcBorders>
            <w:tcMar>
              <w:top w:w="0" w:type="dxa"/>
              <w:left w:w="57" w:type="dxa"/>
              <w:bottom w:w="0" w:type="dxa"/>
              <w:right w:w="57" w:type="dxa"/>
            </w:tcMar>
            <w:hideMark/>
          </w:tcPr>
          <w:p w14:paraId="1FCC4849" w14:textId="77777777" w:rsidR="00D6439F" w:rsidRPr="00D6439F" w:rsidRDefault="00D6439F" w:rsidP="00D6439F">
            <w:pPr>
              <w:spacing w:after="0" w:line="240" w:lineRule="auto"/>
              <w:ind w:firstLine="6"/>
              <w:rPr>
                <w:rFonts w:ascii="Times New Roman" w:eastAsia="Times New Roman" w:hAnsi="Times New Roman" w:cs="Times New Roman"/>
                <w:kern w:val="0"/>
                <w:sz w:val="24"/>
                <w:szCs w:val="24"/>
                <w:lang w:eastAsia="lt-LT"/>
                <w14:ligatures w14:val="none"/>
              </w:rPr>
            </w:pPr>
            <w:r w:rsidRPr="00D6439F">
              <w:rPr>
                <w:rFonts w:ascii="Times New Roman" w:eastAsia="Times New Roman" w:hAnsi="Times New Roman" w:cs="Times New Roman"/>
                <w:i/>
                <w:iCs/>
                <w:kern w:val="0"/>
                <w:sz w:val="24"/>
                <w:szCs w:val="24"/>
                <w:lang w:eastAsia="lt-LT"/>
                <w14:ligatures w14:val="none"/>
              </w:rPr>
              <w:t>(Jeigu planuojama vykti ne į rekomenduojamą MTEPI diplomatijos programą, pagrindžiama MTEPI diplomatijos programos atitiktis Aprašo 3.4 papunkčiui, pateikiama MTEPI diplomatijos programa, kaina ir MTEPI diplomatijos programos organizatoriaus pritarimas priimti pareiškėją.)</w:t>
            </w:r>
            <w:r w:rsidRPr="00D6439F">
              <w:rPr>
                <w:rFonts w:ascii="Times New Roman" w:eastAsia="Times New Roman" w:hAnsi="Times New Roman" w:cs="Times New Roman"/>
                <w:kern w:val="0"/>
                <w:sz w:val="24"/>
                <w:szCs w:val="24"/>
                <w:lang w:eastAsia="lt-LT"/>
                <w14:ligatures w14:val="none"/>
              </w:rPr>
              <w:t>“</w:t>
            </w:r>
          </w:p>
        </w:tc>
      </w:tr>
    </w:tbl>
    <w:p w14:paraId="160A06BB" w14:textId="77777777" w:rsidR="007C1D95" w:rsidRPr="007C1D95" w:rsidRDefault="007C1D95" w:rsidP="007C1D95">
      <w:pPr>
        <w:spacing w:after="0" w:line="240" w:lineRule="auto"/>
        <w:ind w:firstLine="709"/>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w:t>
      </w:r>
    </w:p>
    <w:p w14:paraId="19B0FBCB" w14:textId="77777777" w:rsidR="007C1D95" w:rsidRPr="007C1D95" w:rsidRDefault="007C1D95" w:rsidP="007C1D95">
      <w:pPr>
        <w:spacing w:after="0" w:line="240" w:lineRule="auto"/>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lastRenderedPageBreak/>
        <w:t> </w:t>
      </w:r>
    </w:p>
    <w:p w14:paraId="35B855A4" w14:textId="77777777" w:rsidR="007C1D95" w:rsidRPr="007C1D95" w:rsidRDefault="007C1D95" w:rsidP="007C1D95">
      <w:pPr>
        <w:spacing w:after="0" w:line="240" w:lineRule="auto"/>
        <w:ind w:firstLine="709"/>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4. Prašomos finansuoti išlaidos</w:t>
      </w:r>
    </w:p>
    <w:tbl>
      <w:tblPr>
        <w:tblW w:w="5000" w:type="pct"/>
        <w:tblCellMar>
          <w:left w:w="0" w:type="dxa"/>
          <w:right w:w="0" w:type="dxa"/>
        </w:tblCellMar>
        <w:tblLook w:val="04A0" w:firstRow="1" w:lastRow="0" w:firstColumn="1" w:lastColumn="0" w:noHBand="0" w:noVBand="1"/>
      </w:tblPr>
      <w:tblGrid>
        <w:gridCol w:w="883"/>
        <w:gridCol w:w="4269"/>
        <w:gridCol w:w="4466"/>
      </w:tblGrid>
      <w:tr w:rsidR="007C1D95" w:rsidRPr="007C1D95" w14:paraId="15B81B84" w14:textId="77777777" w:rsidTr="007C1D95">
        <w:tc>
          <w:tcPr>
            <w:tcW w:w="300"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7BBA4593"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1.</w:t>
            </w:r>
          </w:p>
        </w:tc>
        <w:tc>
          <w:tcPr>
            <w:tcW w:w="2250" w:type="pct"/>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340BFFCE"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Kelionės</w:t>
            </w:r>
            <w:r w:rsidRPr="007C1D95">
              <w:rPr>
                <w:rFonts w:ascii="Times New Roman" w:eastAsia="Times New Roman" w:hAnsi="Times New Roman" w:cs="Times New Roman"/>
                <w:color w:val="000000"/>
                <w:kern w:val="0"/>
                <w:sz w:val="24"/>
                <w:szCs w:val="24"/>
                <w:lang w:eastAsia="lt-LT"/>
                <w14:ligatures w14:val="none"/>
              </w:rPr>
              <w:t> į užsienio valstybę ir iš jos transporto išlaidos</w:t>
            </w:r>
          </w:p>
          <w:p w14:paraId="4B614EC9" w14:textId="77777777" w:rsidR="007C1D95" w:rsidRPr="007C1D95" w:rsidRDefault="007C1D95" w:rsidP="007C1D95">
            <w:pPr>
              <w:spacing w:after="0" w:line="240" w:lineRule="auto"/>
              <w:ind w:firstLine="88"/>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i/>
                <w:iCs/>
                <w:kern w:val="0"/>
                <w:sz w:val="24"/>
                <w:szCs w:val="24"/>
                <w:lang w:eastAsia="lt-LT"/>
                <w14:ligatures w14:val="none"/>
              </w:rPr>
              <w:t> </w:t>
            </w:r>
          </w:p>
        </w:tc>
        <w:tc>
          <w:tcPr>
            <w:tcW w:w="2350" w:type="pct"/>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6F1863C3"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i/>
                <w:iCs/>
                <w:kern w:val="0"/>
                <w:sz w:val="24"/>
                <w:szCs w:val="24"/>
                <w:lang w:eastAsia="lt-LT"/>
                <w14:ligatures w14:val="none"/>
              </w:rPr>
              <w:t>(Nurodoma (-os) transporto priemonė (-ės), kaina.)</w:t>
            </w:r>
          </w:p>
        </w:tc>
      </w:tr>
      <w:tr w:rsidR="007C1D95" w:rsidRPr="007C1D95" w14:paraId="37CFBE31" w14:textId="77777777" w:rsidTr="007C1D95">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3044B2D"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2.</w:t>
            </w:r>
          </w:p>
        </w:tc>
        <w:tc>
          <w:tcPr>
            <w:tcW w:w="2250" w:type="pct"/>
            <w:tcBorders>
              <w:top w:val="nil"/>
              <w:left w:val="nil"/>
              <w:bottom w:val="single" w:sz="8" w:space="0" w:color="auto"/>
              <w:right w:val="single" w:sz="8" w:space="0" w:color="auto"/>
            </w:tcBorders>
            <w:tcMar>
              <w:top w:w="0" w:type="dxa"/>
              <w:left w:w="57" w:type="dxa"/>
              <w:bottom w:w="0" w:type="dxa"/>
              <w:right w:w="57" w:type="dxa"/>
            </w:tcMar>
            <w:hideMark/>
          </w:tcPr>
          <w:p w14:paraId="66C4EE56"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color w:val="000000"/>
                <w:kern w:val="0"/>
                <w:sz w:val="24"/>
                <w:szCs w:val="24"/>
                <w:lang w:eastAsia="lt-LT"/>
                <w14:ligatures w14:val="none"/>
              </w:rPr>
              <w:t>Kelionės užsienio valstybės teritorijoje transporto išlaidos</w:t>
            </w:r>
          </w:p>
          <w:p w14:paraId="2BF85626" w14:textId="77777777" w:rsidR="007C1D95" w:rsidRPr="007C1D95" w:rsidRDefault="007C1D95" w:rsidP="007C1D95">
            <w:pPr>
              <w:spacing w:after="0" w:line="240" w:lineRule="auto"/>
              <w:ind w:firstLine="88"/>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b/>
                <w:bCs/>
                <w:i/>
                <w:iCs/>
                <w:color w:val="000000"/>
                <w:kern w:val="0"/>
                <w:sz w:val="24"/>
                <w:szCs w:val="24"/>
                <w:lang w:eastAsia="lt-LT"/>
                <w14:ligatures w14:val="none"/>
              </w:rPr>
              <w:t> </w:t>
            </w:r>
          </w:p>
        </w:tc>
        <w:tc>
          <w:tcPr>
            <w:tcW w:w="2350" w:type="pct"/>
            <w:tcBorders>
              <w:top w:val="nil"/>
              <w:left w:val="nil"/>
              <w:bottom w:val="single" w:sz="8" w:space="0" w:color="auto"/>
              <w:right w:val="single" w:sz="8" w:space="0" w:color="auto"/>
            </w:tcBorders>
            <w:tcMar>
              <w:top w:w="0" w:type="dxa"/>
              <w:left w:w="57" w:type="dxa"/>
              <w:bottom w:w="0" w:type="dxa"/>
              <w:right w:w="57" w:type="dxa"/>
            </w:tcMar>
            <w:hideMark/>
          </w:tcPr>
          <w:p w14:paraId="710DC1C6"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i/>
                <w:iCs/>
                <w:kern w:val="0"/>
                <w:sz w:val="24"/>
                <w:szCs w:val="24"/>
                <w:lang w:eastAsia="lt-LT"/>
                <w14:ligatures w14:val="none"/>
              </w:rPr>
              <w:t>(Nurodoma (-os)transporto priemonė (-ės), kaina.)</w:t>
            </w:r>
          </w:p>
        </w:tc>
      </w:tr>
      <w:tr w:rsidR="007C1D95" w:rsidRPr="007C1D95" w14:paraId="6BB5ADC8" w14:textId="77777777" w:rsidTr="007C1D95">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7C041FB"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3.</w:t>
            </w:r>
          </w:p>
        </w:tc>
        <w:tc>
          <w:tcPr>
            <w:tcW w:w="2250" w:type="pct"/>
            <w:tcBorders>
              <w:top w:val="nil"/>
              <w:left w:val="nil"/>
              <w:bottom w:val="single" w:sz="8" w:space="0" w:color="auto"/>
              <w:right w:val="single" w:sz="8" w:space="0" w:color="auto"/>
            </w:tcBorders>
            <w:tcMar>
              <w:top w:w="0" w:type="dxa"/>
              <w:left w:w="57" w:type="dxa"/>
              <w:bottom w:w="0" w:type="dxa"/>
              <w:right w:w="57" w:type="dxa"/>
            </w:tcMar>
            <w:hideMark/>
          </w:tcPr>
          <w:p w14:paraId="65B00E67"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Kelionės draudimo išlaidos</w:t>
            </w:r>
          </w:p>
        </w:tc>
        <w:tc>
          <w:tcPr>
            <w:tcW w:w="2350" w:type="pct"/>
            <w:tcBorders>
              <w:top w:val="nil"/>
              <w:left w:val="nil"/>
              <w:bottom w:val="single" w:sz="8" w:space="0" w:color="auto"/>
              <w:right w:val="single" w:sz="8" w:space="0" w:color="auto"/>
            </w:tcBorders>
            <w:tcMar>
              <w:top w:w="0" w:type="dxa"/>
              <w:left w:w="57" w:type="dxa"/>
              <w:bottom w:w="0" w:type="dxa"/>
              <w:right w:w="57" w:type="dxa"/>
            </w:tcMar>
            <w:hideMark/>
          </w:tcPr>
          <w:p w14:paraId="2E25658D" w14:textId="77777777" w:rsidR="007C1D95" w:rsidRPr="007C1D95" w:rsidRDefault="007C1D95" w:rsidP="007C1D95">
            <w:pPr>
              <w:spacing w:after="0" w:line="240" w:lineRule="auto"/>
              <w:ind w:firstLine="4"/>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i/>
                <w:iCs/>
                <w:kern w:val="0"/>
                <w:sz w:val="24"/>
                <w:szCs w:val="24"/>
                <w:lang w:eastAsia="lt-LT"/>
                <w14:ligatures w14:val="none"/>
              </w:rPr>
              <w:t>(Nurodoma draudimo rūšis, kaina.)</w:t>
            </w:r>
          </w:p>
        </w:tc>
      </w:tr>
      <w:tr w:rsidR="007C1D95" w:rsidRPr="007C1D95" w14:paraId="3899FB23" w14:textId="77777777" w:rsidTr="007C1D95">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3D8D083"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4.</w:t>
            </w:r>
          </w:p>
        </w:tc>
        <w:tc>
          <w:tcPr>
            <w:tcW w:w="2250" w:type="pct"/>
            <w:tcBorders>
              <w:top w:val="nil"/>
              <w:left w:val="nil"/>
              <w:bottom w:val="single" w:sz="8" w:space="0" w:color="auto"/>
              <w:right w:val="single" w:sz="8" w:space="0" w:color="auto"/>
            </w:tcBorders>
            <w:tcMar>
              <w:top w:w="0" w:type="dxa"/>
              <w:left w:w="57" w:type="dxa"/>
              <w:bottom w:w="0" w:type="dxa"/>
              <w:right w:w="57" w:type="dxa"/>
            </w:tcMar>
            <w:hideMark/>
          </w:tcPr>
          <w:p w14:paraId="1FC3F900" w14:textId="77777777" w:rsidR="007C1D95" w:rsidRPr="007C1D95" w:rsidRDefault="007C1D95" w:rsidP="007C1D95">
            <w:pPr>
              <w:spacing w:after="0" w:line="240" w:lineRule="auto"/>
              <w:ind w:firstLine="88"/>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color w:val="000000"/>
                <w:kern w:val="0"/>
                <w:sz w:val="24"/>
                <w:szCs w:val="24"/>
                <w:lang w:eastAsia="lt-LT"/>
                <w14:ligatures w14:val="none"/>
              </w:rPr>
              <w:t>Gyvenamojo ploto nuomos užsienio valstybėje išlaidos</w:t>
            </w:r>
          </w:p>
        </w:tc>
        <w:tc>
          <w:tcPr>
            <w:tcW w:w="2350" w:type="pct"/>
            <w:tcBorders>
              <w:top w:val="nil"/>
              <w:left w:val="nil"/>
              <w:bottom w:val="single" w:sz="8" w:space="0" w:color="auto"/>
              <w:right w:val="single" w:sz="8" w:space="0" w:color="auto"/>
            </w:tcBorders>
            <w:tcMar>
              <w:top w:w="0" w:type="dxa"/>
              <w:left w:w="57" w:type="dxa"/>
              <w:bottom w:w="0" w:type="dxa"/>
              <w:right w:w="57" w:type="dxa"/>
            </w:tcMar>
            <w:hideMark/>
          </w:tcPr>
          <w:p w14:paraId="3C342C73"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w:t>
            </w:r>
            <w:r w:rsidRPr="007C1D95">
              <w:rPr>
                <w:rFonts w:ascii="Times New Roman" w:eastAsia="Times New Roman" w:hAnsi="Times New Roman" w:cs="Times New Roman"/>
                <w:i/>
                <w:iCs/>
                <w:kern w:val="0"/>
                <w:sz w:val="24"/>
                <w:szCs w:val="24"/>
                <w:lang w:eastAsia="lt-LT"/>
                <w14:ligatures w14:val="none"/>
              </w:rPr>
              <w:t>Nurodomas</w:t>
            </w:r>
            <w:r w:rsidRPr="007C1D95">
              <w:rPr>
                <w:rFonts w:ascii="Times New Roman" w:eastAsia="Times New Roman" w:hAnsi="Times New Roman" w:cs="Times New Roman"/>
                <w:kern w:val="0"/>
                <w:sz w:val="24"/>
                <w:szCs w:val="24"/>
                <w:lang w:eastAsia="lt-LT"/>
                <w14:ligatures w14:val="none"/>
              </w:rPr>
              <w:t> </w:t>
            </w:r>
            <w:r w:rsidRPr="007C1D95">
              <w:rPr>
                <w:rFonts w:ascii="Times New Roman" w:eastAsia="Times New Roman" w:hAnsi="Times New Roman" w:cs="Times New Roman"/>
                <w:i/>
                <w:iCs/>
                <w:kern w:val="0"/>
                <w:sz w:val="24"/>
                <w:szCs w:val="24"/>
                <w:lang w:eastAsia="lt-LT"/>
                <w14:ligatures w14:val="none"/>
              </w:rPr>
              <w:t>nakvynių skaičius, kaina.)</w:t>
            </w:r>
          </w:p>
        </w:tc>
      </w:tr>
      <w:tr w:rsidR="007C1D95" w:rsidRPr="007C1D95" w14:paraId="6176DFFD" w14:textId="77777777" w:rsidTr="007C1D95">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064452DF"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5.</w:t>
            </w:r>
          </w:p>
        </w:tc>
        <w:tc>
          <w:tcPr>
            <w:tcW w:w="2250" w:type="pct"/>
            <w:tcBorders>
              <w:top w:val="nil"/>
              <w:left w:val="nil"/>
              <w:bottom w:val="single" w:sz="8" w:space="0" w:color="auto"/>
              <w:right w:val="single" w:sz="8" w:space="0" w:color="auto"/>
            </w:tcBorders>
            <w:tcMar>
              <w:top w:w="0" w:type="dxa"/>
              <w:left w:w="57" w:type="dxa"/>
              <w:bottom w:w="0" w:type="dxa"/>
              <w:right w:w="57" w:type="dxa"/>
            </w:tcMar>
            <w:hideMark/>
          </w:tcPr>
          <w:p w14:paraId="062BF0BC"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color w:val="000000"/>
                <w:kern w:val="0"/>
                <w:sz w:val="24"/>
                <w:szCs w:val="24"/>
                <w:lang w:eastAsia="lt-LT"/>
                <w14:ligatures w14:val="none"/>
              </w:rPr>
              <w:t>Dokumentų, susijusių su kelione, tvarkymo išlaidos</w:t>
            </w:r>
          </w:p>
        </w:tc>
        <w:tc>
          <w:tcPr>
            <w:tcW w:w="2350" w:type="pct"/>
            <w:tcBorders>
              <w:top w:val="nil"/>
              <w:left w:val="nil"/>
              <w:bottom w:val="single" w:sz="8" w:space="0" w:color="auto"/>
              <w:right w:val="single" w:sz="8" w:space="0" w:color="auto"/>
            </w:tcBorders>
            <w:tcMar>
              <w:top w:w="0" w:type="dxa"/>
              <w:left w:w="57" w:type="dxa"/>
              <w:bottom w:w="0" w:type="dxa"/>
              <w:right w:w="57" w:type="dxa"/>
            </w:tcMar>
            <w:hideMark/>
          </w:tcPr>
          <w:p w14:paraId="5EBF06DB"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i/>
                <w:iCs/>
                <w:kern w:val="0"/>
                <w:sz w:val="24"/>
                <w:szCs w:val="24"/>
                <w:lang w:eastAsia="lt-LT"/>
                <w14:ligatures w14:val="none"/>
              </w:rPr>
              <w:t>(Nurodomas dokumentų skaičius, kaina.)</w:t>
            </w:r>
          </w:p>
        </w:tc>
      </w:tr>
      <w:tr w:rsidR="007C1D95" w:rsidRPr="007C1D95" w14:paraId="3ADDDD72" w14:textId="77777777" w:rsidTr="007C1D95">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87BE459"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6.</w:t>
            </w:r>
          </w:p>
        </w:tc>
        <w:tc>
          <w:tcPr>
            <w:tcW w:w="2250" w:type="pct"/>
            <w:tcBorders>
              <w:top w:val="nil"/>
              <w:left w:val="nil"/>
              <w:bottom w:val="single" w:sz="8" w:space="0" w:color="auto"/>
              <w:right w:val="single" w:sz="8" w:space="0" w:color="auto"/>
            </w:tcBorders>
            <w:tcMar>
              <w:top w:w="0" w:type="dxa"/>
              <w:left w:w="57" w:type="dxa"/>
              <w:bottom w:w="0" w:type="dxa"/>
              <w:right w:w="57" w:type="dxa"/>
            </w:tcMar>
            <w:hideMark/>
          </w:tcPr>
          <w:p w14:paraId="33F3F257"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K</w:t>
            </w:r>
            <w:r w:rsidRPr="007C1D95">
              <w:rPr>
                <w:rFonts w:ascii="Times New Roman" w:eastAsia="Times New Roman" w:hAnsi="Times New Roman" w:cs="Times New Roman"/>
                <w:color w:val="000000"/>
                <w:kern w:val="0"/>
                <w:sz w:val="24"/>
                <w:szCs w:val="24"/>
                <w:lang w:eastAsia="lt-LT"/>
                <w14:ligatures w14:val="none"/>
              </w:rPr>
              <w:t>itos su kelione į užsienio valstybę susijusios būtinos išlaidos</w:t>
            </w:r>
          </w:p>
        </w:tc>
        <w:tc>
          <w:tcPr>
            <w:tcW w:w="2350" w:type="pct"/>
            <w:tcBorders>
              <w:top w:val="nil"/>
              <w:left w:val="nil"/>
              <w:bottom w:val="single" w:sz="8" w:space="0" w:color="auto"/>
              <w:right w:val="single" w:sz="8" w:space="0" w:color="auto"/>
            </w:tcBorders>
            <w:tcMar>
              <w:top w:w="0" w:type="dxa"/>
              <w:left w:w="57" w:type="dxa"/>
              <w:bottom w:w="0" w:type="dxa"/>
              <w:right w:w="57" w:type="dxa"/>
            </w:tcMar>
            <w:hideMark/>
          </w:tcPr>
          <w:p w14:paraId="30A4BC70"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i/>
                <w:iCs/>
                <w:kern w:val="0"/>
                <w:sz w:val="24"/>
                <w:szCs w:val="24"/>
                <w:lang w:eastAsia="lt-LT"/>
                <w14:ligatures w14:val="none"/>
              </w:rPr>
              <w:t>(Nurodomos konkrečios išlaidos, suma.)</w:t>
            </w:r>
          </w:p>
        </w:tc>
      </w:tr>
      <w:tr w:rsidR="007C1D95" w:rsidRPr="007C1D95" w14:paraId="4F9F6BA7" w14:textId="77777777" w:rsidTr="007C1D95">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C852033"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7.</w:t>
            </w:r>
          </w:p>
        </w:tc>
        <w:tc>
          <w:tcPr>
            <w:tcW w:w="2250" w:type="pct"/>
            <w:tcBorders>
              <w:top w:val="nil"/>
              <w:left w:val="nil"/>
              <w:bottom w:val="single" w:sz="8" w:space="0" w:color="auto"/>
              <w:right w:val="single" w:sz="8" w:space="0" w:color="auto"/>
            </w:tcBorders>
            <w:tcMar>
              <w:top w:w="0" w:type="dxa"/>
              <w:left w:w="57" w:type="dxa"/>
              <w:bottom w:w="0" w:type="dxa"/>
              <w:right w:w="57" w:type="dxa"/>
            </w:tcMar>
            <w:hideMark/>
          </w:tcPr>
          <w:p w14:paraId="4A3130CC"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color w:val="000000"/>
                <w:kern w:val="0"/>
                <w:sz w:val="24"/>
                <w:szCs w:val="24"/>
                <w:lang w:eastAsia="lt-LT"/>
                <w14:ligatures w14:val="none"/>
              </w:rPr>
              <w:t>Dalyvavimo MTEPI diplomatijos programoje mokesčio išlaidos</w:t>
            </w:r>
          </w:p>
        </w:tc>
        <w:tc>
          <w:tcPr>
            <w:tcW w:w="2350" w:type="pct"/>
            <w:tcBorders>
              <w:top w:val="nil"/>
              <w:left w:val="nil"/>
              <w:bottom w:val="single" w:sz="8" w:space="0" w:color="auto"/>
              <w:right w:val="single" w:sz="8" w:space="0" w:color="auto"/>
            </w:tcBorders>
            <w:tcMar>
              <w:top w:w="0" w:type="dxa"/>
              <w:left w:w="57" w:type="dxa"/>
              <w:bottom w:w="0" w:type="dxa"/>
              <w:right w:w="57" w:type="dxa"/>
            </w:tcMar>
            <w:hideMark/>
          </w:tcPr>
          <w:p w14:paraId="5C29EE14"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i/>
                <w:iCs/>
                <w:kern w:val="0"/>
                <w:sz w:val="24"/>
                <w:szCs w:val="24"/>
                <w:lang w:eastAsia="lt-LT"/>
                <w14:ligatures w14:val="none"/>
              </w:rPr>
              <w:t>(Nurodomos konkrečios išlaidos.)</w:t>
            </w:r>
          </w:p>
        </w:tc>
      </w:tr>
      <w:tr w:rsidR="007C1D95" w:rsidRPr="007C1D95" w14:paraId="10784855" w14:textId="77777777" w:rsidTr="007C1D95">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1F1BF35" w14:textId="77777777" w:rsidR="007C1D95" w:rsidRPr="007C1D95" w:rsidRDefault="007C1D95" w:rsidP="007C1D95">
            <w:pPr>
              <w:spacing w:after="0" w:line="240" w:lineRule="auto"/>
              <w:ind w:firstLine="709"/>
              <w:jc w:val="center"/>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 </w:t>
            </w:r>
          </w:p>
        </w:tc>
        <w:tc>
          <w:tcPr>
            <w:tcW w:w="2250" w:type="pct"/>
            <w:tcBorders>
              <w:top w:val="nil"/>
              <w:left w:val="nil"/>
              <w:bottom w:val="single" w:sz="8" w:space="0" w:color="auto"/>
              <w:right w:val="single" w:sz="8" w:space="0" w:color="auto"/>
            </w:tcBorders>
            <w:tcMar>
              <w:top w:w="0" w:type="dxa"/>
              <w:left w:w="57" w:type="dxa"/>
              <w:bottom w:w="0" w:type="dxa"/>
              <w:right w:w="57" w:type="dxa"/>
            </w:tcMar>
            <w:hideMark/>
          </w:tcPr>
          <w:p w14:paraId="2241306B" w14:textId="77777777" w:rsidR="007C1D95" w:rsidRPr="007C1D95" w:rsidRDefault="007C1D95" w:rsidP="007C1D95">
            <w:pPr>
              <w:spacing w:after="0" w:line="240" w:lineRule="auto"/>
              <w:ind w:firstLine="709"/>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b/>
                <w:bCs/>
                <w:kern w:val="0"/>
                <w:sz w:val="24"/>
                <w:szCs w:val="24"/>
                <w:lang w:eastAsia="lt-LT"/>
                <w14:ligatures w14:val="none"/>
              </w:rPr>
              <w:t>IŠ VISO IŠLAIDŲ SUMA, Eur </w:t>
            </w:r>
          </w:p>
        </w:tc>
        <w:tc>
          <w:tcPr>
            <w:tcW w:w="2350" w:type="pct"/>
            <w:tcBorders>
              <w:top w:val="nil"/>
              <w:left w:val="nil"/>
              <w:bottom w:val="single" w:sz="8" w:space="0" w:color="auto"/>
              <w:right w:val="single" w:sz="8" w:space="0" w:color="auto"/>
            </w:tcBorders>
            <w:tcMar>
              <w:top w:w="0" w:type="dxa"/>
              <w:left w:w="57" w:type="dxa"/>
              <w:bottom w:w="0" w:type="dxa"/>
              <w:right w:w="57" w:type="dxa"/>
            </w:tcMar>
            <w:hideMark/>
          </w:tcPr>
          <w:p w14:paraId="39EB3C62" w14:textId="77777777" w:rsidR="007C1D95" w:rsidRPr="007C1D95" w:rsidRDefault="007C1D95" w:rsidP="007C1D95">
            <w:pPr>
              <w:spacing w:after="0" w:line="240" w:lineRule="auto"/>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i/>
                <w:iCs/>
                <w:kern w:val="0"/>
                <w:sz w:val="24"/>
                <w:szCs w:val="24"/>
                <w:lang w:eastAsia="lt-LT"/>
                <w14:ligatures w14:val="none"/>
              </w:rPr>
              <w:t>(Nurodoma suma.)</w:t>
            </w:r>
          </w:p>
        </w:tc>
      </w:tr>
      <w:tr w:rsidR="007C1D95" w:rsidRPr="007C1D95" w14:paraId="73A50D1E" w14:textId="77777777" w:rsidTr="007C1D95">
        <w:trPr>
          <w:trHeight w:val="300"/>
        </w:trPr>
        <w:tc>
          <w:tcPr>
            <w:tcW w:w="300"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17B985A" w14:textId="77777777" w:rsidR="007C1D95" w:rsidRPr="007C1D95" w:rsidRDefault="007C1D95" w:rsidP="007C1D95">
            <w:pPr>
              <w:spacing w:after="0" w:line="240" w:lineRule="auto"/>
              <w:ind w:firstLine="709"/>
              <w:jc w:val="center"/>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kern w:val="0"/>
                <w:sz w:val="24"/>
                <w:szCs w:val="24"/>
                <w:lang w:eastAsia="lt-LT"/>
                <w14:ligatures w14:val="none"/>
              </w:rPr>
              <w:t> </w:t>
            </w:r>
          </w:p>
        </w:tc>
        <w:tc>
          <w:tcPr>
            <w:tcW w:w="2250" w:type="pct"/>
            <w:tcBorders>
              <w:top w:val="nil"/>
              <w:left w:val="nil"/>
              <w:bottom w:val="single" w:sz="8" w:space="0" w:color="auto"/>
              <w:right w:val="single" w:sz="8" w:space="0" w:color="auto"/>
            </w:tcBorders>
            <w:tcMar>
              <w:top w:w="0" w:type="dxa"/>
              <w:left w:w="57" w:type="dxa"/>
              <w:bottom w:w="0" w:type="dxa"/>
              <w:right w:w="57" w:type="dxa"/>
            </w:tcMar>
            <w:hideMark/>
          </w:tcPr>
          <w:p w14:paraId="2D90ACBB" w14:textId="77777777" w:rsidR="007C1D95" w:rsidRPr="007C1D95" w:rsidRDefault="007C1D95" w:rsidP="007C1D95">
            <w:pPr>
              <w:spacing w:after="0" w:line="240" w:lineRule="auto"/>
              <w:ind w:firstLine="709"/>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b/>
                <w:bCs/>
                <w:kern w:val="0"/>
                <w:sz w:val="24"/>
                <w:szCs w:val="24"/>
                <w:lang w:eastAsia="lt-LT"/>
                <w14:ligatures w14:val="none"/>
              </w:rPr>
              <w:t>PRAŠOMAS FINANSAVIMO INTENSYVUMAS (80 PROC.; DIDELĖMS ĮMONĖMS 70 PROC.), Eur</w:t>
            </w:r>
          </w:p>
        </w:tc>
        <w:tc>
          <w:tcPr>
            <w:tcW w:w="2350"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223F5B7A" w14:textId="77777777" w:rsidR="007C1D95" w:rsidRPr="007C1D95" w:rsidRDefault="007C1D95" w:rsidP="007C1D95">
            <w:pPr>
              <w:spacing w:after="0" w:line="240" w:lineRule="auto"/>
              <w:ind w:firstLine="146"/>
              <w:rPr>
                <w:rFonts w:ascii="Times New Roman" w:eastAsia="Times New Roman" w:hAnsi="Times New Roman" w:cs="Times New Roman"/>
                <w:kern w:val="0"/>
                <w:sz w:val="24"/>
                <w:szCs w:val="24"/>
                <w:lang w:eastAsia="lt-LT"/>
                <w14:ligatures w14:val="none"/>
              </w:rPr>
            </w:pPr>
            <w:r w:rsidRPr="007C1D95">
              <w:rPr>
                <w:rFonts w:ascii="Times New Roman" w:eastAsia="Times New Roman" w:hAnsi="Times New Roman" w:cs="Times New Roman"/>
                <w:i/>
                <w:iCs/>
                <w:kern w:val="0"/>
                <w:sz w:val="24"/>
                <w:szCs w:val="24"/>
                <w:lang w:eastAsia="lt-LT"/>
                <w14:ligatures w14:val="none"/>
              </w:rPr>
              <w:t>(Nurodoma suma.)</w:t>
            </w:r>
          </w:p>
        </w:tc>
      </w:tr>
    </w:tbl>
    <w:p w14:paraId="1DF521C6" w14:textId="77777777" w:rsidR="007C1D95" w:rsidRPr="007C1D95" w:rsidRDefault="007C1D95" w:rsidP="007C1D95">
      <w:pPr>
        <w:spacing w:after="0" w:line="240" w:lineRule="auto"/>
        <w:ind w:firstLine="709"/>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w:t>
      </w:r>
    </w:p>
    <w:p w14:paraId="601D75BB" w14:textId="77777777" w:rsidR="007C1D95" w:rsidRPr="007C1D95" w:rsidRDefault="007C1D95" w:rsidP="007C1D95">
      <w:pPr>
        <w:spacing w:after="0" w:line="240" w:lineRule="auto"/>
        <w:ind w:firstLine="284"/>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5. Pareiškėjo deklaracija.</w:t>
      </w:r>
    </w:p>
    <w:p w14:paraId="653A67BD" w14:textId="77777777" w:rsidR="007C1D95" w:rsidRPr="007C1D95" w:rsidRDefault="007C1D95" w:rsidP="007C1D95">
      <w:pPr>
        <w:spacing w:after="0" w:line="240" w:lineRule="auto"/>
        <w:ind w:firstLine="284"/>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Patvirtinu, kad:</w:t>
      </w:r>
    </w:p>
    <w:p w14:paraId="0CAAB194" w14:textId="77777777" w:rsidR="007C1D95" w:rsidRPr="007C1D95" w:rsidRDefault="007C1D95" w:rsidP="007C1D95">
      <w:pPr>
        <w:spacing w:after="0" w:line="240" w:lineRule="auto"/>
        <w:ind w:firstLine="284"/>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paraiškoje ir su paraiška pateiktuose dokumentuose nurodyta informacija yra teisinga;</w:t>
      </w:r>
    </w:p>
    <w:p w14:paraId="0B6B2E2C" w14:textId="77777777" w:rsidR="007C1D95" w:rsidRPr="007C1D95" w:rsidRDefault="007C1D95" w:rsidP="007C1D95">
      <w:pPr>
        <w:spacing w:after="0" w:line="240" w:lineRule="auto"/>
        <w:ind w:firstLine="284"/>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kaip pareiškėjas turiu teisę gauti </w:t>
      </w:r>
      <w:r w:rsidRPr="007C1D95">
        <w:rPr>
          <w:rFonts w:ascii="Times New Roman" w:eastAsia="Times New Roman" w:hAnsi="Times New Roman" w:cs="Times New Roman"/>
          <w:i/>
          <w:iCs/>
          <w:color w:val="000000"/>
          <w:kern w:val="0"/>
          <w:sz w:val="27"/>
          <w:szCs w:val="27"/>
          <w:lang w:eastAsia="lt-LT"/>
          <w14:ligatures w14:val="none"/>
        </w:rPr>
        <w:t>de minimis</w:t>
      </w:r>
      <w:r w:rsidRPr="007C1D95">
        <w:rPr>
          <w:rFonts w:ascii="Times New Roman" w:eastAsia="Times New Roman" w:hAnsi="Times New Roman" w:cs="Times New Roman"/>
          <w:color w:val="000000"/>
          <w:kern w:val="0"/>
          <w:sz w:val="27"/>
          <w:szCs w:val="27"/>
          <w:lang w:eastAsia="lt-LT"/>
          <w14:ligatures w14:val="none"/>
        </w:rPr>
        <w:t> pagalbą pagal 2023 m. gruodžio 13 d. Komisijos reglamentą (ES) Nr. 2023/2831 dėl Sutarties dėl Europos Sąjungos veikimo 107 ir 108 straipsnių taikymo </w:t>
      </w:r>
      <w:r w:rsidRPr="007C1D95">
        <w:rPr>
          <w:rFonts w:ascii="Times New Roman" w:eastAsia="Times New Roman" w:hAnsi="Times New Roman" w:cs="Times New Roman"/>
          <w:i/>
          <w:iCs/>
          <w:color w:val="000000"/>
          <w:kern w:val="0"/>
          <w:sz w:val="27"/>
          <w:szCs w:val="27"/>
          <w:lang w:eastAsia="lt-LT"/>
          <w14:ligatures w14:val="none"/>
        </w:rPr>
        <w:t>de minimis</w:t>
      </w:r>
      <w:r w:rsidRPr="007C1D95">
        <w:rPr>
          <w:rFonts w:ascii="Times New Roman" w:eastAsia="Times New Roman" w:hAnsi="Times New Roman" w:cs="Times New Roman"/>
          <w:color w:val="000000"/>
          <w:kern w:val="0"/>
          <w:sz w:val="27"/>
          <w:szCs w:val="27"/>
          <w:lang w:eastAsia="lt-LT"/>
          <w14:ligatures w14:val="none"/>
        </w:rPr>
        <w:t> pagalbai su visais pakeitimais;</w:t>
      </w:r>
    </w:p>
    <w:p w14:paraId="29D6F254" w14:textId="77777777" w:rsidR="007C1D95" w:rsidRPr="007C1D95" w:rsidRDefault="007C1D95" w:rsidP="007C1D95">
      <w:pPr>
        <w:spacing w:after="0" w:line="240" w:lineRule="auto"/>
        <w:ind w:firstLine="284"/>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kaip pareiškėjui man nėra taikomas neįvykdytas vykdomasis raštas išieškoti lėšas po ankstesnio Europos Komisijos sprendimo, kuriuo pagalba pripažinta neteisėta ir nesuderinama su vidaus rinka;</w:t>
      </w:r>
    </w:p>
    <w:p w14:paraId="361B37AA" w14:textId="77777777" w:rsidR="007C1D95" w:rsidRPr="007C1D95" w:rsidRDefault="007C1D95" w:rsidP="007C1D95">
      <w:pPr>
        <w:spacing w:after="0" w:line="240" w:lineRule="auto"/>
        <w:ind w:firstLine="284"/>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esu įvykdęs įsipareigojimus, susijusius su mokesčių, įskaitant socialinio draudimo įmokas, mokėjimu pagal Lietuvos Respublikos teisės aktus (toliau – įsipareigojimai) (ši nuostata netaikoma, jei pareiškėjas yra įsipareigojęs sumokėti mokesčius, įskaitant socialinio draudimo įmokas, ir dėl to yra laikomas įvykdžiusiu įsipareigojimus; pareiškėjo įsiskolinimo suma neviršija 50 Eur);</w:t>
      </w:r>
    </w:p>
    <w:p w14:paraId="4D33429C" w14:textId="77777777" w:rsidR="007C1D95" w:rsidRPr="007C1D95" w:rsidRDefault="007C1D95" w:rsidP="007C1D95">
      <w:pPr>
        <w:spacing w:after="0" w:line="240" w:lineRule="auto"/>
        <w:ind w:firstLine="567"/>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xml:space="preserve">- pareiškėjui nėra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arba veikloje, veiksmuose, sandoriuose dalyvauja užsieniečiai, įtraukti į užsieniečių, kuriems draudžiama atvykti į Lietuvos Respubliką, viešąjį sąrašą, </w:t>
      </w:r>
      <w:r w:rsidRPr="007C1D95">
        <w:rPr>
          <w:rFonts w:ascii="Times New Roman" w:eastAsia="Times New Roman" w:hAnsi="Times New Roman" w:cs="Times New Roman"/>
          <w:color w:val="000000"/>
          <w:kern w:val="0"/>
          <w:sz w:val="27"/>
          <w:szCs w:val="27"/>
          <w:lang w:eastAsia="lt-LT"/>
          <w14:ligatures w14:val="none"/>
        </w:rPr>
        <w:lastRenderedPageBreak/>
        <w:t>skelbiamą Migracijos departamento prie Lietuvos Respublikos vidaus reikalų ministerijos interneto svetainėje </w:t>
      </w:r>
      <w:r w:rsidRPr="007C1D95">
        <w:rPr>
          <w:rFonts w:ascii="Times New Roman" w:eastAsia="Times New Roman" w:hAnsi="Times New Roman" w:cs="Times New Roman"/>
          <w:color w:val="0000FF"/>
          <w:kern w:val="0"/>
          <w:sz w:val="27"/>
          <w:szCs w:val="27"/>
          <w:u w:val="single"/>
          <w:lang w:eastAsia="lt-LT"/>
          <w14:ligatures w14:val="none"/>
        </w:rPr>
        <w:t>www.migracija.lt</w:t>
      </w:r>
      <w:r w:rsidRPr="007C1D95">
        <w:rPr>
          <w:rFonts w:ascii="Times New Roman" w:eastAsia="Times New Roman" w:hAnsi="Times New Roman" w:cs="Times New Roman"/>
          <w:color w:val="000000"/>
          <w:kern w:val="0"/>
          <w:sz w:val="27"/>
          <w:szCs w:val="27"/>
          <w:lang w:eastAsia="lt-LT"/>
          <w14:ligatures w14:val="none"/>
        </w:rPr>
        <w:t>;</w:t>
      </w:r>
    </w:p>
    <w:p w14:paraId="428F29F2" w14:textId="77777777" w:rsidR="007C1D95" w:rsidRPr="007C1D95" w:rsidRDefault="007C1D95" w:rsidP="007C1D95">
      <w:pPr>
        <w:spacing w:after="0" w:line="240" w:lineRule="auto"/>
        <w:ind w:firstLine="567"/>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esu pateikęs Juridinių asmenų registrui metinių finansinių ataskaitų rinkinius, taip pat metinių konsoliduotųjų finansinių ataskaitų rinkinius, kaip tai nustatyta Juridinių asmenų registro nuostatuose, patvirtintuose Lietuvos Respublikos Vyriausybės 2003 m. lapkričio 12 d. nutarimu Nr. 1407 „Dėl Juridinių asmenų registro nuostatų patvirtinimo“;</w:t>
      </w:r>
    </w:p>
    <w:p w14:paraId="09490980" w14:textId="77777777" w:rsidR="007C1D95" w:rsidRPr="007C1D95" w:rsidRDefault="007C1D95" w:rsidP="007C1D95">
      <w:pPr>
        <w:spacing w:after="0" w:line="240" w:lineRule="auto"/>
        <w:ind w:firstLine="567"/>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užtikrinu, kad paraiškoje nurodytos projekto veiklos nėra finansuotos ar finansuojamos iš Lietuvos Respublikos valstybės biudžeto ir (arba) savivaldybių biudžetų, kitų piniginių išteklių, kuriais disponuoja valstybė ir (arba) savivaldybės, Europos Sąjungos struktūrinių fondų, kitų Europos Sąjungos finansinės paramos priemonių ar kitos tarptautinės paramos lėšų, taip pat kurioms apmokėti skyrus finansavimą, jos būtų pripažintos tinkamomis finansuoti ir (arba) už jas būtų sumokėta daugiau nei vieną kartą;</w:t>
      </w:r>
    </w:p>
    <w:p w14:paraId="51FE2C25" w14:textId="77777777" w:rsidR="007C1D95" w:rsidRPr="007C1D95" w:rsidRDefault="007C1D95" w:rsidP="007C1D95">
      <w:pPr>
        <w:spacing w:after="0" w:line="240" w:lineRule="auto"/>
        <w:ind w:firstLine="567"/>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susipažinau ir sutinku su tinkamų finansuoti išlaidų ir finansavimo reikalavimais, atsiskaitymo ir išlaidų apmokėjimo sąlygomis ir tvarka;</w:t>
      </w:r>
    </w:p>
    <w:p w14:paraId="1EF06D92" w14:textId="77777777" w:rsidR="007C1D95" w:rsidRPr="007C1D95" w:rsidRDefault="007C1D95" w:rsidP="007C1D95">
      <w:pPr>
        <w:spacing w:after="0" w:line="240" w:lineRule="auto"/>
        <w:ind w:firstLine="567"/>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sutinku, kad, man gavus finansavimą, informacija apie skirtą finansavimą, būtų skelbiama viešosios įstaigos Inovacijų agentūros (toliau – Agentūra) interneto svetainėje </w:t>
      </w:r>
      <w:r w:rsidRPr="007C1D95">
        <w:rPr>
          <w:rFonts w:ascii="Times New Roman" w:eastAsia="Times New Roman" w:hAnsi="Times New Roman" w:cs="Times New Roman"/>
          <w:color w:val="0000FF"/>
          <w:kern w:val="0"/>
          <w:sz w:val="27"/>
          <w:szCs w:val="27"/>
          <w:u w:val="single"/>
          <w:lang w:eastAsia="lt-LT"/>
          <w14:ligatures w14:val="none"/>
        </w:rPr>
        <w:t>www.inovacijuagentura.lt</w:t>
      </w:r>
      <w:r w:rsidRPr="007C1D95">
        <w:rPr>
          <w:rFonts w:ascii="Times New Roman" w:eastAsia="Times New Roman" w:hAnsi="Times New Roman" w:cs="Times New Roman"/>
          <w:color w:val="000000"/>
          <w:kern w:val="0"/>
          <w:sz w:val="27"/>
          <w:szCs w:val="27"/>
          <w:lang w:eastAsia="lt-LT"/>
          <w14:ligatures w14:val="none"/>
        </w:rPr>
        <w:t>;</w:t>
      </w:r>
    </w:p>
    <w:p w14:paraId="08A8439F" w14:textId="77777777" w:rsidR="007C1D95" w:rsidRPr="007C1D95" w:rsidRDefault="007C1D95" w:rsidP="007C1D95">
      <w:pPr>
        <w:spacing w:after="0" w:line="240" w:lineRule="auto"/>
        <w:ind w:firstLine="567"/>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patvirtinu, kad paraiškoje pateikta informacija yra tiksli ir teisinga.</w:t>
      </w:r>
    </w:p>
    <w:p w14:paraId="3A36EC79" w14:textId="77777777" w:rsidR="007C1D95" w:rsidRPr="007C1D95" w:rsidRDefault="007C1D95" w:rsidP="007C1D95">
      <w:pPr>
        <w:spacing w:after="0" w:line="240" w:lineRule="auto"/>
        <w:ind w:firstLine="284"/>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w:t>
      </w:r>
    </w:p>
    <w:p w14:paraId="681AC342" w14:textId="77777777" w:rsidR="007C1D95" w:rsidRPr="007C1D95" w:rsidRDefault="007C1D95" w:rsidP="007C1D95">
      <w:pPr>
        <w:spacing w:after="0" w:line="257" w:lineRule="atLeast"/>
        <w:ind w:firstLine="284"/>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 </w:t>
      </w:r>
    </w:p>
    <w:p w14:paraId="65C1AAFE" w14:textId="77777777" w:rsidR="007C1D95" w:rsidRPr="007C1D95" w:rsidRDefault="007C1D95" w:rsidP="007C1D95">
      <w:pPr>
        <w:spacing w:after="0" w:line="257" w:lineRule="atLeast"/>
        <w:ind w:firstLine="284"/>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 </w:t>
      </w:r>
    </w:p>
    <w:p w14:paraId="51C9C151" w14:textId="77777777" w:rsidR="007C1D95" w:rsidRPr="007C1D95" w:rsidRDefault="007C1D95" w:rsidP="007C1D95">
      <w:pPr>
        <w:spacing w:after="0" w:line="257" w:lineRule="atLeast"/>
        <w:ind w:firstLine="567"/>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Žinau, kad:</w:t>
      </w:r>
    </w:p>
    <w:p w14:paraId="440A219C" w14:textId="77777777" w:rsidR="007C1D95" w:rsidRPr="007C1D95" w:rsidRDefault="007C1D95" w:rsidP="007C1D95">
      <w:pPr>
        <w:spacing w:after="0" w:line="240" w:lineRule="auto"/>
        <w:ind w:firstLine="568"/>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finansavimas skiriamas kaip </w:t>
      </w:r>
      <w:r w:rsidRPr="007C1D95">
        <w:rPr>
          <w:rFonts w:ascii="Times New Roman" w:eastAsia="Times New Roman" w:hAnsi="Times New Roman" w:cs="Times New Roman"/>
          <w:i/>
          <w:iCs/>
          <w:color w:val="000000"/>
          <w:kern w:val="0"/>
          <w:sz w:val="27"/>
          <w:szCs w:val="27"/>
          <w:lang w:eastAsia="lt-LT"/>
          <w14:ligatures w14:val="none"/>
        </w:rPr>
        <w:t>de minimis</w:t>
      </w:r>
      <w:r w:rsidRPr="007C1D95">
        <w:rPr>
          <w:rFonts w:ascii="Times New Roman" w:eastAsia="Times New Roman" w:hAnsi="Times New Roman" w:cs="Times New Roman"/>
          <w:color w:val="000000"/>
          <w:kern w:val="0"/>
          <w:sz w:val="27"/>
          <w:szCs w:val="27"/>
          <w:lang w:eastAsia="lt-LT"/>
          <w14:ligatures w14:val="none"/>
        </w:rPr>
        <w:t> pagalba pagal 2023 m. gruodžio 13 d. Komisijos reglamentą (ES) Nr. 2023/2831 dėl Sutarties dėl Europos Sąjungos veikimo 107 ir  108 straipsnių taikymo </w:t>
      </w:r>
      <w:r w:rsidRPr="007C1D95">
        <w:rPr>
          <w:rFonts w:ascii="Times New Roman" w:eastAsia="Times New Roman" w:hAnsi="Times New Roman" w:cs="Times New Roman"/>
          <w:i/>
          <w:iCs/>
          <w:color w:val="000000"/>
          <w:kern w:val="0"/>
          <w:sz w:val="27"/>
          <w:szCs w:val="27"/>
          <w:lang w:eastAsia="lt-LT"/>
          <w14:ligatures w14:val="none"/>
        </w:rPr>
        <w:t>de minimis</w:t>
      </w:r>
      <w:r w:rsidRPr="007C1D95">
        <w:rPr>
          <w:rFonts w:ascii="Times New Roman" w:eastAsia="Times New Roman" w:hAnsi="Times New Roman" w:cs="Times New Roman"/>
          <w:color w:val="000000"/>
          <w:kern w:val="0"/>
          <w:sz w:val="27"/>
          <w:szCs w:val="27"/>
          <w:lang w:eastAsia="lt-LT"/>
          <w14:ligatures w14:val="none"/>
        </w:rPr>
        <w:t> pagalbai su visais pakeitimais (toliau – Reglamentas (ES) Nr. 2023/2831). Didžiausia </w:t>
      </w:r>
      <w:r w:rsidRPr="007C1D95">
        <w:rPr>
          <w:rFonts w:ascii="Times New Roman" w:eastAsia="Times New Roman" w:hAnsi="Times New Roman" w:cs="Times New Roman"/>
          <w:i/>
          <w:iCs/>
          <w:color w:val="000000"/>
          <w:kern w:val="0"/>
          <w:sz w:val="27"/>
          <w:szCs w:val="27"/>
          <w:lang w:eastAsia="lt-LT"/>
          <w14:ligatures w14:val="none"/>
        </w:rPr>
        <w:t>de minimis</w:t>
      </w:r>
      <w:r w:rsidRPr="007C1D95">
        <w:rPr>
          <w:rFonts w:ascii="Times New Roman" w:eastAsia="Times New Roman" w:hAnsi="Times New Roman" w:cs="Times New Roman"/>
          <w:color w:val="000000"/>
          <w:kern w:val="0"/>
          <w:sz w:val="27"/>
          <w:szCs w:val="27"/>
          <w:lang w:eastAsia="lt-LT"/>
          <w14:ligatures w14:val="none"/>
        </w:rPr>
        <w:t> pagalbos suma vienai įmonei, atitinkančiai vienos įmonės apibrėžtį pagal Reglamento (ES) Nr. 2023/2831 2 straipsnio 2 dalį, negali būti didesnė kaip  300  000 (trys šimtai tūkstančių) eurų per trejus mokestinius metus;</w:t>
      </w:r>
    </w:p>
    <w:p w14:paraId="53B827B3" w14:textId="77777777" w:rsidR="007C1D95" w:rsidRPr="007C1D95" w:rsidRDefault="007C1D95" w:rsidP="007C1D95">
      <w:pPr>
        <w:spacing w:after="0" w:line="240" w:lineRule="auto"/>
        <w:ind w:firstLine="568"/>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paraiškoje pateikti ir kiti būtini duomenys subsidijai apskaičiuoti ir gauti gali būti tvarkomi finansavimo administravimo tikslais;</w:t>
      </w:r>
    </w:p>
    <w:p w14:paraId="5AD7E98C" w14:textId="77777777" w:rsidR="007C1D95" w:rsidRPr="007C1D95" w:rsidRDefault="007C1D95" w:rsidP="007C1D95">
      <w:pPr>
        <w:spacing w:after="0" w:line="240" w:lineRule="auto"/>
        <w:ind w:firstLine="568"/>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Subsidijų, kuriomis siekiama skatinti įmonių dalyvavimą mokslinių tyrimų ir eksperimentinės plėtros ir inovacijų diplomatijos programose, skyrimo ir administravimo tvarkos aprašas (toliau – Aprašas);</w:t>
      </w:r>
    </w:p>
    <w:p w14:paraId="282792CD" w14:textId="77777777" w:rsidR="007C1D95" w:rsidRPr="007C1D95" w:rsidRDefault="007C1D95" w:rsidP="007C1D95">
      <w:pPr>
        <w:spacing w:after="0" w:line="257" w:lineRule="atLeast"/>
        <w:ind w:firstLine="568"/>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asmens duomenų tvarkymo tikslas – netinkamų finansuoti, potencialiai tinkamų finansuoti ar rezervinių pareiškėjų sąrašų sudarymas sprendimui dėl subsidijos skyrimo priimti ir lėšoms išmokėti, subsidijos panaudojimo kontrolei atlikti, sprendimams dėl skirto subsidijos grąžinimo, dalinio grąžinimo priimti ir finansų apskaitai. Duomenų subjektų teisės įgyvendinamos duomenų valdytojo, į kurį kreipiamasi dėl duomenų subjekto teisių įgyvendinimo, nustatyta tvarka;</w:t>
      </w:r>
    </w:p>
    <w:p w14:paraId="11378E61" w14:textId="77777777" w:rsidR="007C1D95" w:rsidRPr="007C1D95" w:rsidRDefault="007C1D95" w:rsidP="007C1D95">
      <w:pPr>
        <w:spacing w:after="0" w:line="240" w:lineRule="auto"/>
        <w:ind w:firstLine="568"/>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lastRenderedPageBreak/>
        <w:t>- asmens duomenis Agentūra tvarko ir saugo 10 metų nuo paskutinio dokumento pagal Aprašą gavimo datos;</w:t>
      </w:r>
    </w:p>
    <w:p w14:paraId="1B5DD2CB" w14:textId="77777777" w:rsidR="007C1D95" w:rsidRPr="007C1D95" w:rsidRDefault="007C1D95" w:rsidP="007C1D95">
      <w:pPr>
        <w:spacing w:after="0" w:line="240" w:lineRule="auto"/>
        <w:ind w:firstLine="568"/>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nepateikus paraiškoje prašomos informacijos, asmens duomenų (vardo, pavardės, telefono numerio, elektroninio pašto adreso ir kitų duomenų, nurodytų paraiškoje), paraiška, vadovaujantis Aprašo 38 punktu, bus vertinama pagal turimus duomenis. Nevertinamos paraiškos saugojimo laikotarpis – 1 mėnuo po paraiškos atmetimo;</w:t>
      </w:r>
    </w:p>
    <w:p w14:paraId="796C6805" w14:textId="77777777" w:rsidR="007C1D95" w:rsidRPr="007C1D95" w:rsidRDefault="007C1D95" w:rsidP="007C1D95">
      <w:pPr>
        <w:spacing w:after="0" w:line="257" w:lineRule="atLeast"/>
        <w:ind w:firstLine="568"/>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ne nustatytu laiku ir (ar) būdu pateikta paraiška, atsižvelgiant į Aprašo 38 punktą, nebus vertinama. Agentūra neatsako už ne laiku pateiktas paraiškas ar kitus nenumatytus atvejus, dėl kurių paraiškos nebuvo gautos, buvo gautos praleidus paraiškų teikimo terminą arba jei pareiškėjas susidūrė su kitais paraiškos pateikimo trukdžiais.</w:t>
      </w:r>
    </w:p>
    <w:p w14:paraId="4EDF8373" w14:textId="77777777" w:rsidR="007C1D95" w:rsidRPr="007C1D95" w:rsidRDefault="007C1D95" w:rsidP="007C1D95">
      <w:pPr>
        <w:spacing w:after="0" w:line="240" w:lineRule="auto"/>
        <w:ind w:firstLine="284"/>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 </w:t>
      </w:r>
    </w:p>
    <w:p w14:paraId="6FC2A186" w14:textId="77777777" w:rsidR="007C1D95" w:rsidRPr="007C1D95" w:rsidRDefault="007C1D95" w:rsidP="007C1D95">
      <w:pPr>
        <w:spacing w:after="0" w:line="240" w:lineRule="auto"/>
        <w:ind w:firstLine="567"/>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Esu susipažinęs su:</w:t>
      </w:r>
    </w:p>
    <w:p w14:paraId="18BB8E37" w14:textId="77777777" w:rsidR="007C1D95" w:rsidRPr="007C1D95" w:rsidRDefault="007C1D95" w:rsidP="007C1D95">
      <w:pPr>
        <w:spacing w:after="0" w:line="257" w:lineRule="atLeast"/>
        <w:ind w:firstLine="568"/>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informacija,</w:t>
      </w:r>
      <w:r w:rsidRPr="007C1D95">
        <w:rPr>
          <w:rFonts w:ascii="Times New Roman" w:eastAsia="Times New Roman" w:hAnsi="Times New Roman" w:cs="Times New Roman"/>
          <w:b/>
          <w:bCs/>
          <w:color w:val="000000"/>
          <w:kern w:val="0"/>
          <w:sz w:val="27"/>
          <w:szCs w:val="27"/>
          <w:lang w:eastAsia="lt-LT"/>
          <w14:ligatures w14:val="none"/>
        </w:rPr>
        <w:t> </w:t>
      </w:r>
      <w:r w:rsidRPr="007C1D95">
        <w:rPr>
          <w:rFonts w:ascii="Times New Roman" w:eastAsia="Times New Roman" w:hAnsi="Times New Roman" w:cs="Times New Roman"/>
          <w:color w:val="000000"/>
          <w:kern w:val="0"/>
          <w:sz w:val="27"/>
          <w:szCs w:val="27"/>
          <w:lang w:eastAsia="lt-LT"/>
          <w14:ligatures w14:val="none"/>
        </w:rPr>
        <w:t>kad Aprašo nuostatas įgyvendinanti Ekonomikos ir inovacijų ministerija, juridinio asmens kodas 188621919, buveinės adresas: Gedimino pr. 38, LT-01104 Vilnius, tel. +370  706 64 845, el. paštas kanc@eimin.lt, ir Agentūra, juridinio asmens kodas 125447177, buveinės adresas: Juozo Balčikonio g. 3, LT-08247 Vilnius, tel. +370  620 75 756, el. paštas info@inovacijuagentura.lt, yra duomenų valdytojos. Agentūra dėl Apraše nurodytų funkcijų atlikimo, taip pat siekdama įgyvendinti šiame priede nustatytą asmens duomenų tvarkymo tikslą atrankinių patikrų metu tikrindama nurodytos pareiškėjo informacijos tikrumą, tvarko asmens duomenis (paraišką pateikusio asmens vardas ir pavardė, pareigos, telefono numeris, elektroninio pašto adresas, banko sąskaitos numeris, paslaugų suteikimo data, vadovo vardas, pavardė, pareigos, dalyvio vardas, pavardė, pareigos įmonėje, turima dalyvavimo tarptautinėse ir nacionalinėse MTEP programose bei produkto vystymo patirtis ir kompetencijos);</w:t>
      </w:r>
    </w:p>
    <w:p w14:paraId="6E4B8342" w14:textId="77777777" w:rsidR="007C1D95" w:rsidRPr="007C1D95" w:rsidRDefault="007C1D95" w:rsidP="007C1D95">
      <w:pPr>
        <w:spacing w:after="0" w:line="257" w:lineRule="atLeast"/>
        <w:ind w:firstLine="568"/>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informacija, kad Aprašo nuostatas įgyvendinančios Ekonomikos ir inovacijų ministerija ir Agentūra duomenis apie pareiškėją (vardą, pavardę, telefono numerį, elektroninio pašto adresą, banko sąskaitos numerį, paslaugų suteikimo datą), apie vadovą (vardą, pavardę, pareigas), apie dalyvį (vardas, pavardė, pareigos įmonėje)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„Creditinfo“, Valstybės pagalbos ir nereikšmingos (</w:t>
      </w:r>
      <w:r w:rsidRPr="007C1D95">
        <w:rPr>
          <w:rFonts w:ascii="Times New Roman" w:eastAsia="Times New Roman" w:hAnsi="Times New Roman" w:cs="Times New Roman"/>
          <w:i/>
          <w:iCs/>
          <w:color w:val="000000"/>
          <w:kern w:val="0"/>
          <w:sz w:val="27"/>
          <w:szCs w:val="27"/>
          <w:lang w:eastAsia="lt-LT"/>
          <w14:ligatures w14:val="none"/>
        </w:rPr>
        <w:t>de minimis</w:t>
      </w:r>
      <w:r w:rsidRPr="007C1D95">
        <w:rPr>
          <w:rFonts w:ascii="Times New Roman" w:eastAsia="Times New Roman" w:hAnsi="Times New Roman" w:cs="Times New Roman"/>
          <w:color w:val="000000"/>
          <w:kern w:val="0"/>
          <w:sz w:val="27"/>
          <w:szCs w:val="27"/>
          <w:lang w:eastAsia="lt-LT"/>
          <w14:ligatures w14:val="none"/>
        </w:rPr>
        <w:t>) pagalbos registre, „Ondato“ ir kituose registruose, informacinėse sistemose) siekdamos įvertinti paraišką;</w:t>
      </w:r>
    </w:p>
    <w:p w14:paraId="61F76C6B" w14:textId="77777777" w:rsidR="007C1D95" w:rsidRPr="007C1D95" w:rsidRDefault="007C1D95" w:rsidP="007C1D95">
      <w:pPr>
        <w:spacing w:after="0" w:line="257" w:lineRule="atLeast"/>
        <w:ind w:firstLine="568"/>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informacija, kad Agentūra, siekdama įgyvendinti asmens duomenų tvarkymo tikslą, asmens duomenis teiks Ekonomikos ir inovacijų ministerijai;</w:t>
      </w:r>
    </w:p>
    <w:p w14:paraId="6C071F02" w14:textId="77777777" w:rsidR="007C1D95" w:rsidRPr="007C1D95" w:rsidRDefault="007C1D95" w:rsidP="007C1D95">
      <w:pPr>
        <w:spacing w:after="0" w:line="257" w:lineRule="atLeast"/>
        <w:ind w:firstLine="568"/>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subsidijos teikimo tvarka, nustatyta Apraše;</w:t>
      </w:r>
    </w:p>
    <w:p w14:paraId="683D7D45" w14:textId="77777777" w:rsidR="007C1D95" w:rsidRPr="007C1D95" w:rsidRDefault="007C1D95" w:rsidP="007C1D95">
      <w:pPr>
        <w:spacing w:after="0" w:line="257" w:lineRule="atLeast"/>
        <w:ind w:firstLine="568"/>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Ekonomikos ir inovacijos ministerijos</w:t>
      </w:r>
      <w:r w:rsidRPr="007C1D95">
        <w:rPr>
          <w:rFonts w:ascii="Times New Roman" w:eastAsia="Times New Roman" w:hAnsi="Times New Roman" w:cs="Times New Roman"/>
          <w:b/>
          <w:bCs/>
          <w:color w:val="000000"/>
          <w:kern w:val="0"/>
          <w:sz w:val="27"/>
          <w:szCs w:val="27"/>
          <w:lang w:eastAsia="lt-LT"/>
          <w14:ligatures w14:val="none"/>
        </w:rPr>
        <w:t> </w:t>
      </w:r>
      <w:r w:rsidRPr="007C1D95">
        <w:rPr>
          <w:rFonts w:ascii="Times New Roman" w:eastAsia="Times New Roman" w:hAnsi="Times New Roman" w:cs="Times New Roman"/>
          <w:color w:val="000000"/>
          <w:kern w:val="0"/>
          <w:sz w:val="27"/>
          <w:szCs w:val="27"/>
          <w:lang w:eastAsia="lt-LT"/>
          <w14:ligatures w14:val="none"/>
        </w:rPr>
        <w:t xml:space="preserve">interneto svetainės https://eimin.lrv.lt/ skiltyje „Asmens duomenų apsauga“ ir Agentūros interneto svetainės </w:t>
      </w:r>
      <w:r w:rsidRPr="007C1D95">
        <w:rPr>
          <w:rFonts w:ascii="Times New Roman" w:eastAsia="Times New Roman" w:hAnsi="Times New Roman" w:cs="Times New Roman"/>
          <w:color w:val="000000"/>
          <w:kern w:val="0"/>
          <w:sz w:val="27"/>
          <w:szCs w:val="27"/>
          <w:lang w:eastAsia="lt-LT"/>
          <w14:ligatures w14:val="none"/>
        </w:rPr>
        <w:lastRenderedPageBreak/>
        <w:t>www.inovacijuagentura.lt skiltyje „Asmens duomenų apsauga“ skelbiama informacija ir man yra aiškus jų turinys;</w:t>
      </w:r>
    </w:p>
    <w:p w14:paraId="19FBAF7D" w14:textId="77777777" w:rsidR="007C1D95" w:rsidRPr="007C1D95" w:rsidRDefault="007C1D95" w:rsidP="007C1D95">
      <w:pPr>
        <w:spacing w:after="0" w:line="240" w:lineRule="auto"/>
        <w:ind w:firstLine="568"/>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savo (pareiškėjo, kuriam atstovauju), kaip duomenų subjekto, teisėmis, įtvirtintomis Reglamente 2016/679:</w:t>
      </w:r>
    </w:p>
    <w:p w14:paraId="678805B5" w14:textId="77777777" w:rsidR="007C1D95" w:rsidRPr="007C1D95" w:rsidRDefault="007C1D95" w:rsidP="007C1D95">
      <w:pPr>
        <w:spacing w:after="0" w:line="240" w:lineRule="auto"/>
        <w:ind w:firstLine="568"/>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teise žinoti (būti informuotam) apie savo asmens duomenų tvarkymą;</w:t>
      </w:r>
    </w:p>
    <w:p w14:paraId="684FCC8A" w14:textId="77777777" w:rsidR="007C1D95" w:rsidRPr="007C1D95" w:rsidRDefault="007C1D95" w:rsidP="007C1D95">
      <w:pPr>
        <w:spacing w:after="0" w:line="240" w:lineRule="auto"/>
        <w:ind w:firstLine="568"/>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teise susipažinti su tvarkomais savo asmens duomenimis;</w:t>
      </w:r>
    </w:p>
    <w:p w14:paraId="5866B787" w14:textId="77777777" w:rsidR="007C1D95" w:rsidRPr="007C1D95" w:rsidRDefault="007C1D95" w:rsidP="007C1D95">
      <w:pPr>
        <w:spacing w:after="0" w:line="240" w:lineRule="auto"/>
        <w:ind w:firstLine="568"/>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teise reikalauti ištaisyti asmens duomenis;</w:t>
      </w:r>
    </w:p>
    <w:p w14:paraId="779B975F" w14:textId="77777777" w:rsidR="007C1D95" w:rsidRPr="007C1D95" w:rsidRDefault="007C1D95" w:rsidP="007C1D95">
      <w:pPr>
        <w:spacing w:after="0" w:line="240" w:lineRule="auto"/>
        <w:ind w:firstLine="568"/>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teise reikalauti ištrinti asmens duomenis („teise būti pamirštam“);</w:t>
      </w:r>
    </w:p>
    <w:p w14:paraId="270B15D8" w14:textId="77777777" w:rsidR="007C1D95" w:rsidRPr="007C1D95" w:rsidRDefault="007C1D95" w:rsidP="007C1D95">
      <w:pPr>
        <w:spacing w:after="0" w:line="240" w:lineRule="auto"/>
        <w:ind w:firstLine="568"/>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teise apriboti asmens duomenų tvarkymą;</w:t>
      </w:r>
    </w:p>
    <w:p w14:paraId="6F51BC88" w14:textId="77777777" w:rsidR="007C1D95" w:rsidRPr="007C1D95" w:rsidRDefault="007C1D95" w:rsidP="007C1D95">
      <w:pPr>
        <w:spacing w:after="0" w:line="240" w:lineRule="auto"/>
        <w:ind w:firstLine="567"/>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teise pateikti skundą Valstybinei duomenų apsaugos inspekcijai ar teismui, jei manau (manysiu), kad mano asmens duomenys paraiškos vertinimo metu tvarkomi pažeidžiant Reglamento 2016/679 nuostatas;</w:t>
      </w:r>
    </w:p>
    <w:p w14:paraId="2DBAAF09" w14:textId="77777777" w:rsidR="007C1D95" w:rsidRPr="007C1D95" w:rsidRDefault="007C1D95" w:rsidP="007C1D95">
      <w:pPr>
        <w:spacing w:after="0" w:line="240" w:lineRule="auto"/>
        <w:ind w:firstLine="567"/>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informacija, kad Ekonomikos ir inovacijų ministerija ir Agentūra, laikydamosi Reglamento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subsidijai skirti ir mokėti, paskirtų lėšų panaudojimo kontrolei vykdyti.</w:t>
      </w:r>
    </w:p>
    <w:p w14:paraId="6DD9A909" w14:textId="77777777" w:rsidR="007C1D95" w:rsidRPr="007C1D95" w:rsidRDefault="007C1D95" w:rsidP="007C1D95">
      <w:pPr>
        <w:spacing w:after="0" w:line="257" w:lineRule="atLeast"/>
        <w:ind w:firstLine="284"/>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w:t>
      </w:r>
    </w:p>
    <w:p w14:paraId="5236A405" w14:textId="77777777" w:rsidR="007C1D95" w:rsidRPr="007C1D95" w:rsidRDefault="007C1D95" w:rsidP="007C1D95">
      <w:pPr>
        <w:spacing w:after="0" w:line="240" w:lineRule="auto"/>
        <w:ind w:firstLine="567"/>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Sutinku, kad:</w:t>
      </w:r>
    </w:p>
    <w:p w14:paraId="153F476F" w14:textId="77777777" w:rsidR="007C1D95" w:rsidRPr="007C1D95" w:rsidRDefault="007C1D95" w:rsidP="007C1D95">
      <w:pPr>
        <w:spacing w:after="0" w:line="240" w:lineRule="auto"/>
        <w:ind w:firstLine="567"/>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nurodęs neteisingą, neišsamią ar netikslią informaciją (duomenis) ir jos pagrindu gavęs subsidiją, pareiškėjas privalo grąžinti visą nepagrįstai ir (ar) neteisėtai gautą subsidiją su palūkanomis, kaip nustatyta 2015 m. liepos 13 d. Tarybos reglamente (ES) 2015/1589, nustatančiame išsamias Sutarties dėl Europos Sąjungos veikimo 108 straipsnio taikymo taisykles;</w:t>
      </w:r>
    </w:p>
    <w:p w14:paraId="37A42B37" w14:textId="77777777" w:rsidR="007C1D95" w:rsidRPr="007C1D95" w:rsidRDefault="007C1D95" w:rsidP="007C1D95">
      <w:pPr>
        <w:spacing w:after="0" w:line="240" w:lineRule="auto"/>
        <w:ind w:firstLine="567"/>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Apraše nustatyta tvarka nustačius, kad subsidija suteikta Apraše nustatytų reikalavimų neatitinkančiam pareiškėjui, nepagrįstai ir (ar) neteisėtai gauta subsidija ar jos dalis bus susigrąžinta Apraše nustatyta tvarka;</w:t>
      </w:r>
    </w:p>
    <w:p w14:paraId="301AB82B" w14:textId="77777777" w:rsidR="007C1D95" w:rsidRPr="007C1D95" w:rsidRDefault="007C1D95" w:rsidP="007C1D95">
      <w:pPr>
        <w:spacing w:after="0" w:line="240" w:lineRule="auto"/>
        <w:ind w:firstLine="567"/>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pareiškėjas, kuriam skirta subsidija, visus dokumentus, reikalingus patikroms ir (ar) auditui atlikti, teikia neatlygintinai</w:t>
      </w:r>
      <w:r w:rsidRPr="007C1D95">
        <w:rPr>
          <w:rFonts w:ascii="Times New Roman" w:eastAsia="Times New Roman" w:hAnsi="Times New Roman" w:cs="Times New Roman"/>
          <w:color w:val="242424"/>
          <w:kern w:val="0"/>
          <w:sz w:val="27"/>
          <w:szCs w:val="27"/>
          <w:lang w:eastAsia="lt-LT"/>
          <w14:ligatures w14:val="none"/>
        </w:rPr>
        <w:t>.</w:t>
      </w:r>
    </w:p>
    <w:p w14:paraId="0C1825A3" w14:textId="77777777" w:rsidR="007C1D95" w:rsidRPr="007C1D95" w:rsidRDefault="007C1D95" w:rsidP="007C1D95">
      <w:pPr>
        <w:spacing w:after="0" w:line="240" w:lineRule="auto"/>
        <w:ind w:firstLine="284"/>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w:t>
      </w:r>
    </w:p>
    <w:p w14:paraId="156893CB" w14:textId="77777777" w:rsidR="007C1D95" w:rsidRPr="007C1D95" w:rsidRDefault="007C1D95" w:rsidP="007C1D95">
      <w:pPr>
        <w:spacing w:after="0" w:line="240" w:lineRule="auto"/>
        <w:ind w:firstLine="567"/>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b/>
          <w:bCs/>
          <w:color w:val="000000"/>
          <w:kern w:val="0"/>
          <w:sz w:val="27"/>
          <w:szCs w:val="27"/>
          <w:lang w:eastAsia="lt-LT"/>
          <w14:ligatures w14:val="none"/>
        </w:rPr>
        <w:t>Duomenų apsaugos pareigūnas</w:t>
      </w:r>
    </w:p>
    <w:p w14:paraId="67FA8159" w14:textId="77777777" w:rsidR="007C1D95" w:rsidRPr="007C1D95" w:rsidRDefault="007C1D95" w:rsidP="007C1D95">
      <w:pPr>
        <w:spacing w:after="0" w:line="240" w:lineRule="auto"/>
        <w:ind w:firstLine="567"/>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duomenu.apsauga@inovacijuagentura.lt (duomenų valdytojos viešosios įstaigos Inovacijų agentūra duomenų apsaugos pareigūno el. pašto adresas); dap@eimin.lt (duomenų valdytojos Lietuvos Respublikos ekonomikos ir inovacijų ministerijos duomenų apsaugos pareigūno el. pašto adresas).</w:t>
      </w:r>
    </w:p>
    <w:p w14:paraId="104132CA" w14:textId="77777777" w:rsidR="007C1D95" w:rsidRPr="007C1D95" w:rsidRDefault="007C1D95" w:rsidP="007C1D95">
      <w:pPr>
        <w:spacing w:after="0" w:line="240" w:lineRule="auto"/>
        <w:ind w:firstLine="284"/>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 </w:t>
      </w:r>
    </w:p>
    <w:p w14:paraId="304621BC" w14:textId="77777777" w:rsidR="007C1D95" w:rsidRPr="007C1D95" w:rsidRDefault="007C1D95" w:rsidP="007C1D95">
      <w:pPr>
        <w:spacing w:after="0" w:line="240" w:lineRule="auto"/>
        <w:ind w:firstLine="567"/>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Pridedami dokumentai:</w:t>
      </w:r>
    </w:p>
    <w:p w14:paraId="0D890589" w14:textId="77777777" w:rsidR="007C1D95" w:rsidRPr="007C1D95" w:rsidRDefault="007C1D95" w:rsidP="007C1D95">
      <w:pPr>
        <w:spacing w:after="0" w:line="240" w:lineRule="auto"/>
        <w:ind w:firstLine="567"/>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1.  Dalyvio kompetencijas pagrindžiantys dokumentai.</w:t>
      </w:r>
    </w:p>
    <w:p w14:paraId="5CA6233F" w14:textId="77777777" w:rsidR="007C1D95" w:rsidRPr="007C1D95" w:rsidRDefault="007C1D95" w:rsidP="007C1D95">
      <w:pPr>
        <w:spacing w:after="0" w:line="240" w:lineRule="auto"/>
        <w:ind w:firstLine="567"/>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2.  Smulkiojo ir vidutinio verslo subjekto statuso deklaracija arba laisvos formos deklaracija, jei pareiškėjas yra didelė įmonė.</w:t>
      </w:r>
    </w:p>
    <w:p w14:paraId="6CA316DA" w14:textId="77777777" w:rsidR="007C1D95" w:rsidRPr="007C1D95" w:rsidRDefault="007C1D95" w:rsidP="007C1D95">
      <w:pPr>
        <w:spacing w:after="0" w:line="240" w:lineRule="auto"/>
        <w:ind w:firstLine="567"/>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3.  Išlaidas pagrindžiantys dokumentai (nuorodos į kainų pagrindimą).</w:t>
      </w:r>
    </w:p>
    <w:p w14:paraId="47B0A9C6" w14:textId="77777777" w:rsidR="007C1D95" w:rsidRPr="007C1D95" w:rsidRDefault="007C1D95" w:rsidP="007C1D95">
      <w:pPr>
        <w:spacing w:after="0" w:line="240" w:lineRule="auto"/>
        <w:ind w:firstLine="567"/>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4. „Vienos įmonės“ deklaracija.</w:t>
      </w:r>
    </w:p>
    <w:p w14:paraId="5F6DDF14" w14:textId="77777777" w:rsidR="007C1D95" w:rsidRPr="007C1D95" w:rsidRDefault="007C1D95" w:rsidP="007C1D95">
      <w:pPr>
        <w:spacing w:after="0" w:line="240" w:lineRule="auto"/>
        <w:ind w:left="-142" w:firstLine="709"/>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5.  Kiti dokumentai (produkto, paslaugos ir (arba) technologijos aprašymas anglų kalba ir kt.).</w:t>
      </w:r>
    </w:p>
    <w:p w14:paraId="1513ED6B" w14:textId="77777777" w:rsidR="007C1D95" w:rsidRPr="007C1D95" w:rsidRDefault="007C1D95" w:rsidP="007C1D95">
      <w:pPr>
        <w:spacing w:after="0" w:line="240" w:lineRule="auto"/>
        <w:ind w:firstLine="709"/>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lastRenderedPageBreak/>
        <w:t> </w:t>
      </w:r>
    </w:p>
    <w:p w14:paraId="3887CB9B" w14:textId="77777777" w:rsidR="007C1D95" w:rsidRPr="007C1D95" w:rsidRDefault="007C1D95" w:rsidP="007C1D95">
      <w:pPr>
        <w:spacing w:after="0" w:line="240" w:lineRule="auto"/>
        <w:ind w:firstLine="709"/>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i/>
          <w:iCs/>
          <w:color w:val="000000"/>
          <w:kern w:val="0"/>
          <w:sz w:val="27"/>
          <w:szCs w:val="27"/>
          <w:lang w:eastAsia="lt-LT"/>
          <w14:ligatures w14:val="none"/>
        </w:rPr>
        <w:t> </w:t>
      </w:r>
    </w:p>
    <w:p w14:paraId="4C9AD9D1" w14:textId="77777777" w:rsidR="007C1D95" w:rsidRPr="007C1D95" w:rsidRDefault="007C1D95" w:rsidP="007C1D95">
      <w:pPr>
        <w:spacing w:after="0" w:line="240" w:lineRule="auto"/>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___________________ __________________            ________________________</w:t>
      </w:r>
    </w:p>
    <w:p w14:paraId="6BA2FEF7" w14:textId="77777777" w:rsidR="007C1D95" w:rsidRPr="007C1D95" w:rsidRDefault="007C1D95" w:rsidP="007C1D95">
      <w:pPr>
        <w:spacing w:after="0" w:line="240" w:lineRule="auto"/>
        <w:ind w:firstLine="744"/>
        <w:jc w:val="both"/>
        <w:rPr>
          <w:rFonts w:ascii="Times New Roman" w:eastAsia="Times New Roman" w:hAnsi="Times New Roman" w:cs="Times New Roman"/>
          <w:color w:val="000000"/>
          <w:kern w:val="0"/>
          <w:sz w:val="27"/>
          <w:szCs w:val="27"/>
          <w:lang w:eastAsia="lt-LT"/>
          <w14:ligatures w14:val="none"/>
        </w:rPr>
      </w:pPr>
      <w:r w:rsidRPr="007C1D95">
        <w:rPr>
          <w:rFonts w:ascii="Times New Roman" w:eastAsia="Times New Roman" w:hAnsi="Times New Roman" w:cs="Times New Roman"/>
          <w:color w:val="000000"/>
          <w:kern w:val="0"/>
          <w:sz w:val="27"/>
          <w:szCs w:val="27"/>
          <w:lang w:eastAsia="lt-LT"/>
          <w14:ligatures w14:val="none"/>
        </w:rPr>
        <w:t>(pareigos) (parašas) (vardas ir pavardė)</w:t>
      </w:r>
    </w:p>
    <w:p w14:paraId="205A1001" w14:textId="77777777" w:rsidR="00721183" w:rsidRDefault="00721183"/>
    <w:sectPr w:rsidR="0072118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51"/>
    <w:rsid w:val="00243051"/>
    <w:rsid w:val="00721183"/>
    <w:rsid w:val="007B761E"/>
    <w:rsid w:val="007C1D95"/>
    <w:rsid w:val="008C4BF9"/>
    <w:rsid w:val="00B04DF0"/>
    <w:rsid w:val="00D643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9A4E"/>
  <w15:chartTrackingRefBased/>
  <w15:docId w15:val="{9A4BB035-8629-49F8-8047-73470982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051"/>
    <w:rPr>
      <w:rFonts w:eastAsiaTheme="majorEastAsia" w:cstheme="majorBidi"/>
      <w:color w:val="272727" w:themeColor="text1" w:themeTint="D8"/>
    </w:rPr>
  </w:style>
  <w:style w:type="paragraph" w:styleId="Title">
    <w:name w:val="Title"/>
    <w:basedOn w:val="Normal"/>
    <w:next w:val="Normal"/>
    <w:link w:val="TitleChar"/>
    <w:uiPriority w:val="10"/>
    <w:qFormat/>
    <w:rsid w:val="00243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051"/>
    <w:pPr>
      <w:spacing w:before="160"/>
      <w:jc w:val="center"/>
    </w:pPr>
    <w:rPr>
      <w:i/>
      <w:iCs/>
      <w:color w:val="404040" w:themeColor="text1" w:themeTint="BF"/>
    </w:rPr>
  </w:style>
  <w:style w:type="character" w:customStyle="1" w:styleId="QuoteChar">
    <w:name w:val="Quote Char"/>
    <w:basedOn w:val="DefaultParagraphFont"/>
    <w:link w:val="Quote"/>
    <w:uiPriority w:val="29"/>
    <w:rsid w:val="00243051"/>
    <w:rPr>
      <w:i/>
      <w:iCs/>
      <w:color w:val="404040" w:themeColor="text1" w:themeTint="BF"/>
    </w:rPr>
  </w:style>
  <w:style w:type="paragraph" w:styleId="ListParagraph">
    <w:name w:val="List Paragraph"/>
    <w:basedOn w:val="Normal"/>
    <w:uiPriority w:val="34"/>
    <w:qFormat/>
    <w:rsid w:val="00243051"/>
    <w:pPr>
      <w:ind w:left="720"/>
      <w:contextualSpacing/>
    </w:pPr>
  </w:style>
  <w:style w:type="character" w:styleId="IntenseEmphasis">
    <w:name w:val="Intense Emphasis"/>
    <w:basedOn w:val="DefaultParagraphFont"/>
    <w:uiPriority w:val="21"/>
    <w:qFormat/>
    <w:rsid w:val="00243051"/>
    <w:rPr>
      <w:i/>
      <w:iCs/>
      <w:color w:val="0F4761" w:themeColor="accent1" w:themeShade="BF"/>
    </w:rPr>
  </w:style>
  <w:style w:type="paragraph" w:styleId="IntenseQuote">
    <w:name w:val="Intense Quote"/>
    <w:basedOn w:val="Normal"/>
    <w:next w:val="Normal"/>
    <w:link w:val="IntenseQuoteChar"/>
    <w:uiPriority w:val="30"/>
    <w:qFormat/>
    <w:rsid w:val="00243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051"/>
    <w:rPr>
      <w:i/>
      <w:iCs/>
      <w:color w:val="0F4761" w:themeColor="accent1" w:themeShade="BF"/>
    </w:rPr>
  </w:style>
  <w:style w:type="character" w:styleId="IntenseReference">
    <w:name w:val="Intense Reference"/>
    <w:basedOn w:val="DefaultParagraphFont"/>
    <w:uiPriority w:val="32"/>
    <w:qFormat/>
    <w:rsid w:val="002430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50871">
      <w:bodyDiv w:val="1"/>
      <w:marLeft w:val="0"/>
      <w:marRight w:val="0"/>
      <w:marTop w:val="0"/>
      <w:marBottom w:val="0"/>
      <w:divBdr>
        <w:top w:val="none" w:sz="0" w:space="0" w:color="auto"/>
        <w:left w:val="none" w:sz="0" w:space="0" w:color="auto"/>
        <w:bottom w:val="none" w:sz="0" w:space="0" w:color="auto"/>
        <w:right w:val="none" w:sz="0" w:space="0" w:color="auto"/>
      </w:divBdr>
    </w:div>
    <w:div w:id="790437940">
      <w:bodyDiv w:val="1"/>
      <w:marLeft w:val="0"/>
      <w:marRight w:val="0"/>
      <w:marTop w:val="0"/>
      <w:marBottom w:val="0"/>
      <w:divBdr>
        <w:top w:val="none" w:sz="0" w:space="0" w:color="auto"/>
        <w:left w:val="none" w:sz="0" w:space="0" w:color="auto"/>
        <w:bottom w:val="none" w:sz="0" w:space="0" w:color="auto"/>
        <w:right w:val="none" w:sz="0" w:space="0" w:color="auto"/>
      </w:divBdr>
    </w:div>
    <w:div w:id="168535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9790</Words>
  <Characters>5581</Characters>
  <Application>Microsoft Office Word</Application>
  <DocSecurity>0</DocSecurity>
  <Lines>46</Lines>
  <Paragraphs>30</Paragraphs>
  <ScaleCrop>false</ScaleCrop>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Samavičienė</dc:creator>
  <cp:keywords/>
  <dc:description/>
  <cp:lastModifiedBy>Lina Samavičienė</cp:lastModifiedBy>
  <cp:revision>3</cp:revision>
  <dcterms:created xsi:type="dcterms:W3CDTF">2024-07-10T09:45:00Z</dcterms:created>
  <dcterms:modified xsi:type="dcterms:W3CDTF">2024-07-10T09:46:00Z</dcterms:modified>
</cp:coreProperties>
</file>