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ACCA" w14:textId="77777777" w:rsidR="00F57B0B" w:rsidRPr="00F57B0B" w:rsidRDefault="00F57B0B" w:rsidP="00F57B0B">
      <w:pPr>
        <w:spacing w:after="0" w:line="240" w:lineRule="auto"/>
        <w:ind w:left="5468"/>
        <w:rPr>
          <w:rFonts w:ascii="Times New Roman" w:eastAsia="Times New Roman" w:hAnsi="Times New Roman" w:cs="Times New Roman"/>
          <w:color w:val="000000"/>
        </w:rPr>
      </w:pPr>
      <w:r w:rsidRPr="00F57B0B">
        <w:rPr>
          <w:rFonts w:ascii="Times New Roman" w:eastAsia="Times New Roman" w:hAnsi="Times New Roman" w:cs="Times New Roman"/>
          <w:color w:val="000000"/>
          <w:lang w:val="lt-LT"/>
        </w:rPr>
        <w:t>Subsidijų pagal priemonės „Dalyvauti tarptautinėse ir nacionalinėse MTEP ir inovacijų programose“ veiklą „Europos Sąjungos bendrosios mokslinių tyrimų ir inovacijų programos „Europos</w:t>
      </w:r>
    </w:p>
    <w:p w14:paraId="4BE98EA2" w14:textId="77777777" w:rsidR="00F57B0B" w:rsidRPr="00F57B0B" w:rsidRDefault="00F57B0B" w:rsidP="00F57B0B">
      <w:pPr>
        <w:spacing w:after="0" w:line="240" w:lineRule="auto"/>
        <w:ind w:left="4456" w:firstLine="1012"/>
        <w:rPr>
          <w:rFonts w:ascii="Times New Roman" w:eastAsia="Times New Roman" w:hAnsi="Times New Roman" w:cs="Times New Roman"/>
          <w:color w:val="000000"/>
        </w:rPr>
      </w:pPr>
      <w:r w:rsidRPr="00F57B0B">
        <w:rPr>
          <w:rFonts w:ascii="Times New Roman" w:eastAsia="Times New Roman" w:hAnsi="Times New Roman" w:cs="Times New Roman"/>
          <w:color w:val="000000"/>
          <w:lang w:val="lt-LT"/>
        </w:rPr>
        <w:t>Horizontas“ partnerysčių veiklose</w:t>
      </w:r>
    </w:p>
    <w:p w14:paraId="5A11C11B" w14:textId="77777777" w:rsidR="00F57B0B" w:rsidRPr="00F57B0B" w:rsidRDefault="00F57B0B" w:rsidP="00F57B0B">
      <w:pPr>
        <w:spacing w:after="0" w:line="240" w:lineRule="auto"/>
        <w:ind w:left="5468"/>
        <w:jc w:val="both"/>
        <w:rPr>
          <w:rFonts w:ascii="Times New Roman" w:eastAsia="Times New Roman" w:hAnsi="Times New Roman" w:cs="Times New Roman"/>
          <w:color w:val="000000"/>
        </w:rPr>
      </w:pPr>
      <w:r w:rsidRPr="00F57B0B">
        <w:rPr>
          <w:rFonts w:ascii="Times New Roman" w:eastAsia="Times New Roman" w:hAnsi="Times New Roman" w:cs="Times New Roman"/>
          <w:color w:val="000000"/>
          <w:lang w:val="lt-LT"/>
        </w:rPr>
        <w:t>skatinimo“ skyrimo ir administravimo tvarkos aprašo</w:t>
      </w:r>
    </w:p>
    <w:p w14:paraId="762A03FE" w14:textId="77777777" w:rsidR="00F57B0B" w:rsidRPr="00F57B0B" w:rsidRDefault="00F57B0B" w:rsidP="00F57B0B">
      <w:pPr>
        <w:spacing w:after="0" w:line="240" w:lineRule="auto"/>
        <w:ind w:left="4456" w:firstLine="1012"/>
        <w:jc w:val="both"/>
        <w:rPr>
          <w:rFonts w:ascii="Times New Roman" w:eastAsia="Times New Roman" w:hAnsi="Times New Roman" w:cs="Times New Roman"/>
          <w:color w:val="000000"/>
        </w:rPr>
      </w:pPr>
      <w:r w:rsidRPr="00F57B0B">
        <w:rPr>
          <w:rFonts w:ascii="Times New Roman" w:eastAsia="Times New Roman" w:hAnsi="Times New Roman" w:cs="Times New Roman"/>
          <w:color w:val="000000"/>
          <w:lang w:val="lt-LT"/>
        </w:rPr>
        <w:t>1 priedas</w:t>
      </w:r>
    </w:p>
    <w:p w14:paraId="44E829A6" w14:textId="77777777" w:rsidR="00F57B0B" w:rsidRPr="00F57B0B" w:rsidRDefault="00F57B0B" w:rsidP="00F57B0B">
      <w:pPr>
        <w:spacing w:after="0" w:line="276" w:lineRule="atLeast"/>
        <w:ind w:left="284" w:firstLine="567"/>
        <w:rPr>
          <w:rFonts w:ascii="Times New Roman" w:eastAsia="Times New Roman" w:hAnsi="Times New Roman" w:cs="Times New Roman"/>
          <w:color w:val="000000"/>
          <w:sz w:val="27"/>
          <w:szCs w:val="27"/>
        </w:rPr>
      </w:pPr>
      <w:r w:rsidRPr="00F57B0B">
        <w:rPr>
          <w:rFonts w:ascii="Times New Roman" w:eastAsia="Times New Roman" w:hAnsi="Times New Roman" w:cs="Times New Roman"/>
          <w:color w:val="000000"/>
          <w:sz w:val="27"/>
          <w:szCs w:val="27"/>
          <w:lang w:val="lt-LT"/>
        </w:rPr>
        <w:t> </w:t>
      </w:r>
    </w:p>
    <w:p w14:paraId="1992A13F" w14:textId="77777777" w:rsidR="00F57B0B" w:rsidRPr="00F57B0B" w:rsidRDefault="00F57B0B" w:rsidP="00F57B0B">
      <w:pPr>
        <w:spacing w:after="0" w:line="240" w:lineRule="auto"/>
        <w:ind w:left="284" w:firstLine="567"/>
        <w:jc w:val="center"/>
        <w:rPr>
          <w:rFonts w:ascii="Times New Roman" w:eastAsia="Times New Roman" w:hAnsi="Times New Roman" w:cs="Times New Roman"/>
          <w:color w:val="000000"/>
          <w:sz w:val="24"/>
          <w:szCs w:val="24"/>
        </w:rPr>
      </w:pPr>
      <w:r w:rsidRPr="00F57B0B">
        <w:rPr>
          <w:rFonts w:ascii="Times New Roman" w:eastAsia="Times New Roman" w:hAnsi="Times New Roman" w:cs="Times New Roman"/>
          <w:b/>
          <w:bCs/>
          <w:color w:val="000000"/>
          <w:sz w:val="24"/>
          <w:szCs w:val="24"/>
          <w:shd w:val="clear" w:color="auto" w:fill="FFFFFF"/>
          <w:lang w:val="lt-LT"/>
        </w:rPr>
        <w:t>(Subsidijų pagal </w:t>
      </w:r>
      <w:r w:rsidRPr="00F57B0B">
        <w:rPr>
          <w:rFonts w:ascii="Times New Roman" w:eastAsia="Times New Roman" w:hAnsi="Times New Roman" w:cs="Times New Roman"/>
          <w:b/>
          <w:bCs/>
          <w:color w:val="000000"/>
          <w:sz w:val="24"/>
          <w:szCs w:val="24"/>
          <w:lang w:val="lt-LT"/>
        </w:rPr>
        <w:t>priemonės „Dalyvauti tarptautinėse ir nacionalinėse MTEP ir inovacijų programose“ veiklą</w:t>
      </w:r>
      <w:r w:rsidRPr="00F57B0B">
        <w:rPr>
          <w:rFonts w:ascii="Times New Roman" w:eastAsia="Times New Roman" w:hAnsi="Times New Roman" w:cs="Times New Roman"/>
          <w:b/>
          <w:bCs/>
          <w:color w:val="000000"/>
          <w:sz w:val="24"/>
          <w:szCs w:val="24"/>
          <w:shd w:val="clear" w:color="auto" w:fill="FFFFFF"/>
          <w:lang w:val="lt-LT"/>
        </w:rPr>
        <w:t> „Europos sąjungos bendrosios mokslinių tyrimų</w:t>
      </w:r>
    </w:p>
    <w:p w14:paraId="29409C7E" w14:textId="77777777" w:rsidR="00F57B0B" w:rsidRPr="00F57B0B" w:rsidRDefault="00F57B0B" w:rsidP="00F57B0B">
      <w:pPr>
        <w:spacing w:after="0" w:line="240" w:lineRule="auto"/>
        <w:ind w:left="284" w:firstLine="567"/>
        <w:jc w:val="center"/>
        <w:rPr>
          <w:rFonts w:ascii="Times New Roman" w:eastAsia="Times New Roman" w:hAnsi="Times New Roman" w:cs="Times New Roman"/>
          <w:color w:val="000000"/>
          <w:sz w:val="24"/>
          <w:szCs w:val="24"/>
          <w:lang w:val="fr-FR"/>
        </w:rPr>
      </w:pPr>
      <w:r w:rsidRPr="00F57B0B">
        <w:rPr>
          <w:rFonts w:ascii="Times New Roman" w:eastAsia="Times New Roman" w:hAnsi="Times New Roman" w:cs="Times New Roman"/>
          <w:b/>
          <w:bCs/>
          <w:color w:val="000000"/>
          <w:sz w:val="24"/>
          <w:szCs w:val="24"/>
          <w:shd w:val="clear" w:color="auto" w:fill="FFFFFF"/>
          <w:lang w:val="lt-LT"/>
        </w:rPr>
        <w:t>ir inovacijų programos „Europos Horizontas“ partnerysčių veiklose</w:t>
      </w:r>
    </w:p>
    <w:p w14:paraId="2EC066DD" w14:textId="77777777" w:rsidR="00F57B0B" w:rsidRPr="00F57B0B" w:rsidRDefault="00F57B0B" w:rsidP="00F57B0B">
      <w:pPr>
        <w:spacing w:after="0" w:line="240" w:lineRule="auto"/>
        <w:ind w:left="284" w:firstLine="567"/>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b/>
          <w:bCs/>
          <w:color w:val="000000"/>
          <w:sz w:val="24"/>
          <w:szCs w:val="24"/>
          <w:shd w:val="clear" w:color="auto" w:fill="FFFFFF"/>
          <w:lang w:val="lt-LT"/>
        </w:rPr>
        <w:t>skatinimui“ skyrimo ir administravimo paraiškos forma)</w:t>
      </w:r>
    </w:p>
    <w:p w14:paraId="26370501" w14:textId="77777777" w:rsidR="00F57B0B" w:rsidRPr="00F57B0B" w:rsidRDefault="00F57B0B" w:rsidP="00F57B0B">
      <w:pPr>
        <w:spacing w:after="0" w:line="240" w:lineRule="auto"/>
        <w:ind w:left="284" w:firstLine="567"/>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b/>
          <w:bCs/>
          <w:color w:val="000000"/>
          <w:sz w:val="24"/>
          <w:szCs w:val="24"/>
          <w:shd w:val="clear" w:color="auto" w:fill="FFFFFF"/>
          <w:lang w:val="lt-LT"/>
        </w:rPr>
        <w:t> </w:t>
      </w:r>
    </w:p>
    <w:p w14:paraId="27C7AD3D" w14:textId="77777777" w:rsidR="00F57B0B" w:rsidRPr="00F57B0B" w:rsidRDefault="00F57B0B" w:rsidP="00F57B0B">
      <w:pPr>
        <w:spacing w:after="0" w:line="240" w:lineRule="auto"/>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color w:val="000000"/>
          <w:sz w:val="24"/>
          <w:szCs w:val="24"/>
          <w:lang w:val="lt-LT"/>
        </w:rPr>
        <w:t>______________________________________________________</w:t>
      </w:r>
    </w:p>
    <w:p w14:paraId="324DC7A4" w14:textId="77777777" w:rsidR="00F57B0B" w:rsidRPr="00F57B0B" w:rsidRDefault="00F57B0B" w:rsidP="00F57B0B">
      <w:pPr>
        <w:spacing w:after="0" w:line="240" w:lineRule="auto"/>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color w:val="000000"/>
          <w:sz w:val="24"/>
          <w:szCs w:val="24"/>
          <w:lang w:val="lt-LT"/>
        </w:rPr>
        <w:t>(įmonės pavadinimas)</w:t>
      </w:r>
    </w:p>
    <w:p w14:paraId="6CF0A72E" w14:textId="77777777" w:rsidR="00F57B0B" w:rsidRPr="00F57B0B" w:rsidRDefault="00F57B0B" w:rsidP="00F57B0B">
      <w:pPr>
        <w:spacing w:after="0" w:line="240" w:lineRule="auto"/>
        <w:ind w:firstLine="1298"/>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color w:val="000000"/>
          <w:sz w:val="24"/>
          <w:szCs w:val="24"/>
          <w:lang w:val="lt-LT"/>
        </w:rPr>
        <w:t>____________________________________________________________</w:t>
      </w:r>
    </w:p>
    <w:p w14:paraId="674A9049" w14:textId="77777777" w:rsidR="00F57B0B" w:rsidRPr="00F57B0B" w:rsidRDefault="00F57B0B" w:rsidP="00F57B0B">
      <w:pPr>
        <w:spacing w:after="0" w:line="240" w:lineRule="auto"/>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color w:val="000000"/>
          <w:sz w:val="24"/>
          <w:szCs w:val="24"/>
          <w:lang w:val="lt-LT"/>
        </w:rPr>
        <w:t>(teisinė forma, telefono numeris, elektroninio pašto adresas)</w:t>
      </w:r>
    </w:p>
    <w:p w14:paraId="328E3509" w14:textId="77777777" w:rsidR="00F57B0B" w:rsidRPr="00F57B0B" w:rsidRDefault="00F57B0B" w:rsidP="00F57B0B">
      <w:pPr>
        <w:spacing w:after="0" w:line="240" w:lineRule="auto"/>
        <w:ind w:left="284" w:firstLine="567"/>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b/>
          <w:bCs/>
          <w:color w:val="000000"/>
          <w:sz w:val="24"/>
          <w:szCs w:val="24"/>
          <w:lang w:val="lt-LT"/>
        </w:rPr>
        <w:t> </w:t>
      </w:r>
    </w:p>
    <w:p w14:paraId="14955F0F" w14:textId="77777777" w:rsidR="00F57B0B" w:rsidRPr="00F57B0B" w:rsidRDefault="00F57B0B" w:rsidP="00F57B0B">
      <w:pPr>
        <w:spacing w:after="0" w:line="240" w:lineRule="auto"/>
        <w:ind w:left="284" w:firstLine="567"/>
        <w:jc w:val="center"/>
        <w:rPr>
          <w:rFonts w:ascii="Times New Roman" w:eastAsia="Times New Roman" w:hAnsi="Times New Roman" w:cs="Times New Roman"/>
          <w:color w:val="000000"/>
          <w:sz w:val="24"/>
          <w:szCs w:val="24"/>
          <w:lang w:val="it-IT"/>
        </w:rPr>
      </w:pPr>
      <w:bookmarkStart w:id="0" w:name="part_08d0df9b08a549ebacfabd5b6d844092"/>
      <w:bookmarkEnd w:id="0"/>
      <w:r w:rsidRPr="00F57B0B">
        <w:rPr>
          <w:rFonts w:ascii="Times New Roman" w:eastAsia="Times New Roman" w:hAnsi="Times New Roman" w:cs="Times New Roman"/>
          <w:b/>
          <w:bCs/>
          <w:color w:val="000000"/>
          <w:sz w:val="24"/>
          <w:szCs w:val="24"/>
          <w:lang w:val="lt-LT"/>
        </w:rPr>
        <w:t>SUBSIDIJŲ PAGAL PRIEMONĖS „DALYVAUTI TARPTAUTINĖSE IR NACIONALINĖSE MTEP IR INOVACIJŲ PROGRAMOSE“ VEIKLĄ „EUROPOS SĄJUNGOS BENDROSIOS MOKSLINIŲ TYRIMŲ IR INOVACIJŲ PROGRAMOS „EUROPOS HORIZONTAS“ PARTNERYSČIŲ VEIKLOSE SKATINIMUI“</w:t>
      </w:r>
    </w:p>
    <w:p w14:paraId="416C6C2F" w14:textId="77777777" w:rsidR="00F57B0B" w:rsidRPr="00F57B0B" w:rsidRDefault="00F57B0B" w:rsidP="00F57B0B">
      <w:pPr>
        <w:spacing w:after="0" w:line="240" w:lineRule="auto"/>
        <w:ind w:left="284" w:firstLine="567"/>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b/>
          <w:bCs/>
          <w:color w:val="000000"/>
          <w:sz w:val="24"/>
          <w:szCs w:val="24"/>
          <w:lang w:val="lt-LT"/>
        </w:rPr>
        <w:t>PARAIŠKA</w:t>
      </w:r>
    </w:p>
    <w:p w14:paraId="777F2794" w14:textId="77777777" w:rsidR="00F57B0B" w:rsidRPr="00F57B0B" w:rsidRDefault="00F57B0B" w:rsidP="00F57B0B">
      <w:pPr>
        <w:spacing w:after="0" w:line="240" w:lineRule="auto"/>
        <w:ind w:left="284" w:firstLine="567"/>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color w:val="000000"/>
          <w:sz w:val="24"/>
          <w:szCs w:val="24"/>
          <w:shd w:val="clear" w:color="auto" w:fill="FFFFFF"/>
          <w:lang w:val="lt-LT"/>
        </w:rPr>
        <w:t> </w:t>
      </w:r>
    </w:p>
    <w:p w14:paraId="641E572B" w14:textId="77777777" w:rsidR="00F57B0B" w:rsidRPr="00F57B0B" w:rsidRDefault="00F57B0B" w:rsidP="00F57B0B">
      <w:pPr>
        <w:spacing w:after="0" w:line="240" w:lineRule="auto"/>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color w:val="000000"/>
          <w:sz w:val="24"/>
          <w:szCs w:val="24"/>
          <w:lang w:val="lt-LT"/>
        </w:rPr>
        <w:t>Viešajai įstaigai Inovacijų agentūrai,</w:t>
      </w:r>
    </w:p>
    <w:p w14:paraId="7B02F6F1" w14:textId="77777777" w:rsidR="00F57B0B" w:rsidRPr="00F57B0B" w:rsidRDefault="00F57B0B" w:rsidP="00F57B0B">
      <w:pPr>
        <w:spacing w:after="0" w:line="240" w:lineRule="auto"/>
        <w:jc w:val="both"/>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color w:val="000000"/>
          <w:sz w:val="24"/>
          <w:szCs w:val="24"/>
          <w:lang w:val="lt-LT"/>
        </w:rPr>
        <w:t>el. p. paraiskos@inovacijuagentura.lt</w:t>
      </w:r>
    </w:p>
    <w:p w14:paraId="3BC87217" w14:textId="77777777" w:rsidR="00F57B0B" w:rsidRPr="00F57B0B" w:rsidRDefault="00F57B0B" w:rsidP="00F57B0B">
      <w:pPr>
        <w:spacing w:after="0" w:line="240" w:lineRule="auto"/>
        <w:jc w:val="both"/>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color w:val="000000"/>
          <w:sz w:val="24"/>
          <w:szCs w:val="24"/>
          <w:shd w:val="clear" w:color="auto" w:fill="FFFFFF"/>
          <w:lang w:val="lt-LT"/>
        </w:rPr>
        <w:t> </w:t>
      </w:r>
    </w:p>
    <w:p w14:paraId="13CD9D9F" w14:textId="77777777" w:rsidR="00F57B0B" w:rsidRPr="00F57B0B" w:rsidRDefault="00F57B0B" w:rsidP="00F57B0B">
      <w:pPr>
        <w:spacing w:after="0" w:line="240" w:lineRule="auto"/>
        <w:ind w:left="284" w:firstLine="567"/>
        <w:jc w:val="center"/>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color w:val="000000"/>
          <w:sz w:val="24"/>
          <w:szCs w:val="24"/>
          <w:shd w:val="clear" w:color="auto" w:fill="FFFFFF"/>
          <w:lang w:val="lt-LT"/>
        </w:rPr>
        <w:t>______________ Nr.____</w:t>
      </w:r>
    </w:p>
    <w:p w14:paraId="52249841" w14:textId="77777777" w:rsidR="00F57B0B" w:rsidRPr="00F57B0B" w:rsidRDefault="00F57B0B" w:rsidP="00F57B0B">
      <w:pPr>
        <w:spacing w:after="0" w:line="240" w:lineRule="auto"/>
        <w:ind w:left="3888" w:firstLine="496"/>
        <w:rPr>
          <w:rFonts w:ascii="Times New Roman" w:eastAsia="Times New Roman" w:hAnsi="Times New Roman" w:cs="Times New Roman"/>
          <w:color w:val="000000"/>
          <w:sz w:val="24"/>
          <w:szCs w:val="24"/>
        </w:rPr>
      </w:pPr>
      <w:r w:rsidRPr="00F57B0B">
        <w:rPr>
          <w:rFonts w:ascii="Times New Roman" w:eastAsia="Times New Roman" w:hAnsi="Times New Roman" w:cs="Times New Roman"/>
          <w:color w:val="000000"/>
          <w:sz w:val="24"/>
          <w:szCs w:val="24"/>
          <w:lang w:val="lt-LT"/>
        </w:rPr>
        <w:t>(data)</w:t>
      </w:r>
    </w:p>
    <w:tbl>
      <w:tblPr>
        <w:tblW w:w="0" w:type="dxa"/>
        <w:tblInd w:w="57" w:type="dxa"/>
        <w:tblCellMar>
          <w:left w:w="0" w:type="dxa"/>
          <w:right w:w="0" w:type="dxa"/>
        </w:tblCellMar>
        <w:tblLook w:val="04A0" w:firstRow="1" w:lastRow="0" w:firstColumn="1" w:lastColumn="0" w:noHBand="0" w:noVBand="1"/>
      </w:tblPr>
      <w:tblGrid>
        <w:gridCol w:w="5041"/>
        <w:gridCol w:w="4437"/>
      </w:tblGrid>
      <w:tr w:rsidR="00F57B0B" w:rsidRPr="00F57B0B" w14:paraId="20C03A7D" w14:textId="77777777" w:rsidTr="00F57B0B">
        <w:tc>
          <w:tcPr>
            <w:tcW w:w="504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0F1D7FE" w14:textId="77777777" w:rsidR="00F57B0B" w:rsidRPr="00F57B0B" w:rsidRDefault="00F57B0B" w:rsidP="00F57B0B">
            <w:pPr>
              <w:spacing w:after="0" w:line="240" w:lineRule="auto"/>
              <w:ind w:firstLine="22"/>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Kvietimo numeris</w:t>
            </w:r>
          </w:p>
        </w:tc>
        <w:tc>
          <w:tcPr>
            <w:tcW w:w="443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38F81812" w14:textId="77777777" w:rsidR="00F57B0B" w:rsidRPr="00F57B0B" w:rsidRDefault="00F57B0B" w:rsidP="00F57B0B">
            <w:pPr>
              <w:spacing w:after="0" w:line="240" w:lineRule="auto"/>
              <w:ind w:left="28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bl>
    <w:p w14:paraId="09909FFC" w14:textId="77777777" w:rsidR="00F57B0B" w:rsidRPr="00F57B0B" w:rsidRDefault="00F57B0B" w:rsidP="00F57B0B">
      <w:pPr>
        <w:spacing w:after="0" w:line="240" w:lineRule="auto"/>
        <w:ind w:left="284" w:firstLine="567"/>
        <w:rPr>
          <w:rFonts w:ascii="Times New Roman" w:eastAsia="Times New Roman" w:hAnsi="Times New Roman" w:cs="Times New Roman"/>
          <w:color w:val="000000"/>
          <w:sz w:val="24"/>
          <w:szCs w:val="24"/>
        </w:rPr>
      </w:pPr>
      <w:r w:rsidRPr="00F57B0B">
        <w:rPr>
          <w:rFonts w:ascii="Times New Roman" w:eastAsia="Times New Roman" w:hAnsi="Times New Roman" w:cs="Times New Roman"/>
          <w:color w:val="000000"/>
          <w:sz w:val="24"/>
          <w:szCs w:val="24"/>
          <w:lang w:val="lt-LT"/>
        </w:rPr>
        <w:t> </w:t>
      </w:r>
    </w:p>
    <w:p w14:paraId="0C564078" w14:textId="77777777" w:rsidR="00F57B0B" w:rsidRPr="00F57B0B" w:rsidRDefault="00F57B0B" w:rsidP="00F57B0B">
      <w:pPr>
        <w:spacing w:after="0" w:line="240" w:lineRule="auto"/>
        <w:ind w:left="284" w:firstLine="567"/>
        <w:rPr>
          <w:rFonts w:ascii="Times New Roman" w:eastAsia="Times New Roman" w:hAnsi="Times New Roman" w:cs="Times New Roman"/>
          <w:color w:val="000000"/>
          <w:sz w:val="24"/>
          <w:szCs w:val="24"/>
        </w:rPr>
      </w:pPr>
      <w:bookmarkStart w:id="1" w:name="part_1c0784b098fb468aabc285f8f7e6849b"/>
      <w:bookmarkEnd w:id="1"/>
      <w:r w:rsidRPr="00F57B0B">
        <w:rPr>
          <w:rFonts w:ascii="Times New Roman" w:eastAsia="Times New Roman" w:hAnsi="Times New Roman" w:cs="Times New Roman"/>
          <w:b/>
          <w:bCs/>
          <w:color w:val="000000"/>
          <w:sz w:val="24"/>
          <w:szCs w:val="24"/>
          <w:lang w:val="lt-LT"/>
        </w:rPr>
        <w:t>1.    Pareiškėjo duomenys</w:t>
      </w:r>
    </w:p>
    <w:tbl>
      <w:tblPr>
        <w:tblW w:w="0" w:type="dxa"/>
        <w:tblInd w:w="57" w:type="dxa"/>
        <w:tblCellMar>
          <w:left w:w="0" w:type="dxa"/>
          <w:right w:w="0" w:type="dxa"/>
        </w:tblCellMar>
        <w:tblLook w:val="04A0" w:firstRow="1" w:lastRow="0" w:firstColumn="1" w:lastColumn="0" w:noHBand="0" w:noVBand="1"/>
      </w:tblPr>
      <w:tblGrid>
        <w:gridCol w:w="709"/>
        <w:gridCol w:w="4332"/>
        <w:gridCol w:w="4437"/>
      </w:tblGrid>
      <w:tr w:rsidR="00F57B0B" w:rsidRPr="00F57B0B" w14:paraId="71DA7154" w14:textId="77777777" w:rsidTr="00F57B0B">
        <w:tc>
          <w:tcPr>
            <w:tcW w:w="70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3F3FEBA" w14:textId="77777777" w:rsidR="00F57B0B" w:rsidRPr="00F57B0B" w:rsidRDefault="00F57B0B" w:rsidP="00F57B0B">
            <w:pPr>
              <w:spacing w:after="0" w:line="240" w:lineRule="auto"/>
              <w:ind w:left="-829"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1.1.</w:t>
            </w:r>
          </w:p>
        </w:tc>
        <w:tc>
          <w:tcPr>
            <w:tcW w:w="433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22801C2F" w14:textId="77777777" w:rsidR="00F57B0B" w:rsidRPr="00F57B0B" w:rsidRDefault="00F57B0B" w:rsidP="00F57B0B">
            <w:pPr>
              <w:spacing w:after="0" w:line="240" w:lineRule="auto"/>
              <w:ind w:firstLine="2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Juridinio asmens pavadinimas</w:t>
            </w:r>
          </w:p>
        </w:tc>
        <w:tc>
          <w:tcPr>
            <w:tcW w:w="443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27C5FF28" w14:textId="77777777" w:rsidR="00F57B0B" w:rsidRPr="00F57B0B" w:rsidRDefault="00F57B0B" w:rsidP="00F57B0B">
            <w:pPr>
              <w:spacing w:after="0" w:line="240" w:lineRule="auto"/>
              <w:rPr>
                <w:rFonts w:ascii="Times New Roman" w:eastAsia="Times New Roman" w:hAnsi="Times New Roman" w:cs="Times New Roman"/>
                <w:sz w:val="24"/>
                <w:szCs w:val="24"/>
              </w:rPr>
            </w:pPr>
          </w:p>
        </w:tc>
      </w:tr>
      <w:tr w:rsidR="00F57B0B" w:rsidRPr="00F57B0B" w14:paraId="068584D1"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43A8E83" w14:textId="77777777" w:rsidR="00F57B0B" w:rsidRPr="00F57B0B" w:rsidRDefault="00F57B0B" w:rsidP="00F57B0B">
            <w:pPr>
              <w:spacing w:after="0" w:line="240" w:lineRule="auto"/>
              <w:ind w:left="-829" w:firstLine="611"/>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1.2.</w:t>
            </w:r>
          </w:p>
        </w:tc>
        <w:tc>
          <w:tcPr>
            <w:tcW w:w="433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57A201E" w14:textId="77777777" w:rsidR="00F57B0B" w:rsidRPr="00F57B0B" w:rsidRDefault="00F57B0B" w:rsidP="00F57B0B">
            <w:pPr>
              <w:spacing w:after="0" w:line="240" w:lineRule="auto"/>
              <w:ind w:firstLine="2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Juridinio asmens kodas</w:t>
            </w:r>
          </w:p>
        </w:tc>
        <w:tc>
          <w:tcPr>
            <w:tcW w:w="4437"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92EE149" w14:textId="77777777" w:rsidR="00F57B0B" w:rsidRPr="00F57B0B" w:rsidRDefault="00F57B0B" w:rsidP="00F57B0B">
            <w:pPr>
              <w:spacing w:after="0" w:line="240" w:lineRule="auto"/>
              <w:ind w:left="28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r w:rsidR="00F57B0B" w:rsidRPr="00F57B0B" w14:paraId="04F13A44"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B44EA7E" w14:textId="77777777" w:rsidR="00F57B0B" w:rsidRPr="00F57B0B" w:rsidRDefault="00F57B0B" w:rsidP="00F57B0B">
            <w:pPr>
              <w:spacing w:after="0" w:line="240" w:lineRule="auto"/>
              <w:ind w:left="-829"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1.3.</w:t>
            </w:r>
          </w:p>
        </w:tc>
        <w:tc>
          <w:tcPr>
            <w:tcW w:w="433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DE4AFD4" w14:textId="77777777" w:rsidR="00F57B0B" w:rsidRPr="00F57B0B" w:rsidRDefault="00F57B0B" w:rsidP="00F57B0B">
            <w:pPr>
              <w:spacing w:after="0" w:line="240" w:lineRule="auto"/>
              <w:ind w:firstLine="2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Pridėtinės vertės mokesčio (toliau – PVM) mokėtojo kodas</w:t>
            </w:r>
          </w:p>
        </w:tc>
        <w:tc>
          <w:tcPr>
            <w:tcW w:w="4437"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93A1981" w14:textId="77777777" w:rsidR="00F57B0B" w:rsidRPr="00F57B0B" w:rsidRDefault="00F57B0B" w:rsidP="00F57B0B">
            <w:pPr>
              <w:spacing w:after="0" w:line="240" w:lineRule="auto"/>
              <w:ind w:left="28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r w:rsidR="00F57B0B" w:rsidRPr="00F57B0B" w14:paraId="28E00029"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554F25C" w14:textId="77777777" w:rsidR="00F57B0B" w:rsidRPr="00F57B0B" w:rsidRDefault="00F57B0B" w:rsidP="00F57B0B">
            <w:pPr>
              <w:spacing w:after="0" w:line="240" w:lineRule="auto"/>
              <w:ind w:left="-829"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1.4.</w:t>
            </w:r>
          </w:p>
        </w:tc>
        <w:tc>
          <w:tcPr>
            <w:tcW w:w="433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6E27AFB" w14:textId="77777777" w:rsidR="00F57B0B" w:rsidRPr="00F57B0B" w:rsidRDefault="00F57B0B" w:rsidP="00F57B0B">
            <w:pPr>
              <w:spacing w:after="0" w:line="240" w:lineRule="auto"/>
              <w:ind w:firstLine="2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Buveinės adresas</w:t>
            </w:r>
          </w:p>
        </w:tc>
        <w:tc>
          <w:tcPr>
            <w:tcW w:w="4437"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994B492" w14:textId="77777777" w:rsidR="00F57B0B" w:rsidRPr="00F57B0B" w:rsidRDefault="00F57B0B" w:rsidP="00F57B0B">
            <w:pPr>
              <w:spacing w:after="0" w:line="240" w:lineRule="auto"/>
              <w:ind w:left="28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r w:rsidR="00F57B0B" w:rsidRPr="00F57B0B" w14:paraId="72C11E19"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472E46F" w14:textId="77777777" w:rsidR="00F57B0B" w:rsidRPr="00F57B0B" w:rsidRDefault="00F57B0B" w:rsidP="00F57B0B">
            <w:pPr>
              <w:spacing w:after="0" w:line="240" w:lineRule="auto"/>
              <w:ind w:left="-829"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1.5.</w:t>
            </w:r>
          </w:p>
        </w:tc>
        <w:tc>
          <w:tcPr>
            <w:tcW w:w="433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6B2515D" w14:textId="77777777" w:rsidR="00F57B0B" w:rsidRPr="00F57B0B" w:rsidRDefault="00F57B0B" w:rsidP="00F57B0B">
            <w:pPr>
              <w:spacing w:after="0" w:line="240" w:lineRule="auto"/>
              <w:ind w:firstLine="2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Telefono numeris</w:t>
            </w:r>
          </w:p>
        </w:tc>
        <w:tc>
          <w:tcPr>
            <w:tcW w:w="4437"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1E82ADC" w14:textId="77777777" w:rsidR="00F57B0B" w:rsidRPr="00F57B0B" w:rsidRDefault="00F57B0B" w:rsidP="00F57B0B">
            <w:pPr>
              <w:spacing w:after="0" w:line="240" w:lineRule="auto"/>
              <w:ind w:left="28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r w:rsidR="00F57B0B" w:rsidRPr="00F57B0B" w14:paraId="251298DC"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5AC9FBD" w14:textId="77777777" w:rsidR="00F57B0B" w:rsidRPr="00F57B0B" w:rsidRDefault="00F57B0B" w:rsidP="00F57B0B">
            <w:pPr>
              <w:spacing w:after="0" w:line="240" w:lineRule="auto"/>
              <w:ind w:left="-879" w:firstLine="659"/>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1.6.</w:t>
            </w:r>
          </w:p>
        </w:tc>
        <w:tc>
          <w:tcPr>
            <w:tcW w:w="433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A78FCD5" w14:textId="77777777" w:rsidR="00F57B0B" w:rsidRPr="00F57B0B" w:rsidRDefault="00F57B0B" w:rsidP="00F57B0B">
            <w:pPr>
              <w:spacing w:after="0" w:line="240" w:lineRule="auto"/>
              <w:ind w:firstLine="2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Elektroninio pašto adresas</w:t>
            </w:r>
          </w:p>
        </w:tc>
        <w:tc>
          <w:tcPr>
            <w:tcW w:w="4437"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E887C3B" w14:textId="77777777" w:rsidR="00F57B0B" w:rsidRPr="00F57B0B" w:rsidRDefault="00F57B0B" w:rsidP="00F57B0B">
            <w:pPr>
              <w:spacing w:after="0" w:line="240" w:lineRule="auto"/>
              <w:ind w:left="28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r w:rsidR="00F57B0B" w:rsidRPr="00F57B0B" w14:paraId="352F2185"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57EF6F4" w14:textId="77777777" w:rsidR="00F57B0B" w:rsidRPr="00F57B0B" w:rsidRDefault="00F57B0B" w:rsidP="00F57B0B">
            <w:pPr>
              <w:spacing w:after="0" w:line="240" w:lineRule="auto"/>
              <w:ind w:left="-829"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1.7.</w:t>
            </w:r>
          </w:p>
        </w:tc>
        <w:tc>
          <w:tcPr>
            <w:tcW w:w="433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2D4CFFA" w14:textId="77777777" w:rsidR="00F57B0B" w:rsidRPr="00F57B0B" w:rsidRDefault="00F57B0B" w:rsidP="00F57B0B">
            <w:pPr>
              <w:spacing w:after="0" w:line="240" w:lineRule="auto"/>
              <w:ind w:firstLine="2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Kredito įstaigos pavadinimas ir sąskaitos numeris</w:t>
            </w:r>
          </w:p>
        </w:tc>
        <w:tc>
          <w:tcPr>
            <w:tcW w:w="4437"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93B5B6C" w14:textId="77777777" w:rsidR="00F57B0B" w:rsidRPr="00F57B0B" w:rsidRDefault="00F57B0B" w:rsidP="00F57B0B">
            <w:pPr>
              <w:spacing w:after="0" w:line="240" w:lineRule="auto"/>
              <w:ind w:left="28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r w:rsidR="00F57B0B" w:rsidRPr="00F57B0B" w14:paraId="0A0A89C6"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C25A948" w14:textId="77777777" w:rsidR="00F57B0B" w:rsidRPr="00F57B0B" w:rsidRDefault="00F57B0B" w:rsidP="00F57B0B">
            <w:pPr>
              <w:spacing w:after="0" w:line="240" w:lineRule="auto"/>
              <w:ind w:left="-829"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1.8.</w:t>
            </w:r>
          </w:p>
        </w:tc>
        <w:tc>
          <w:tcPr>
            <w:tcW w:w="433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BDC114F" w14:textId="77777777" w:rsidR="00F57B0B" w:rsidRPr="00F57B0B" w:rsidRDefault="00F57B0B" w:rsidP="00F57B0B">
            <w:pPr>
              <w:spacing w:after="0" w:line="240" w:lineRule="auto"/>
              <w:ind w:firstLine="2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Kontaktinio asmens vardas ir pavardė, pareigos, telefono numeris, elektroninio pašto adresas (jei skiriasi nuo nurodytų aukščiau)</w:t>
            </w:r>
          </w:p>
        </w:tc>
        <w:tc>
          <w:tcPr>
            <w:tcW w:w="4437"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491021A" w14:textId="77777777" w:rsidR="00F57B0B" w:rsidRPr="00F57B0B" w:rsidRDefault="00F57B0B" w:rsidP="00F57B0B">
            <w:pPr>
              <w:spacing w:after="0" w:line="240" w:lineRule="auto"/>
              <w:ind w:left="28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bl>
    <w:p w14:paraId="51541ABD" w14:textId="77777777" w:rsidR="00F57B0B" w:rsidRPr="00F57B0B" w:rsidRDefault="00F57B0B" w:rsidP="00F57B0B">
      <w:pPr>
        <w:spacing w:after="0" w:line="240" w:lineRule="auto"/>
        <w:rPr>
          <w:rFonts w:ascii="Times New Roman" w:eastAsia="Times New Roman" w:hAnsi="Times New Roman" w:cs="Times New Roman"/>
          <w:color w:val="000000"/>
          <w:sz w:val="24"/>
          <w:szCs w:val="24"/>
        </w:rPr>
      </w:pPr>
      <w:r w:rsidRPr="00F57B0B">
        <w:rPr>
          <w:rFonts w:ascii="Times New Roman" w:eastAsia="Times New Roman" w:hAnsi="Times New Roman" w:cs="Times New Roman"/>
          <w:color w:val="000000"/>
          <w:sz w:val="24"/>
          <w:szCs w:val="24"/>
          <w:lang w:val="lt-LT"/>
        </w:rPr>
        <w:lastRenderedPageBreak/>
        <w:t> </w:t>
      </w:r>
    </w:p>
    <w:p w14:paraId="2292AC23" w14:textId="77777777" w:rsidR="00F57B0B" w:rsidRPr="00F57B0B" w:rsidRDefault="00F57B0B" w:rsidP="00F57B0B">
      <w:pPr>
        <w:spacing w:after="0" w:line="240" w:lineRule="auto"/>
        <w:ind w:left="720" w:hanging="360"/>
        <w:jc w:val="both"/>
        <w:rPr>
          <w:rFonts w:ascii="Times New Roman" w:eastAsia="Times New Roman" w:hAnsi="Times New Roman" w:cs="Times New Roman"/>
          <w:color w:val="000000"/>
          <w:sz w:val="24"/>
          <w:szCs w:val="24"/>
        </w:rPr>
      </w:pPr>
      <w:bookmarkStart w:id="2" w:name="part_fef571df9a5a4c7a80e27bf03c7d74f8"/>
      <w:bookmarkEnd w:id="2"/>
      <w:r w:rsidRPr="00F57B0B">
        <w:rPr>
          <w:rFonts w:ascii="Times New Roman" w:eastAsia="Times New Roman" w:hAnsi="Times New Roman" w:cs="Times New Roman"/>
          <w:b/>
          <w:bCs/>
          <w:color w:val="000000"/>
          <w:sz w:val="24"/>
          <w:szCs w:val="24"/>
          <w:lang w:val="lt-LT"/>
        </w:rPr>
        <w:t>2.   Informacija apie Europos Horizonto (toliau – HE) partnerysčių veiklų temines sritis, arba, jeigu apima Europos inovacijų ir technologijų instituto žinių ir inovacijų bendrijos (toliau - EIT ŽIB) narystę, tada EIT ŽIB narystės veiklas</w:t>
      </w:r>
    </w:p>
    <w:tbl>
      <w:tblPr>
        <w:tblW w:w="0" w:type="dxa"/>
        <w:tblInd w:w="57" w:type="dxa"/>
        <w:tblCellMar>
          <w:left w:w="0" w:type="dxa"/>
          <w:right w:w="0" w:type="dxa"/>
        </w:tblCellMar>
        <w:tblLook w:val="04A0" w:firstRow="1" w:lastRow="0" w:firstColumn="1" w:lastColumn="0" w:noHBand="0" w:noVBand="1"/>
      </w:tblPr>
      <w:tblGrid>
        <w:gridCol w:w="647"/>
        <w:gridCol w:w="2552"/>
        <w:gridCol w:w="6237"/>
      </w:tblGrid>
      <w:tr w:rsidR="00F57B0B" w:rsidRPr="00F57B0B" w14:paraId="182C7CCC" w14:textId="77777777" w:rsidTr="00F57B0B">
        <w:tc>
          <w:tcPr>
            <w:tcW w:w="64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FE28EA2" w14:textId="77777777" w:rsidR="00F57B0B" w:rsidRPr="00F57B0B" w:rsidRDefault="00F57B0B" w:rsidP="00F57B0B">
            <w:pPr>
              <w:spacing w:after="0" w:line="240" w:lineRule="auto"/>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rPr>
              <w:t>2.1.</w:t>
            </w:r>
          </w:p>
        </w:tc>
        <w:tc>
          <w:tcPr>
            <w:tcW w:w="255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6186C779" w14:textId="77777777" w:rsidR="00F57B0B" w:rsidRPr="00F57B0B" w:rsidRDefault="00F57B0B" w:rsidP="00F57B0B">
            <w:pPr>
              <w:spacing w:after="0" w:line="240" w:lineRule="auto"/>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HE partnerysčių veiklų teminės sritys</w:t>
            </w:r>
          </w:p>
        </w:tc>
        <w:tc>
          <w:tcPr>
            <w:tcW w:w="623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0A9F5915"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Times New Roman" w:eastAsia="Times New Roman" w:hAnsi="Times New Roman" w:cs="Times New Roman"/>
                <w:b/>
                <w:bCs/>
                <w:sz w:val="24"/>
                <w:szCs w:val="24"/>
                <w:lang w:val="lt-LT"/>
              </w:rPr>
              <w:t>Sveikata </w:t>
            </w:r>
            <w:r w:rsidRPr="00F57B0B">
              <w:rPr>
                <w:rFonts w:ascii="Times New Roman" w:eastAsia="Times New Roman" w:hAnsi="Times New Roman" w:cs="Times New Roman"/>
                <w:sz w:val="24"/>
                <w:szCs w:val="24"/>
                <w:lang w:val="lt-LT"/>
              </w:rPr>
              <w:t>(angl. </w:t>
            </w:r>
            <w:proofErr w:type="spellStart"/>
            <w:r w:rsidRPr="00F57B0B">
              <w:rPr>
                <w:rFonts w:ascii="Times New Roman" w:eastAsia="Times New Roman" w:hAnsi="Times New Roman" w:cs="Times New Roman"/>
                <w:i/>
                <w:iCs/>
                <w:sz w:val="24"/>
                <w:szCs w:val="24"/>
                <w:lang w:val="lt-LT"/>
              </w:rPr>
              <w:t>Health</w:t>
            </w:r>
            <w:proofErr w:type="spellEnd"/>
            <w:r w:rsidRPr="00F57B0B">
              <w:rPr>
                <w:rFonts w:ascii="Times New Roman" w:eastAsia="Times New Roman" w:hAnsi="Times New Roman" w:cs="Times New Roman"/>
                <w:sz w:val="24"/>
                <w:szCs w:val="24"/>
                <w:lang w:val="lt-LT"/>
              </w:rPr>
              <w:t>)</w:t>
            </w:r>
          </w:p>
          <w:p w14:paraId="1E29323A"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ES ir Afrikos pasaulinė sveikatos partnerystė (angl. </w:t>
            </w:r>
            <w:r w:rsidRPr="00F57B0B">
              <w:rPr>
                <w:rFonts w:ascii="Times New Roman" w:eastAsia="Times New Roman" w:hAnsi="Times New Roman" w:cs="Times New Roman"/>
                <w:i/>
                <w:iCs/>
                <w:sz w:val="24"/>
                <w:szCs w:val="24"/>
                <w:lang w:val="lt-LT"/>
              </w:rPr>
              <w:t>EU-</w:t>
            </w:r>
            <w:proofErr w:type="spellStart"/>
            <w:r w:rsidRPr="00F57B0B">
              <w:rPr>
                <w:rFonts w:ascii="Times New Roman" w:eastAsia="Times New Roman" w:hAnsi="Times New Roman" w:cs="Times New Roman"/>
                <w:i/>
                <w:iCs/>
                <w:sz w:val="24"/>
                <w:szCs w:val="24"/>
                <w:lang w:val="lt-LT"/>
              </w:rPr>
              <w:t>Africa</w:t>
            </w:r>
            <w:proofErr w:type="spellEnd"/>
            <w:r w:rsidRPr="00F57B0B">
              <w:rPr>
                <w:rFonts w:ascii="Times New Roman" w:eastAsia="Times New Roman" w:hAnsi="Times New Roman" w:cs="Times New Roman"/>
                <w:i/>
                <w:iCs/>
                <w:sz w:val="24"/>
                <w:szCs w:val="24"/>
                <w:lang w:val="lt-LT"/>
              </w:rPr>
              <w:t xml:space="preserve"> Global </w:t>
            </w:r>
            <w:proofErr w:type="spellStart"/>
            <w:r w:rsidRPr="00F57B0B">
              <w:rPr>
                <w:rFonts w:ascii="Times New Roman" w:eastAsia="Times New Roman" w:hAnsi="Times New Roman" w:cs="Times New Roman"/>
                <w:i/>
                <w:iCs/>
                <w:sz w:val="24"/>
                <w:szCs w:val="24"/>
                <w:lang w:val="lt-LT"/>
              </w:rPr>
              <w:t>Health</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Partnership</w:t>
            </w:r>
            <w:proofErr w:type="spellEnd"/>
            <w:r w:rsidRPr="00F57B0B">
              <w:rPr>
                <w:rFonts w:ascii="Times New Roman" w:eastAsia="Times New Roman" w:hAnsi="Times New Roman" w:cs="Times New Roman"/>
                <w:sz w:val="24"/>
                <w:szCs w:val="24"/>
                <w:lang w:val="lt-LT"/>
              </w:rPr>
              <w:t>)</w:t>
            </w:r>
          </w:p>
          <w:p w14:paraId="2D78AC5E"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Inovatyvios sveikatos apsaugos iniciatyva (angl. </w:t>
            </w:r>
            <w:proofErr w:type="spellStart"/>
            <w:r w:rsidRPr="00F57B0B">
              <w:rPr>
                <w:rFonts w:ascii="Times New Roman" w:eastAsia="Times New Roman" w:hAnsi="Times New Roman" w:cs="Times New Roman"/>
                <w:i/>
                <w:iCs/>
                <w:sz w:val="24"/>
                <w:szCs w:val="24"/>
                <w:lang w:val="lt-LT"/>
              </w:rPr>
              <w:t>Innovative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Health</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Initiative</w:t>
            </w:r>
            <w:proofErr w:type="spellEnd"/>
            <w:r w:rsidRPr="00F57B0B">
              <w:rPr>
                <w:rFonts w:ascii="Times New Roman" w:eastAsia="Times New Roman" w:hAnsi="Times New Roman" w:cs="Times New Roman"/>
                <w:sz w:val="24"/>
                <w:szCs w:val="24"/>
                <w:lang w:val="lt-LT"/>
              </w:rPr>
              <w:t>)</w:t>
            </w:r>
          </w:p>
          <w:p w14:paraId="09796F10"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Europos cheminių medžiagų rizikos vertinimo partnerystė (angl. </w:t>
            </w:r>
            <w:proofErr w:type="spellStart"/>
            <w:r w:rsidRPr="00F57B0B">
              <w:rPr>
                <w:rFonts w:ascii="Times New Roman" w:eastAsia="Times New Roman" w:hAnsi="Times New Roman" w:cs="Times New Roman"/>
                <w:i/>
                <w:iCs/>
                <w:sz w:val="24"/>
                <w:szCs w:val="24"/>
                <w:lang w:val="lt-LT"/>
              </w:rPr>
              <w:t>European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partnership</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for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chemicals</w:t>
            </w:r>
            <w:proofErr w:type="spellEnd"/>
            <w:r w:rsidRPr="00F57B0B">
              <w:rPr>
                <w:rFonts w:ascii="Times New Roman" w:eastAsia="Times New Roman" w:hAnsi="Times New Roman" w:cs="Times New Roman"/>
                <w:i/>
                <w:iCs/>
                <w:sz w:val="24"/>
                <w:szCs w:val="24"/>
                <w:lang w:val="lt-LT"/>
              </w:rPr>
              <w:t xml:space="preserve"> risk </w:t>
            </w:r>
            <w:proofErr w:type="spellStart"/>
            <w:r w:rsidRPr="00F57B0B">
              <w:rPr>
                <w:rFonts w:ascii="Times New Roman" w:eastAsia="Times New Roman" w:hAnsi="Times New Roman" w:cs="Times New Roman"/>
                <w:i/>
                <w:iCs/>
                <w:sz w:val="24"/>
                <w:szCs w:val="24"/>
                <w:lang w:val="lt-LT"/>
              </w:rPr>
              <w:t>assessment</w:t>
            </w:r>
            <w:proofErr w:type="spellEnd"/>
            <w:r w:rsidRPr="00F57B0B">
              <w:rPr>
                <w:rFonts w:ascii="Times New Roman" w:eastAsia="Times New Roman" w:hAnsi="Times New Roman" w:cs="Times New Roman"/>
                <w:sz w:val="24"/>
                <w:szCs w:val="24"/>
                <w:lang w:val="lt-LT"/>
              </w:rPr>
              <w:t>)</w:t>
            </w:r>
          </w:p>
          <w:p w14:paraId="12A67548"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Europos mokslinių tyrimų erdvės sveikatos tyrimams puoselėjimas (angl. </w:t>
            </w:r>
            <w:proofErr w:type="spellStart"/>
            <w:r w:rsidRPr="00F57B0B">
              <w:rPr>
                <w:rFonts w:ascii="Times New Roman" w:eastAsia="Times New Roman" w:hAnsi="Times New Roman" w:cs="Times New Roman"/>
                <w:i/>
                <w:iCs/>
                <w:sz w:val="24"/>
                <w:szCs w:val="24"/>
                <w:lang w:val="lt-LT"/>
              </w:rPr>
              <w:t>Fostering</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w:t>
            </w:r>
            <w:proofErr w:type="spellEnd"/>
            <w:r w:rsidRPr="00F57B0B">
              <w:rPr>
                <w:rFonts w:ascii="Times New Roman" w:eastAsia="Times New Roman" w:hAnsi="Times New Roman" w:cs="Times New Roman"/>
                <w:i/>
                <w:iCs/>
                <w:sz w:val="24"/>
                <w:szCs w:val="24"/>
                <w:lang w:val="lt-LT"/>
              </w:rPr>
              <w:t xml:space="preserve"> ERA </w:t>
            </w:r>
            <w:proofErr w:type="spellStart"/>
            <w:r w:rsidRPr="00F57B0B">
              <w:rPr>
                <w:rFonts w:ascii="Times New Roman" w:eastAsia="Times New Roman" w:hAnsi="Times New Roman" w:cs="Times New Roman"/>
                <w:i/>
                <w:iCs/>
                <w:sz w:val="24"/>
                <w:szCs w:val="24"/>
                <w:lang w:val="lt-LT"/>
              </w:rPr>
              <w:t>for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health</w:t>
            </w:r>
            <w:proofErr w:type="spellEnd"/>
            <w:r w:rsidRPr="00F57B0B">
              <w:rPr>
                <w:rFonts w:ascii="Times New Roman" w:eastAsia="Times New Roman" w:hAnsi="Times New Roman" w:cs="Times New Roman"/>
                <w:sz w:val="24"/>
                <w:szCs w:val="24"/>
                <w:lang w:val="lt-LT"/>
              </w:rPr>
              <w:t> </w:t>
            </w:r>
            <w:proofErr w:type="spellStart"/>
            <w:r w:rsidRPr="00F57B0B">
              <w:rPr>
                <w:rFonts w:ascii="Times New Roman" w:eastAsia="Times New Roman" w:hAnsi="Times New Roman" w:cs="Times New Roman"/>
                <w:sz w:val="24"/>
                <w:szCs w:val="24"/>
                <w:lang w:val="lt-LT"/>
              </w:rPr>
              <w:t>research</w:t>
            </w:r>
            <w:proofErr w:type="spellEnd"/>
            <w:r w:rsidRPr="00F57B0B">
              <w:rPr>
                <w:rFonts w:ascii="Times New Roman" w:eastAsia="Times New Roman" w:hAnsi="Times New Roman" w:cs="Times New Roman"/>
                <w:sz w:val="24"/>
                <w:szCs w:val="24"/>
                <w:lang w:val="lt-LT"/>
              </w:rPr>
              <w:t>)</w:t>
            </w:r>
          </w:p>
          <w:p w14:paraId="16EE150A"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Sveikatos ir jos priežiūros sistemų transformacija (angl. </w:t>
            </w:r>
            <w:proofErr w:type="spellStart"/>
            <w:r w:rsidRPr="00F57B0B">
              <w:rPr>
                <w:rFonts w:ascii="Times New Roman" w:eastAsia="Times New Roman" w:hAnsi="Times New Roman" w:cs="Times New Roman"/>
                <w:i/>
                <w:iCs/>
                <w:sz w:val="24"/>
                <w:szCs w:val="24"/>
                <w:lang w:val="lt-LT"/>
              </w:rPr>
              <w:t>Health</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Care </w:t>
            </w:r>
            <w:proofErr w:type="spellStart"/>
            <w:r w:rsidRPr="00F57B0B">
              <w:rPr>
                <w:rFonts w:ascii="Times New Roman" w:eastAsia="Times New Roman" w:hAnsi="Times New Roman" w:cs="Times New Roman"/>
                <w:i/>
                <w:iCs/>
                <w:sz w:val="24"/>
                <w:szCs w:val="24"/>
                <w:lang w:val="lt-LT"/>
              </w:rPr>
              <w:t>Systems</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Transformation</w:t>
            </w:r>
            <w:proofErr w:type="spellEnd"/>
            <w:r w:rsidRPr="00F57B0B">
              <w:rPr>
                <w:rFonts w:ascii="Times New Roman" w:eastAsia="Times New Roman" w:hAnsi="Times New Roman" w:cs="Times New Roman"/>
                <w:sz w:val="24"/>
                <w:szCs w:val="24"/>
                <w:lang w:val="lt-LT"/>
              </w:rPr>
              <w:t>)</w:t>
            </w:r>
          </w:p>
          <w:p w14:paraId="46A9D7DB"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it-I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Individualizuota medicina (angl. </w:t>
            </w:r>
            <w:proofErr w:type="spellStart"/>
            <w:r w:rsidRPr="00F57B0B">
              <w:rPr>
                <w:rFonts w:ascii="Times New Roman" w:eastAsia="Times New Roman" w:hAnsi="Times New Roman" w:cs="Times New Roman"/>
                <w:i/>
                <w:iCs/>
                <w:sz w:val="24"/>
                <w:szCs w:val="24"/>
                <w:lang w:val="lt-LT"/>
              </w:rPr>
              <w:t>Personalised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Medicine</w:t>
            </w:r>
            <w:proofErr w:type="spellEnd"/>
            <w:r w:rsidRPr="00F57B0B">
              <w:rPr>
                <w:rFonts w:ascii="Times New Roman" w:eastAsia="Times New Roman" w:hAnsi="Times New Roman" w:cs="Times New Roman"/>
                <w:sz w:val="24"/>
                <w:szCs w:val="24"/>
                <w:lang w:val="lt-LT"/>
              </w:rPr>
              <w:t>)</w:t>
            </w:r>
          </w:p>
          <w:p w14:paraId="7CCAC160"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it-I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Retos ligos (angl. </w:t>
            </w:r>
            <w:r w:rsidRPr="00F57B0B">
              <w:rPr>
                <w:rFonts w:ascii="Times New Roman" w:eastAsia="Times New Roman" w:hAnsi="Times New Roman" w:cs="Times New Roman"/>
                <w:i/>
                <w:iCs/>
                <w:sz w:val="24"/>
                <w:szCs w:val="24"/>
                <w:lang w:val="lt-LT"/>
              </w:rPr>
              <w:t xml:space="preserve">Rare </w:t>
            </w:r>
            <w:proofErr w:type="spellStart"/>
            <w:r w:rsidRPr="00F57B0B">
              <w:rPr>
                <w:rFonts w:ascii="Times New Roman" w:eastAsia="Times New Roman" w:hAnsi="Times New Roman" w:cs="Times New Roman"/>
                <w:i/>
                <w:iCs/>
                <w:sz w:val="24"/>
                <w:szCs w:val="24"/>
                <w:lang w:val="lt-LT"/>
              </w:rPr>
              <w:t>Diseases</w:t>
            </w:r>
            <w:proofErr w:type="spellEnd"/>
            <w:r w:rsidRPr="00F57B0B">
              <w:rPr>
                <w:rFonts w:ascii="Times New Roman" w:eastAsia="Times New Roman" w:hAnsi="Times New Roman" w:cs="Times New Roman"/>
                <w:sz w:val="24"/>
                <w:szCs w:val="24"/>
                <w:lang w:val="lt-LT"/>
              </w:rPr>
              <w:t>)</w:t>
            </w:r>
          </w:p>
          <w:p w14:paraId="09697165"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xml:space="preserve"> Vieninga sveikata: </w:t>
            </w:r>
            <w:proofErr w:type="spellStart"/>
            <w:r w:rsidRPr="00F57B0B">
              <w:rPr>
                <w:rFonts w:ascii="Times New Roman" w:eastAsia="Times New Roman" w:hAnsi="Times New Roman" w:cs="Times New Roman"/>
                <w:sz w:val="24"/>
                <w:szCs w:val="24"/>
                <w:lang w:val="lt-LT"/>
              </w:rPr>
              <w:t>antimikrobų</w:t>
            </w:r>
            <w:proofErr w:type="spellEnd"/>
            <w:r w:rsidRPr="00F57B0B">
              <w:rPr>
                <w:rFonts w:ascii="Times New Roman" w:eastAsia="Times New Roman" w:hAnsi="Times New Roman" w:cs="Times New Roman"/>
                <w:sz w:val="24"/>
                <w:szCs w:val="24"/>
                <w:lang w:val="lt-LT"/>
              </w:rPr>
              <w:t xml:space="preserve"> atsparumas (angl. </w:t>
            </w:r>
            <w:r w:rsidRPr="00F57B0B">
              <w:rPr>
                <w:rFonts w:ascii="Times New Roman" w:eastAsia="Times New Roman" w:hAnsi="Times New Roman" w:cs="Times New Roman"/>
                <w:i/>
                <w:iCs/>
                <w:sz w:val="24"/>
                <w:szCs w:val="24"/>
                <w:lang w:val="lt-LT"/>
              </w:rPr>
              <w:t xml:space="preserve">One </w:t>
            </w:r>
            <w:proofErr w:type="spellStart"/>
            <w:r w:rsidRPr="00F57B0B">
              <w:rPr>
                <w:rFonts w:ascii="Times New Roman" w:eastAsia="Times New Roman" w:hAnsi="Times New Roman" w:cs="Times New Roman"/>
                <w:i/>
                <w:iCs/>
                <w:sz w:val="24"/>
                <w:szCs w:val="24"/>
                <w:lang w:val="lt-LT"/>
              </w:rPr>
              <w:t>Health</w:t>
            </w:r>
            <w:proofErr w:type="spellEnd"/>
            <w:r w:rsidRPr="00F57B0B">
              <w:rPr>
                <w:rFonts w:ascii="Times New Roman" w:eastAsia="Times New Roman" w:hAnsi="Times New Roman" w:cs="Times New Roman"/>
                <w:i/>
                <w:iCs/>
                <w:sz w:val="24"/>
                <w:szCs w:val="24"/>
                <w:lang w:val="lt-LT"/>
              </w:rPr>
              <w:t xml:space="preserve"> AMR</w:t>
            </w:r>
            <w:r w:rsidRPr="00F57B0B">
              <w:rPr>
                <w:rFonts w:ascii="Times New Roman" w:eastAsia="Times New Roman" w:hAnsi="Times New Roman" w:cs="Times New Roman"/>
                <w:sz w:val="24"/>
                <w:szCs w:val="24"/>
                <w:lang w:val="lt-LT"/>
              </w:rPr>
              <w:t>)</w:t>
            </w:r>
          </w:p>
          <w:p w14:paraId="2D2FEA5D"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Times New Roman" w:eastAsia="Times New Roman" w:hAnsi="Times New Roman" w:cs="Times New Roman"/>
                <w:b/>
                <w:bCs/>
                <w:sz w:val="24"/>
                <w:szCs w:val="24"/>
                <w:lang w:val="lt-LT"/>
              </w:rPr>
              <w:t>Skaitmenizavimas, pramonė ir kosmosas </w:t>
            </w:r>
            <w:r w:rsidRPr="00F57B0B">
              <w:rPr>
                <w:rFonts w:ascii="Times New Roman" w:eastAsia="Times New Roman" w:hAnsi="Times New Roman" w:cs="Times New Roman"/>
                <w:sz w:val="24"/>
                <w:szCs w:val="24"/>
                <w:lang w:val="lt-LT"/>
              </w:rPr>
              <w:t>(angl. </w:t>
            </w:r>
            <w:r w:rsidRPr="00F57B0B">
              <w:rPr>
                <w:rFonts w:ascii="Times New Roman" w:eastAsia="Times New Roman" w:hAnsi="Times New Roman" w:cs="Times New Roman"/>
                <w:i/>
                <w:iCs/>
                <w:sz w:val="24"/>
                <w:szCs w:val="24"/>
                <w:lang w:val="lt-LT"/>
              </w:rPr>
              <w:t xml:space="preserve">Digital, </w:t>
            </w:r>
            <w:proofErr w:type="spellStart"/>
            <w:r w:rsidRPr="00F57B0B">
              <w:rPr>
                <w:rFonts w:ascii="Times New Roman" w:eastAsia="Times New Roman" w:hAnsi="Times New Roman" w:cs="Times New Roman"/>
                <w:i/>
                <w:iCs/>
                <w:sz w:val="24"/>
                <w:szCs w:val="24"/>
                <w:lang w:val="lt-LT"/>
              </w:rPr>
              <w:t>Industry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Space</w:t>
            </w:r>
            <w:proofErr w:type="spellEnd"/>
            <w:r w:rsidRPr="00F57B0B">
              <w:rPr>
                <w:rFonts w:ascii="Times New Roman" w:eastAsia="Times New Roman" w:hAnsi="Times New Roman" w:cs="Times New Roman"/>
                <w:sz w:val="24"/>
                <w:szCs w:val="24"/>
                <w:lang w:val="lt-LT"/>
              </w:rPr>
              <w:t>)</w:t>
            </w:r>
          </w:p>
          <w:p w14:paraId="223EADE1"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Didelio našumo skaičiavimai (angl. </w:t>
            </w:r>
            <w:proofErr w:type="spellStart"/>
            <w:r w:rsidRPr="00F57B0B">
              <w:rPr>
                <w:rFonts w:ascii="Times New Roman" w:eastAsia="Times New Roman" w:hAnsi="Times New Roman" w:cs="Times New Roman"/>
                <w:i/>
                <w:iCs/>
                <w:sz w:val="24"/>
                <w:szCs w:val="24"/>
                <w:lang w:val="lt-LT"/>
              </w:rPr>
              <w:t>High</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performance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Computing</w:t>
            </w:r>
            <w:proofErr w:type="spellEnd"/>
            <w:r w:rsidRPr="00F57B0B">
              <w:rPr>
                <w:rFonts w:ascii="Times New Roman" w:eastAsia="Times New Roman" w:hAnsi="Times New Roman" w:cs="Times New Roman"/>
                <w:sz w:val="24"/>
                <w:szCs w:val="24"/>
                <w:lang w:val="lt-LT"/>
              </w:rPr>
              <w:t>)</w:t>
            </w:r>
          </w:p>
          <w:p w14:paraId="59A15E23"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Pagrindinės skaitmeninės technologijos (angl. </w:t>
            </w:r>
            <w:proofErr w:type="spellStart"/>
            <w:r w:rsidRPr="00F57B0B">
              <w:rPr>
                <w:rFonts w:ascii="Times New Roman" w:eastAsia="Times New Roman" w:hAnsi="Times New Roman" w:cs="Times New Roman"/>
                <w:i/>
                <w:iCs/>
                <w:sz w:val="24"/>
                <w:szCs w:val="24"/>
                <w:lang w:val="lt-LT"/>
              </w:rPr>
              <w:t>Key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digital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technologies</w:t>
            </w:r>
            <w:proofErr w:type="spellEnd"/>
            <w:r w:rsidRPr="00F57B0B">
              <w:rPr>
                <w:rFonts w:ascii="Times New Roman" w:eastAsia="Times New Roman" w:hAnsi="Times New Roman" w:cs="Times New Roman"/>
                <w:sz w:val="24"/>
                <w:szCs w:val="24"/>
                <w:lang w:val="lt-LT"/>
              </w:rPr>
              <w:t>)</w:t>
            </w:r>
          </w:p>
          <w:p w14:paraId="1EA556E8"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Išmanieji tinklai ir paslaugos (angl. </w:t>
            </w:r>
            <w:proofErr w:type="spellStart"/>
            <w:r w:rsidRPr="00F57B0B">
              <w:rPr>
                <w:rFonts w:ascii="Times New Roman" w:eastAsia="Times New Roman" w:hAnsi="Times New Roman" w:cs="Times New Roman"/>
                <w:i/>
                <w:iCs/>
                <w:sz w:val="24"/>
                <w:szCs w:val="24"/>
                <w:lang w:val="lt-LT"/>
              </w:rPr>
              <w:t>Smart</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Networks</w:t>
            </w:r>
            <w:proofErr w:type="spellEnd"/>
            <w:r w:rsidRPr="00F57B0B">
              <w:rPr>
                <w:rFonts w:ascii="Times New Roman" w:eastAsia="Times New Roman" w:hAnsi="Times New Roman" w:cs="Times New Roman"/>
                <w:i/>
                <w:iCs/>
                <w:sz w:val="24"/>
                <w:szCs w:val="24"/>
                <w:lang w:val="lt-LT"/>
              </w:rPr>
              <w:t xml:space="preserve"> &amp; </w:t>
            </w:r>
            <w:proofErr w:type="spellStart"/>
            <w:r w:rsidRPr="00F57B0B">
              <w:rPr>
                <w:rFonts w:ascii="Times New Roman" w:eastAsia="Times New Roman" w:hAnsi="Times New Roman" w:cs="Times New Roman"/>
                <w:i/>
                <w:iCs/>
                <w:sz w:val="24"/>
                <w:szCs w:val="24"/>
                <w:lang w:val="lt-LT"/>
              </w:rPr>
              <w:t>Services</w:t>
            </w:r>
            <w:proofErr w:type="spellEnd"/>
            <w:r w:rsidRPr="00F57B0B">
              <w:rPr>
                <w:rFonts w:ascii="Times New Roman" w:eastAsia="Times New Roman" w:hAnsi="Times New Roman" w:cs="Times New Roman"/>
                <w:sz w:val="24"/>
                <w:szCs w:val="24"/>
                <w:lang w:val="lt-LT"/>
              </w:rPr>
              <w:t>)</w:t>
            </w:r>
          </w:p>
          <w:p w14:paraId="4803D53A"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xml:space="preserve"> Dirbtinis intelektas, duomenys ir </w:t>
            </w:r>
            <w:proofErr w:type="spellStart"/>
            <w:r w:rsidRPr="00F57B0B">
              <w:rPr>
                <w:rFonts w:ascii="Times New Roman" w:eastAsia="Times New Roman" w:hAnsi="Times New Roman" w:cs="Times New Roman"/>
                <w:sz w:val="24"/>
                <w:szCs w:val="24"/>
                <w:lang w:val="lt-LT"/>
              </w:rPr>
              <w:t>robotika</w:t>
            </w:r>
            <w:proofErr w:type="spellEnd"/>
            <w:r w:rsidRPr="00F57B0B">
              <w:rPr>
                <w:rFonts w:ascii="Times New Roman" w:eastAsia="Times New Roman" w:hAnsi="Times New Roman" w:cs="Times New Roman"/>
                <w:sz w:val="24"/>
                <w:szCs w:val="24"/>
                <w:lang w:val="lt-LT"/>
              </w:rPr>
              <w:t xml:space="preserve"> (angl. </w:t>
            </w:r>
            <w:r w:rsidRPr="00F57B0B">
              <w:rPr>
                <w:rFonts w:ascii="Times New Roman" w:eastAsia="Times New Roman" w:hAnsi="Times New Roman" w:cs="Times New Roman"/>
                <w:i/>
                <w:iCs/>
                <w:sz w:val="24"/>
                <w:szCs w:val="24"/>
                <w:lang w:val="lt-LT"/>
              </w:rPr>
              <w:t xml:space="preserve">AI, data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robotics</w:t>
            </w:r>
            <w:proofErr w:type="spellEnd"/>
            <w:r w:rsidRPr="00F57B0B">
              <w:rPr>
                <w:rFonts w:ascii="Times New Roman" w:eastAsia="Times New Roman" w:hAnsi="Times New Roman" w:cs="Times New Roman"/>
                <w:sz w:val="24"/>
                <w:szCs w:val="24"/>
                <w:lang w:val="lt-LT"/>
              </w:rPr>
              <w:t>)</w:t>
            </w:r>
          </w:p>
          <w:p w14:paraId="5617EED5"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it-I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w:t>
            </w:r>
            <w:proofErr w:type="spellStart"/>
            <w:r w:rsidRPr="00F57B0B">
              <w:rPr>
                <w:rFonts w:ascii="Times New Roman" w:eastAsia="Times New Roman" w:hAnsi="Times New Roman" w:cs="Times New Roman"/>
                <w:sz w:val="24"/>
                <w:szCs w:val="24"/>
                <w:lang w:val="lt-LT"/>
              </w:rPr>
              <w:t>Fotonika</w:t>
            </w:r>
            <w:proofErr w:type="spellEnd"/>
            <w:r w:rsidRPr="00F57B0B">
              <w:rPr>
                <w:rFonts w:ascii="Times New Roman" w:eastAsia="Times New Roman" w:hAnsi="Times New Roman" w:cs="Times New Roman"/>
                <w:sz w:val="24"/>
                <w:szCs w:val="24"/>
                <w:lang w:val="lt-LT"/>
              </w:rPr>
              <w:t xml:space="preserve"> Europa (angl. </w:t>
            </w:r>
            <w:proofErr w:type="spellStart"/>
            <w:r w:rsidRPr="00F57B0B">
              <w:rPr>
                <w:rFonts w:ascii="Times New Roman" w:eastAsia="Times New Roman" w:hAnsi="Times New Roman" w:cs="Times New Roman"/>
                <w:i/>
                <w:iCs/>
                <w:sz w:val="24"/>
                <w:szCs w:val="24"/>
                <w:lang w:val="lt-LT"/>
              </w:rPr>
              <w:t>Photonics</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Europe</w:t>
            </w:r>
            <w:proofErr w:type="spellEnd"/>
            <w:r w:rsidRPr="00F57B0B">
              <w:rPr>
                <w:rFonts w:ascii="Times New Roman" w:eastAsia="Times New Roman" w:hAnsi="Times New Roman" w:cs="Times New Roman"/>
                <w:sz w:val="24"/>
                <w:szCs w:val="24"/>
                <w:lang w:val="lt-LT"/>
              </w:rPr>
              <w:t>)</w:t>
            </w:r>
          </w:p>
          <w:p w14:paraId="6F323645"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Švarus plienas – mažo anglies pėdsako plieno gamyba (angl. </w:t>
            </w:r>
            <w:proofErr w:type="spellStart"/>
            <w:r w:rsidRPr="00F57B0B">
              <w:rPr>
                <w:rFonts w:ascii="Times New Roman" w:eastAsia="Times New Roman" w:hAnsi="Times New Roman" w:cs="Times New Roman"/>
                <w:i/>
                <w:iCs/>
                <w:sz w:val="24"/>
                <w:szCs w:val="24"/>
                <w:lang w:val="lt-LT"/>
              </w:rPr>
              <w:t>Clean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Steel</w:t>
            </w:r>
            <w:proofErr w:type="spellEnd"/>
            <w:r w:rsidRPr="00F57B0B">
              <w:rPr>
                <w:rFonts w:ascii="Times New Roman" w:eastAsia="Times New Roman" w:hAnsi="Times New Roman" w:cs="Times New Roman"/>
                <w:i/>
                <w:iCs/>
                <w:sz w:val="24"/>
                <w:szCs w:val="24"/>
                <w:lang w:val="lt-LT"/>
              </w:rPr>
              <w:t xml:space="preserve"> - </w:t>
            </w:r>
            <w:proofErr w:type="spellStart"/>
            <w:r w:rsidRPr="00F57B0B">
              <w:rPr>
                <w:rFonts w:ascii="Times New Roman" w:eastAsia="Times New Roman" w:hAnsi="Times New Roman" w:cs="Times New Roman"/>
                <w:i/>
                <w:iCs/>
                <w:sz w:val="24"/>
                <w:szCs w:val="24"/>
                <w:lang w:val="lt-LT"/>
              </w:rPr>
              <w:t>Low</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Carbon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Steelmaking</w:t>
            </w:r>
            <w:proofErr w:type="spellEnd"/>
            <w:r w:rsidRPr="00F57B0B">
              <w:rPr>
                <w:rFonts w:ascii="Times New Roman" w:eastAsia="Times New Roman" w:hAnsi="Times New Roman" w:cs="Times New Roman"/>
                <w:sz w:val="24"/>
                <w:szCs w:val="24"/>
                <w:lang w:val="lt-LT"/>
              </w:rPr>
              <w:t>)</w:t>
            </w:r>
          </w:p>
          <w:p w14:paraId="7458ED8C"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it-I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Europos metrologija (angl. </w:t>
            </w:r>
            <w:proofErr w:type="spellStart"/>
            <w:r w:rsidRPr="00F57B0B">
              <w:rPr>
                <w:rFonts w:ascii="Times New Roman" w:eastAsia="Times New Roman" w:hAnsi="Times New Roman" w:cs="Times New Roman"/>
                <w:i/>
                <w:iCs/>
                <w:sz w:val="24"/>
                <w:szCs w:val="24"/>
                <w:lang w:val="lt-LT"/>
              </w:rPr>
              <w:t>European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Metrology</w:t>
            </w:r>
            <w:proofErr w:type="spellEnd"/>
            <w:r w:rsidRPr="00F57B0B">
              <w:rPr>
                <w:rFonts w:ascii="Times New Roman" w:eastAsia="Times New Roman" w:hAnsi="Times New Roman" w:cs="Times New Roman"/>
                <w:sz w:val="24"/>
                <w:szCs w:val="24"/>
                <w:lang w:val="lt-LT"/>
              </w:rPr>
              <w:t>)</w:t>
            </w:r>
          </w:p>
          <w:p w14:paraId="129E1710"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Pagaminta Europoje (angl. </w:t>
            </w:r>
            <w:proofErr w:type="spellStart"/>
            <w:r w:rsidRPr="00F57B0B">
              <w:rPr>
                <w:rFonts w:ascii="Times New Roman" w:eastAsia="Times New Roman" w:hAnsi="Times New Roman" w:cs="Times New Roman"/>
                <w:i/>
                <w:iCs/>
                <w:sz w:val="24"/>
                <w:szCs w:val="24"/>
                <w:lang w:val="lt-LT"/>
              </w:rPr>
              <w:t>Made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in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Europe</w:t>
            </w:r>
            <w:proofErr w:type="spellEnd"/>
            <w:r w:rsidRPr="00F57B0B">
              <w:rPr>
                <w:rFonts w:ascii="Times New Roman" w:eastAsia="Times New Roman" w:hAnsi="Times New Roman" w:cs="Times New Roman"/>
                <w:sz w:val="24"/>
                <w:szCs w:val="24"/>
                <w:lang w:val="lt-LT"/>
              </w:rPr>
              <w:t>)</w:t>
            </w:r>
          </w:p>
          <w:p w14:paraId="55E77663"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Anglies dvideginiui neutrali ir žiedinė pramonė (angl. </w:t>
            </w:r>
            <w:proofErr w:type="spellStart"/>
            <w:r w:rsidRPr="00F57B0B">
              <w:rPr>
                <w:rFonts w:ascii="Times New Roman" w:eastAsia="Times New Roman" w:hAnsi="Times New Roman" w:cs="Times New Roman"/>
                <w:i/>
                <w:iCs/>
                <w:sz w:val="24"/>
                <w:szCs w:val="24"/>
                <w:lang w:val="lt-LT"/>
              </w:rPr>
              <w:t>Carbon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Neutral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Circular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Industry</w:t>
            </w:r>
            <w:proofErr w:type="spellEnd"/>
            <w:r w:rsidRPr="00F57B0B">
              <w:rPr>
                <w:rFonts w:ascii="Times New Roman" w:eastAsia="Times New Roman" w:hAnsi="Times New Roman" w:cs="Times New Roman"/>
                <w:sz w:val="24"/>
                <w:szCs w:val="24"/>
                <w:lang w:val="lt-LT"/>
              </w:rPr>
              <w:t>)</w:t>
            </w:r>
          </w:p>
          <w:p w14:paraId="2BB588EF"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Pasauliniu mastu konkurencingos kosmoso sistemos (angl. </w:t>
            </w:r>
            <w:proofErr w:type="spellStart"/>
            <w:r w:rsidRPr="00F57B0B">
              <w:rPr>
                <w:rFonts w:ascii="Times New Roman" w:eastAsia="Times New Roman" w:hAnsi="Times New Roman" w:cs="Times New Roman"/>
                <w:i/>
                <w:iCs/>
                <w:sz w:val="24"/>
                <w:szCs w:val="24"/>
                <w:lang w:val="lt-LT"/>
              </w:rPr>
              <w:t>Globally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Competitive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Space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Systems</w:t>
            </w:r>
            <w:proofErr w:type="spellEnd"/>
            <w:r w:rsidRPr="00F57B0B">
              <w:rPr>
                <w:rFonts w:ascii="Times New Roman" w:eastAsia="Times New Roman" w:hAnsi="Times New Roman" w:cs="Times New Roman"/>
                <w:sz w:val="24"/>
                <w:szCs w:val="24"/>
                <w:lang w:val="lt-LT"/>
              </w:rPr>
              <w:t>)</w:t>
            </w:r>
          </w:p>
          <w:p w14:paraId="6E5311E9"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Geologinės paslaugos Europai (angl. </w:t>
            </w:r>
            <w:proofErr w:type="spellStart"/>
            <w:r w:rsidRPr="00F57B0B">
              <w:rPr>
                <w:rFonts w:ascii="Times New Roman" w:eastAsia="Times New Roman" w:hAnsi="Times New Roman" w:cs="Times New Roman"/>
                <w:i/>
                <w:iCs/>
                <w:sz w:val="24"/>
                <w:szCs w:val="24"/>
                <w:lang w:val="lt-LT"/>
              </w:rPr>
              <w:t>Geological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Service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for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Europe</w:t>
            </w:r>
            <w:proofErr w:type="spellEnd"/>
            <w:r w:rsidRPr="00F57B0B">
              <w:rPr>
                <w:rFonts w:ascii="Times New Roman" w:eastAsia="Times New Roman" w:hAnsi="Times New Roman" w:cs="Times New Roman"/>
                <w:sz w:val="24"/>
                <w:szCs w:val="24"/>
                <w:lang w:val="lt-LT"/>
              </w:rPr>
              <w:t>)</w:t>
            </w:r>
          </w:p>
          <w:p w14:paraId="03E316BA"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Times New Roman" w:eastAsia="Times New Roman" w:hAnsi="Times New Roman" w:cs="Times New Roman"/>
                <w:b/>
                <w:bCs/>
                <w:sz w:val="24"/>
                <w:szCs w:val="24"/>
                <w:lang w:val="lt-LT"/>
              </w:rPr>
              <w:t>Klimatas, energetika ir mobilumas </w:t>
            </w:r>
            <w:r w:rsidRPr="00F57B0B">
              <w:rPr>
                <w:rFonts w:ascii="Times New Roman" w:eastAsia="Times New Roman" w:hAnsi="Times New Roman" w:cs="Times New Roman"/>
                <w:sz w:val="24"/>
                <w:szCs w:val="24"/>
                <w:lang w:val="lt-LT"/>
              </w:rPr>
              <w:t>(angl. </w:t>
            </w:r>
            <w:proofErr w:type="spellStart"/>
            <w:r w:rsidRPr="00F57B0B">
              <w:rPr>
                <w:rFonts w:ascii="Times New Roman" w:eastAsia="Times New Roman" w:hAnsi="Times New Roman" w:cs="Times New Roman"/>
                <w:i/>
                <w:iCs/>
                <w:sz w:val="24"/>
                <w:szCs w:val="24"/>
                <w:lang w:val="lt-LT"/>
              </w:rPr>
              <w:t>Climate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energy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mobility</w:t>
            </w:r>
            <w:proofErr w:type="spellEnd"/>
            <w:r w:rsidRPr="00F57B0B">
              <w:rPr>
                <w:rFonts w:ascii="Times New Roman" w:eastAsia="Times New Roman" w:hAnsi="Times New Roman" w:cs="Times New Roman"/>
                <w:sz w:val="24"/>
                <w:szCs w:val="24"/>
                <w:lang w:val="lt-LT"/>
              </w:rPr>
              <w:t>)</w:t>
            </w:r>
          </w:p>
          <w:p w14:paraId="39EB9372"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Europos geležinkelių sistemos pertvarkymas (angl. </w:t>
            </w:r>
            <w:proofErr w:type="spellStart"/>
            <w:r w:rsidRPr="00F57B0B">
              <w:rPr>
                <w:rFonts w:ascii="Times New Roman" w:eastAsia="Times New Roman" w:hAnsi="Times New Roman" w:cs="Times New Roman"/>
                <w:i/>
                <w:iCs/>
                <w:sz w:val="24"/>
                <w:szCs w:val="24"/>
                <w:lang w:val="lt-LT"/>
              </w:rPr>
              <w:t>Transforming</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Europe's</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rail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system</w:t>
            </w:r>
            <w:proofErr w:type="spellEnd"/>
            <w:r w:rsidRPr="00F57B0B">
              <w:rPr>
                <w:rFonts w:ascii="Times New Roman" w:eastAsia="Times New Roman" w:hAnsi="Times New Roman" w:cs="Times New Roman"/>
                <w:sz w:val="24"/>
                <w:szCs w:val="24"/>
                <w:lang w:val="lt-LT"/>
              </w:rPr>
              <w:t>)</w:t>
            </w:r>
          </w:p>
          <w:p w14:paraId="1D8446E5"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lastRenderedPageBreak/>
              <w:t>☐</w:t>
            </w:r>
            <w:r w:rsidRPr="00F57B0B">
              <w:rPr>
                <w:rFonts w:ascii="Times New Roman" w:eastAsia="Times New Roman" w:hAnsi="Times New Roman" w:cs="Times New Roman"/>
                <w:sz w:val="24"/>
                <w:szCs w:val="24"/>
                <w:lang w:val="lt-LT"/>
              </w:rPr>
              <w:t> Integruotas oro eismo valdymas (angl. </w:t>
            </w:r>
            <w:proofErr w:type="spellStart"/>
            <w:r w:rsidRPr="00F57B0B">
              <w:rPr>
                <w:rFonts w:ascii="Times New Roman" w:eastAsia="Times New Roman" w:hAnsi="Times New Roman" w:cs="Times New Roman"/>
                <w:i/>
                <w:iCs/>
                <w:sz w:val="24"/>
                <w:szCs w:val="24"/>
                <w:lang w:val="lt-LT"/>
              </w:rPr>
              <w:t>Integrated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Air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Traffic</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Management</w:t>
            </w:r>
            <w:proofErr w:type="spellEnd"/>
            <w:r w:rsidRPr="00F57B0B">
              <w:rPr>
                <w:rFonts w:ascii="Times New Roman" w:eastAsia="Times New Roman" w:hAnsi="Times New Roman" w:cs="Times New Roman"/>
                <w:sz w:val="24"/>
                <w:szCs w:val="24"/>
                <w:lang w:val="lt-LT"/>
              </w:rPr>
              <w:t>)</w:t>
            </w:r>
          </w:p>
          <w:p w14:paraId="76A087CB"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Švari aviacija (angl. </w:t>
            </w:r>
            <w:proofErr w:type="spellStart"/>
            <w:r w:rsidRPr="00F57B0B">
              <w:rPr>
                <w:rFonts w:ascii="Times New Roman" w:eastAsia="Times New Roman" w:hAnsi="Times New Roman" w:cs="Times New Roman"/>
                <w:i/>
                <w:iCs/>
                <w:sz w:val="24"/>
                <w:szCs w:val="24"/>
                <w:lang w:val="lt-LT"/>
              </w:rPr>
              <w:t>Clean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Aviation</w:t>
            </w:r>
            <w:proofErr w:type="spellEnd"/>
            <w:r w:rsidRPr="00F57B0B">
              <w:rPr>
                <w:rFonts w:ascii="Times New Roman" w:eastAsia="Times New Roman" w:hAnsi="Times New Roman" w:cs="Times New Roman"/>
                <w:sz w:val="24"/>
                <w:szCs w:val="24"/>
                <w:lang w:val="lt-LT"/>
              </w:rPr>
              <w:t>)</w:t>
            </w:r>
          </w:p>
          <w:p w14:paraId="07867754"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Švarus vandenilis (angl. </w:t>
            </w:r>
            <w:proofErr w:type="spellStart"/>
            <w:r w:rsidRPr="00F57B0B">
              <w:rPr>
                <w:rFonts w:ascii="Times New Roman" w:eastAsia="Times New Roman" w:hAnsi="Times New Roman" w:cs="Times New Roman"/>
                <w:i/>
                <w:iCs/>
                <w:sz w:val="24"/>
                <w:szCs w:val="24"/>
                <w:lang w:val="lt-LT"/>
              </w:rPr>
              <w:t>Clean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Hydrogen</w:t>
            </w:r>
            <w:proofErr w:type="spellEnd"/>
            <w:r w:rsidRPr="00F57B0B">
              <w:rPr>
                <w:rFonts w:ascii="Times New Roman" w:eastAsia="Times New Roman" w:hAnsi="Times New Roman" w:cs="Times New Roman"/>
                <w:sz w:val="24"/>
                <w:szCs w:val="24"/>
                <w:lang w:val="lt-LT"/>
              </w:rPr>
              <w:t>)</w:t>
            </w:r>
          </w:p>
          <w:p w14:paraId="4C9C794D"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Pastatyta ir sukonstruota aplinka (angl. </w:t>
            </w:r>
            <w:proofErr w:type="spellStart"/>
            <w:r w:rsidRPr="00F57B0B">
              <w:rPr>
                <w:rFonts w:ascii="Times New Roman" w:eastAsia="Times New Roman" w:hAnsi="Times New Roman" w:cs="Times New Roman"/>
                <w:i/>
                <w:iCs/>
                <w:sz w:val="24"/>
                <w:szCs w:val="24"/>
                <w:lang w:val="lt-LT"/>
              </w:rPr>
              <w:t>Built</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environment</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construction</w:t>
            </w:r>
            <w:proofErr w:type="spellEnd"/>
            <w:r w:rsidRPr="00F57B0B">
              <w:rPr>
                <w:rFonts w:ascii="Times New Roman" w:eastAsia="Times New Roman" w:hAnsi="Times New Roman" w:cs="Times New Roman"/>
                <w:sz w:val="24"/>
                <w:szCs w:val="24"/>
                <w:lang w:val="lt-LT"/>
              </w:rPr>
              <w:t>)</w:t>
            </w:r>
          </w:p>
          <w:p w14:paraId="29E66A1F"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Nulinių emisijų kelių transportas (angl. </w:t>
            </w:r>
            <w:proofErr w:type="spellStart"/>
            <w:r w:rsidRPr="00F57B0B">
              <w:rPr>
                <w:rFonts w:ascii="Times New Roman" w:eastAsia="Times New Roman" w:hAnsi="Times New Roman" w:cs="Times New Roman"/>
                <w:i/>
                <w:iCs/>
                <w:sz w:val="24"/>
                <w:szCs w:val="24"/>
                <w:lang w:val="lt-LT"/>
              </w:rPr>
              <w:t>Towards</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zero-emission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Road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Transport</w:t>
            </w:r>
            <w:proofErr w:type="spellEnd"/>
            <w:r w:rsidRPr="00F57B0B">
              <w:rPr>
                <w:rFonts w:ascii="Times New Roman" w:eastAsia="Times New Roman" w:hAnsi="Times New Roman" w:cs="Times New Roman"/>
                <w:i/>
                <w:iCs/>
                <w:sz w:val="24"/>
                <w:szCs w:val="24"/>
                <w:lang w:val="lt-LT"/>
              </w:rPr>
              <w:t xml:space="preserve"> (2ZERO)</w:t>
            </w:r>
            <w:r w:rsidRPr="00F57B0B">
              <w:rPr>
                <w:rFonts w:ascii="Times New Roman" w:eastAsia="Times New Roman" w:hAnsi="Times New Roman" w:cs="Times New Roman"/>
                <w:sz w:val="24"/>
                <w:szCs w:val="24"/>
                <w:lang w:val="lt-LT"/>
              </w:rPr>
              <w:t>)</w:t>
            </w:r>
          </w:p>
          <w:p w14:paraId="0781F75D"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Mobilumas ir sauga automatizuotam kelių transportui (angl. </w:t>
            </w:r>
            <w:proofErr w:type="spellStart"/>
            <w:r w:rsidRPr="00F57B0B">
              <w:rPr>
                <w:rFonts w:ascii="Times New Roman" w:eastAsia="Times New Roman" w:hAnsi="Times New Roman" w:cs="Times New Roman"/>
                <w:i/>
                <w:iCs/>
                <w:sz w:val="24"/>
                <w:szCs w:val="24"/>
                <w:lang w:val="lt-LT"/>
              </w:rPr>
              <w:t>Mobility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Safety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for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Automated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Road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Transport</w:t>
            </w:r>
            <w:proofErr w:type="spellEnd"/>
            <w:r w:rsidRPr="00F57B0B">
              <w:rPr>
                <w:rFonts w:ascii="Times New Roman" w:eastAsia="Times New Roman" w:hAnsi="Times New Roman" w:cs="Times New Roman"/>
                <w:sz w:val="24"/>
                <w:szCs w:val="24"/>
                <w:lang w:val="lt-LT"/>
              </w:rPr>
              <w:t>)</w:t>
            </w:r>
          </w:p>
          <w:p w14:paraId="1FFB64EF"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Nulinių emisijų vandens transportas (angl. </w:t>
            </w:r>
            <w:proofErr w:type="spellStart"/>
            <w:r w:rsidRPr="00F57B0B">
              <w:rPr>
                <w:rFonts w:ascii="Times New Roman" w:eastAsia="Times New Roman" w:hAnsi="Times New Roman" w:cs="Times New Roman"/>
                <w:i/>
                <w:iCs/>
                <w:sz w:val="24"/>
                <w:szCs w:val="24"/>
                <w:lang w:val="lt-LT"/>
              </w:rPr>
              <w:t>Zero-emission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Waterborne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Transport</w:t>
            </w:r>
            <w:proofErr w:type="spellEnd"/>
            <w:r w:rsidRPr="00F57B0B">
              <w:rPr>
                <w:rFonts w:ascii="Times New Roman" w:eastAsia="Times New Roman" w:hAnsi="Times New Roman" w:cs="Times New Roman"/>
                <w:sz w:val="24"/>
                <w:szCs w:val="24"/>
                <w:lang w:val="lt-LT"/>
              </w:rPr>
              <w:t>)</w:t>
            </w:r>
          </w:p>
          <w:p w14:paraId="0A5BD681"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Europos pramoninių baterijų vertės grandinės link (angl. </w:t>
            </w:r>
            <w:proofErr w:type="spellStart"/>
            <w:r w:rsidRPr="00F57B0B">
              <w:rPr>
                <w:rFonts w:ascii="Times New Roman" w:eastAsia="Times New Roman" w:hAnsi="Times New Roman" w:cs="Times New Roman"/>
                <w:i/>
                <w:iCs/>
                <w:sz w:val="24"/>
                <w:szCs w:val="24"/>
                <w:lang w:val="lt-LT"/>
              </w:rPr>
              <w:t>European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industrial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battery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value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chain</w:t>
            </w:r>
            <w:proofErr w:type="spellEnd"/>
            <w:r w:rsidRPr="00F57B0B">
              <w:rPr>
                <w:rFonts w:ascii="Times New Roman" w:eastAsia="Times New Roman" w:hAnsi="Times New Roman" w:cs="Times New Roman"/>
                <w:sz w:val="24"/>
                <w:szCs w:val="24"/>
                <w:lang w:val="lt-LT"/>
              </w:rPr>
              <w:t>)</w:t>
            </w:r>
          </w:p>
          <w:p w14:paraId="0040D6C1"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xml:space="preserve"> Tvarūs, protingi ir </w:t>
            </w:r>
            <w:proofErr w:type="spellStart"/>
            <w:r w:rsidRPr="00F57B0B">
              <w:rPr>
                <w:rFonts w:ascii="Times New Roman" w:eastAsia="Times New Roman" w:hAnsi="Times New Roman" w:cs="Times New Roman"/>
                <w:sz w:val="24"/>
                <w:szCs w:val="24"/>
                <w:lang w:val="lt-LT"/>
              </w:rPr>
              <w:t>įtraukūs</w:t>
            </w:r>
            <w:proofErr w:type="spellEnd"/>
            <w:r w:rsidRPr="00F57B0B">
              <w:rPr>
                <w:rFonts w:ascii="Times New Roman" w:eastAsia="Times New Roman" w:hAnsi="Times New Roman" w:cs="Times New Roman"/>
                <w:sz w:val="24"/>
                <w:szCs w:val="24"/>
                <w:lang w:val="lt-LT"/>
              </w:rPr>
              <w:t xml:space="preserve"> miestai ir bendruomenės (angl. </w:t>
            </w:r>
            <w:proofErr w:type="spellStart"/>
            <w:r w:rsidRPr="00F57B0B">
              <w:rPr>
                <w:rFonts w:ascii="Times New Roman" w:eastAsia="Times New Roman" w:hAnsi="Times New Roman" w:cs="Times New Roman"/>
                <w:i/>
                <w:iCs/>
                <w:sz w:val="24"/>
                <w:szCs w:val="24"/>
                <w:lang w:val="lt-LT"/>
              </w:rPr>
              <w:t>Sustainable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Smart</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Inclusive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Cities</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Communities</w:t>
            </w:r>
            <w:proofErr w:type="spellEnd"/>
            <w:r w:rsidRPr="00F57B0B">
              <w:rPr>
                <w:rFonts w:ascii="Times New Roman" w:eastAsia="Times New Roman" w:hAnsi="Times New Roman" w:cs="Times New Roman"/>
                <w:sz w:val="24"/>
                <w:szCs w:val="24"/>
                <w:lang w:val="lt-LT"/>
              </w:rPr>
              <w:t>)</w:t>
            </w:r>
          </w:p>
          <w:p w14:paraId="527B4CF4"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Perėjimas į švarią energetiką (angl. </w:t>
            </w:r>
            <w:proofErr w:type="spellStart"/>
            <w:r w:rsidRPr="00F57B0B">
              <w:rPr>
                <w:rFonts w:ascii="Times New Roman" w:eastAsia="Times New Roman" w:hAnsi="Times New Roman" w:cs="Times New Roman"/>
                <w:i/>
                <w:iCs/>
                <w:sz w:val="24"/>
                <w:szCs w:val="24"/>
                <w:lang w:val="lt-LT"/>
              </w:rPr>
              <w:t>Clean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Energy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Transition</w:t>
            </w:r>
            <w:proofErr w:type="spellEnd"/>
            <w:r w:rsidRPr="00F57B0B">
              <w:rPr>
                <w:rFonts w:ascii="Times New Roman" w:eastAsia="Times New Roman" w:hAnsi="Times New Roman" w:cs="Times New Roman"/>
                <w:sz w:val="24"/>
                <w:szCs w:val="24"/>
                <w:lang w:val="lt-LT"/>
              </w:rPr>
              <w:t>)</w:t>
            </w:r>
          </w:p>
          <w:p w14:paraId="5F44183D"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Times New Roman" w:eastAsia="Times New Roman" w:hAnsi="Times New Roman" w:cs="Times New Roman"/>
                <w:b/>
                <w:bCs/>
                <w:sz w:val="24"/>
                <w:szCs w:val="24"/>
                <w:lang w:val="lt-LT"/>
              </w:rPr>
              <w:t xml:space="preserve">Maistas, </w:t>
            </w:r>
            <w:proofErr w:type="spellStart"/>
            <w:r w:rsidRPr="00F57B0B">
              <w:rPr>
                <w:rFonts w:ascii="Times New Roman" w:eastAsia="Times New Roman" w:hAnsi="Times New Roman" w:cs="Times New Roman"/>
                <w:b/>
                <w:bCs/>
                <w:sz w:val="24"/>
                <w:szCs w:val="24"/>
                <w:lang w:val="lt-LT"/>
              </w:rPr>
              <w:t>bioekonomika</w:t>
            </w:r>
            <w:proofErr w:type="spellEnd"/>
            <w:r w:rsidRPr="00F57B0B">
              <w:rPr>
                <w:rFonts w:ascii="Times New Roman" w:eastAsia="Times New Roman" w:hAnsi="Times New Roman" w:cs="Times New Roman"/>
                <w:b/>
                <w:bCs/>
                <w:sz w:val="24"/>
                <w:szCs w:val="24"/>
                <w:lang w:val="lt-LT"/>
              </w:rPr>
              <w:t>, gamtos ištekliai, žemės ūkis ir aplinka </w:t>
            </w:r>
            <w:r w:rsidRPr="00F57B0B">
              <w:rPr>
                <w:rFonts w:ascii="Times New Roman" w:eastAsia="Times New Roman" w:hAnsi="Times New Roman" w:cs="Times New Roman"/>
                <w:sz w:val="24"/>
                <w:szCs w:val="24"/>
                <w:lang w:val="lt-LT"/>
              </w:rPr>
              <w:t>(angl. </w:t>
            </w:r>
            <w:proofErr w:type="spellStart"/>
            <w:r w:rsidRPr="00F57B0B">
              <w:rPr>
                <w:rFonts w:ascii="Times New Roman" w:eastAsia="Times New Roman" w:hAnsi="Times New Roman" w:cs="Times New Roman"/>
                <w:i/>
                <w:iCs/>
                <w:sz w:val="24"/>
                <w:szCs w:val="24"/>
                <w:lang w:val="lt-LT"/>
              </w:rPr>
              <w:t>Food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Bioeconomy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Natural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Resources</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Agriculture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Environment</w:t>
            </w:r>
            <w:proofErr w:type="spellEnd"/>
            <w:r w:rsidRPr="00F57B0B">
              <w:rPr>
                <w:rFonts w:ascii="Times New Roman" w:eastAsia="Times New Roman" w:hAnsi="Times New Roman" w:cs="Times New Roman"/>
                <w:sz w:val="24"/>
                <w:szCs w:val="24"/>
                <w:lang w:val="lt-LT"/>
              </w:rPr>
              <w:t> )</w:t>
            </w:r>
          </w:p>
          <w:p w14:paraId="5262BE17"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Ūkininkavimo technologijų perėjimo spartinimas: ekologinio ūkininkavimo gyvų laboratorijų ir tyrimų infrastruktūra (angl. </w:t>
            </w:r>
            <w:proofErr w:type="spellStart"/>
            <w:r w:rsidRPr="00F57B0B">
              <w:rPr>
                <w:rFonts w:ascii="Times New Roman" w:eastAsia="Times New Roman" w:hAnsi="Times New Roman" w:cs="Times New Roman"/>
                <w:i/>
                <w:iCs/>
                <w:sz w:val="24"/>
                <w:szCs w:val="24"/>
                <w:lang w:val="lt-LT"/>
              </w:rPr>
              <w:t>Accelerating</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farming</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systems</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transition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agro-ecology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living</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labs&amp;research</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infrastructures</w:t>
            </w:r>
            <w:proofErr w:type="spellEnd"/>
            <w:r w:rsidRPr="00F57B0B">
              <w:rPr>
                <w:rFonts w:ascii="Times New Roman" w:eastAsia="Times New Roman" w:hAnsi="Times New Roman" w:cs="Times New Roman"/>
                <w:sz w:val="24"/>
                <w:szCs w:val="24"/>
                <w:lang w:val="lt-LT"/>
              </w:rPr>
              <w:t>)</w:t>
            </w:r>
          </w:p>
          <w:p w14:paraId="312361B5"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Gyvūnų sveikata: kova su infekcinėmis ligomis (angl. </w:t>
            </w:r>
            <w:proofErr w:type="spellStart"/>
            <w:r w:rsidRPr="00F57B0B">
              <w:rPr>
                <w:rFonts w:ascii="Times New Roman" w:eastAsia="Times New Roman" w:hAnsi="Times New Roman" w:cs="Times New Roman"/>
                <w:i/>
                <w:iCs/>
                <w:sz w:val="24"/>
                <w:szCs w:val="24"/>
                <w:lang w:val="lt-LT"/>
              </w:rPr>
              <w:t>Animal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health</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Fighting</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infectious</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diseases</w:t>
            </w:r>
            <w:proofErr w:type="spellEnd"/>
            <w:r w:rsidRPr="00F57B0B">
              <w:rPr>
                <w:rFonts w:ascii="Times New Roman" w:eastAsia="Times New Roman" w:hAnsi="Times New Roman" w:cs="Times New Roman"/>
                <w:sz w:val="24"/>
                <w:szCs w:val="24"/>
                <w:lang w:val="lt-LT"/>
              </w:rPr>
              <w:t>)</w:t>
            </w:r>
          </w:p>
          <w:p w14:paraId="35681F11"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Aplinkos stebėjimai siekiant tvaraus ES žemės ūkio (angl. </w:t>
            </w:r>
            <w:proofErr w:type="spellStart"/>
            <w:r w:rsidRPr="00F57B0B">
              <w:rPr>
                <w:rFonts w:ascii="Times New Roman" w:eastAsia="Times New Roman" w:hAnsi="Times New Roman" w:cs="Times New Roman"/>
                <w:i/>
                <w:iCs/>
                <w:sz w:val="24"/>
                <w:szCs w:val="24"/>
                <w:lang w:val="lt-LT"/>
              </w:rPr>
              <w:t>Environmental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Observations</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for</w:t>
            </w:r>
            <w:proofErr w:type="spellEnd"/>
            <w:r w:rsidRPr="00F57B0B">
              <w:rPr>
                <w:rFonts w:ascii="Times New Roman" w:eastAsia="Times New Roman" w:hAnsi="Times New Roman" w:cs="Times New Roman"/>
                <w:i/>
                <w:iCs/>
                <w:sz w:val="24"/>
                <w:szCs w:val="24"/>
                <w:lang w:val="lt-LT"/>
              </w:rPr>
              <w:t xml:space="preserve"> a </w:t>
            </w:r>
            <w:proofErr w:type="spellStart"/>
            <w:r w:rsidRPr="00F57B0B">
              <w:rPr>
                <w:rFonts w:ascii="Times New Roman" w:eastAsia="Times New Roman" w:hAnsi="Times New Roman" w:cs="Times New Roman"/>
                <w:i/>
                <w:iCs/>
                <w:sz w:val="24"/>
                <w:szCs w:val="24"/>
                <w:lang w:val="lt-LT"/>
              </w:rPr>
              <w:t>sustainable</w:t>
            </w:r>
            <w:proofErr w:type="spellEnd"/>
            <w:r w:rsidRPr="00F57B0B">
              <w:rPr>
                <w:rFonts w:ascii="Times New Roman" w:eastAsia="Times New Roman" w:hAnsi="Times New Roman" w:cs="Times New Roman"/>
                <w:i/>
                <w:iCs/>
                <w:sz w:val="24"/>
                <w:szCs w:val="24"/>
                <w:lang w:val="lt-LT"/>
              </w:rPr>
              <w:t xml:space="preserve"> EU </w:t>
            </w:r>
            <w:proofErr w:type="spellStart"/>
            <w:r w:rsidRPr="00F57B0B">
              <w:rPr>
                <w:rFonts w:ascii="Times New Roman" w:eastAsia="Times New Roman" w:hAnsi="Times New Roman" w:cs="Times New Roman"/>
                <w:i/>
                <w:iCs/>
                <w:sz w:val="24"/>
                <w:szCs w:val="24"/>
                <w:lang w:val="lt-LT"/>
              </w:rPr>
              <w:t>agriculture</w:t>
            </w:r>
            <w:proofErr w:type="spellEnd"/>
            <w:r w:rsidRPr="00F57B0B">
              <w:rPr>
                <w:rFonts w:ascii="Times New Roman" w:eastAsia="Times New Roman" w:hAnsi="Times New Roman" w:cs="Times New Roman"/>
                <w:sz w:val="24"/>
                <w:szCs w:val="24"/>
                <w:lang w:val="lt-LT"/>
              </w:rPr>
              <w:t>)</w:t>
            </w:r>
          </w:p>
          <w:p w14:paraId="767C9F7F"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lang w:val="lt-LT"/>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Biologinės įvairovės gelbėjimas siekiant apsaugoti gyvybę Žemėje (angl. </w:t>
            </w:r>
            <w:proofErr w:type="spellStart"/>
            <w:r w:rsidRPr="00F57B0B">
              <w:rPr>
                <w:rFonts w:ascii="Times New Roman" w:eastAsia="Times New Roman" w:hAnsi="Times New Roman" w:cs="Times New Roman"/>
                <w:i/>
                <w:iCs/>
                <w:sz w:val="24"/>
                <w:szCs w:val="24"/>
                <w:lang w:val="lt-LT"/>
              </w:rPr>
              <w:t>Rescuing</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biodiversity</w:t>
            </w:r>
            <w:proofErr w:type="spellEnd"/>
            <w:r w:rsidRPr="00F57B0B">
              <w:rPr>
                <w:rFonts w:ascii="Times New Roman" w:eastAsia="Times New Roman" w:hAnsi="Times New Roman" w:cs="Times New Roman"/>
                <w:i/>
                <w:iCs/>
                <w:sz w:val="24"/>
                <w:szCs w:val="24"/>
                <w:lang w:val="lt-LT"/>
              </w:rPr>
              <w:t xml:space="preserve"> to </w:t>
            </w:r>
            <w:proofErr w:type="spellStart"/>
            <w:r w:rsidRPr="00F57B0B">
              <w:rPr>
                <w:rFonts w:ascii="Times New Roman" w:eastAsia="Times New Roman" w:hAnsi="Times New Roman" w:cs="Times New Roman"/>
                <w:i/>
                <w:iCs/>
                <w:sz w:val="24"/>
                <w:szCs w:val="24"/>
                <w:lang w:val="lt-LT"/>
              </w:rPr>
              <w:t>safeguard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life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on</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Earth</w:t>
            </w:r>
            <w:proofErr w:type="spellEnd"/>
            <w:r w:rsidRPr="00F57B0B">
              <w:rPr>
                <w:rFonts w:ascii="Times New Roman" w:eastAsia="Times New Roman" w:hAnsi="Times New Roman" w:cs="Times New Roman"/>
                <w:sz w:val="24"/>
                <w:szCs w:val="24"/>
                <w:lang w:val="lt-LT"/>
              </w:rPr>
              <w:t>)</w:t>
            </w:r>
          </w:p>
          <w:p w14:paraId="25FFC08D"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Klimato atžvilgiu neutrali, tvari ir produktyvi mėlyna ekonomika (angl. </w:t>
            </w:r>
            <w:proofErr w:type="spellStart"/>
            <w:r w:rsidRPr="00F57B0B">
              <w:rPr>
                <w:rFonts w:ascii="Times New Roman" w:eastAsia="Times New Roman" w:hAnsi="Times New Roman" w:cs="Times New Roman"/>
                <w:i/>
                <w:iCs/>
                <w:sz w:val="24"/>
                <w:szCs w:val="24"/>
                <w:lang w:val="lt-LT"/>
              </w:rPr>
              <w:t>Climate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Neutral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Sustainable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Productive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Blue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Economy</w:t>
            </w:r>
            <w:proofErr w:type="spellEnd"/>
            <w:r w:rsidRPr="00F57B0B">
              <w:rPr>
                <w:rFonts w:ascii="Times New Roman" w:eastAsia="Times New Roman" w:hAnsi="Times New Roman" w:cs="Times New Roman"/>
                <w:sz w:val="24"/>
                <w:szCs w:val="24"/>
                <w:lang w:val="lt-LT"/>
              </w:rPr>
              <w:t>)</w:t>
            </w:r>
          </w:p>
          <w:p w14:paraId="5F8AACF9"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Saugi ir tvari maisto sistema žmonėms, planetai ir klimatui (angl. </w:t>
            </w:r>
            <w:proofErr w:type="spellStart"/>
            <w:r w:rsidRPr="00F57B0B">
              <w:rPr>
                <w:rFonts w:ascii="Times New Roman" w:eastAsia="Times New Roman" w:hAnsi="Times New Roman" w:cs="Times New Roman"/>
                <w:i/>
                <w:iCs/>
                <w:sz w:val="24"/>
                <w:szCs w:val="24"/>
                <w:lang w:val="lt-LT"/>
              </w:rPr>
              <w:t>Safe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Sustainable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Food</w:t>
            </w:r>
            <w:proofErr w:type="spellEnd"/>
            <w:r w:rsidRPr="00F57B0B">
              <w:rPr>
                <w:rFonts w:ascii="Times New Roman" w:eastAsia="Times New Roman" w:hAnsi="Times New Roman" w:cs="Times New Roman"/>
                <w:i/>
                <w:iCs/>
                <w:sz w:val="24"/>
                <w:szCs w:val="24"/>
                <w:lang w:val="lt-LT"/>
              </w:rPr>
              <w:t xml:space="preserve"> System </w:t>
            </w:r>
            <w:proofErr w:type="spellStart"/>
            <w:r w:rsidRPr="00F57B0B">
              <w:rPr>
                <w:rFonts w:ascii="Times New Roman" w:eastAsia="Times New Roman" w:hAnsi="Times New Roman" w:cs="Times New Roman"/>
                <w:i/>
                <w:iCs/>
                <w:sz w:val="24"/>
                <w:szCs w:val="24"/>
                <w:lang w:val="lt-LT"/>
              </w:rPr>
              <w:t>for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People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Planet</w:t>
            </w:r>
            <w:proofErr w:type="spellEnd"/>
            <w:r w:rsidRPr="00F57B0B">
              <w:rPr>
                <w:rFonts w:ascii="Times New Roman" w:eastAsia="Times New Roman" w:hAnsi="Times New Roman" w:cs="Times New Roman"/>
                <w:i/>
                <w:iCs/>
                <w:sz w:val="24"/>
                <w:szCs w:val="24"/>
                <w:lang w:val="lt-LT"/>
              </w:rPr>
              <w:t xml:space="preserve"> &amp; </w:t>
            </w:r>
            <w:proofErr w:type="spellStart"/>
            <w:r w:rsidRPr="00F57B0B">
              <w:rPr>
                <w:rFonts w:ascii="Times New Roman" w:eastAsia="Times New Roman" w:hAnsi="Times New Roman" w:cs="Times New Roman"/>
                <w:i/>
                <w:iCs/>
                <w:sz w:val="24"/>
                <w:szCs w:val="24"/>
                <w:lang w:val="lt-LT"/>
              </w:rPr>
              <w:t>Climate</w:t>
            </w:r>
            <w:proofErr w:type="spellEnd"/>
            <w:r w:rsidRPr="00F57B0B">
              <w:rPr>
                <w:rFonts w:ascii="Times New Roman" w:eastAsia="Times New Roman" w:hAnsi="Times New Roman" w:cs="Times New Roman"/>
                <w:sz w:val="24"/>
                <w:szCs w:val="24"/>
                <w:lang w:val="lt-LT"/>
              </w:rPr>
              <w:t>)</w:t>
            </w:r>
          </w:p>
          <w:p w14:paraId="661ABECC"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Žiedinė biologinėmis technologijomis grįsta Europa: tvari, įtrauki ir žiedinė biologinėmis technologijomis grįsti sprendimai (angl. </w:t>
            </w:r>
            <w:proofErr w:type="spellStart"/>
            <w:r w:rsidRPr="00F57B0B">
              <w:rPr>
                <w:rFonts w:ascii="Times New Roman" w:eastAsia="Times New Roman" w:hAnsi="Times New Roman" w:cs="Times New Roman"/>
                <w:i/>
                <w:iCs/>
                <w:sz w:val="24"/>
                <w:szCs w:val="24"/>
                <w:lang w:val="lt-LT"/>
              </w:rPr>
              <w:t>Circular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bio-based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Europe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Sustainable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inclusive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circular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bio-based</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solutions</w:t>
            </w:r>
            <w:proofErr w:type="spellEnd"/>
            <w:r w:rsidRPr="00F57B0B">
              <w:rPr>
                <w:rFonts w:ascii="Times New Roman" w:eastAsia="Times New Roman" w:hAnsi="Times New Roman" w:cs="Times New Roman"/>
                <w:sz w:val="24"/>
                <w:szCs w:val="24"/>
                <w:lang w:val="lt-LT"/>
              </w:rPr>
              <w:t>)</w:t>
            </w:r>
          </w:p>
          <w:p w14:paraId="2B1678FE"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lastRenderedPageBreak/>
              <w:t>☐</w:t>
            </w:r>
            <w:r w:rsidRPr="00F57B0B">
              <w:rPr>
                <w:rFonts w:ascii="Times New Roman" w:eastAsia="Times New Roman" w:hAnsi="Times New Roman" w:cs="Times New Roman"/>
                <w:sz w:val="24"/>
                <w:szCs w:val="24"/>
                <w:lang w:val="lt-LT"/>
              </w:rPr>
              <w:t> Vanduo visiems: saugus vanduo planetai (angl. </w:t>
            </w:r>
            <w:r w:rsidRPr="00F57B0B">
              <w:rPr>
                <w:rFonts w:ascii="Times New Roman" w:eastAsia="Times New Roman" w:hAnsi="Times New Roman" w:cs="Times New Roman"/>
                <w:i/>
                <w:iCs/>
                <w:sz w:val="24"/>
                <w:szCs w:val="24"/>
                <w:lang w:val="lt-LT"/>
              </w:rPr>
              <w:t xml:space="preserve">Water4All: </w:t>
            </w:r>
            <w:proofErr w:type="spellStart"/>
            <w:r w:rsidRPr="00F57B0B">
              <w:rPr>
                <w:rFonts w:ascii="Times New Roman" w:eastAsia="Times New Roman" w:hAnsi="Times New Roman" w:cs="Times New Roman"/>
                <w:i/>
                <w:iCs/>
                <w:sz w:val="24"/>
                <w:szCs w:val="24"/>
                <w:lang w:val="lt-LT"/>
              </w:rPr>
              <w:t>Water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security</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for</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the</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planet</w:t>
            </w:r>
            <w:proofErr w:type="spellEnd"/>
            <w:r w:rsidRPr="00F57B0B">
              <w:rPr>
                <w:rFonts w:ascii="Times New Roman" w:eastAsia="Times New Roman" w:hAnsi="Times New Roman" w:cs="Times New Roman"/>
                <w:sz w:val="24"/>
                <w:szCs w:val="24"/>
                <w:lang w:val="lt-LT"/>
              </w:rPr>
              <w:t>)</w:t>
            </w:r>
          </w:p>
        </w:tc>
      </w:tr>
      <w:tr w:rsidR="00F57B0B" w:rsidRPr="00F57B0B" w14:paraId="6362B3FA" w14:textId="77777777" w:rsidTr="00F57B0B">
        <w:tc>
          <w:tcPr>
            <w:tcW w:w="64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DBC4D63" w14:textId="77777777" w:rsidR="00F57B0B" w:rsidRPr="00F57B0B" w:rsidRDefault="00F57B0B" w:rsidP="00F57B0B">
            <w:pPr>
              <w:spacing w:after="0" w:line="240" w:lineRule="auto"/>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lastRenderedPageBreak/>
              <w:t>2.2.</w:t>
            </w:r>
          </w:p>
        </w:tc>
        <w:tc>
          <w:tcPr>
            <w:tcW w:w="255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BF1C068" w14:textId="77777777" w:rsidR="00F57B0B" w:rsidRPr="00F57B0B" w:rsidRDefault="00F57B0B" w:rsidP="00F57B0B">
            <w:pPr>
              <w:spacing w:after="0" w:line="240" w:lineRule="auto"/>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EIT ŽIB narystės teminės sritys</w:t>
            </w:r>
          </w:p>
        </w:tc>
        <w:tc>
          <w:tcPr>
            <w:tcW w:w="6237"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46F2FEC"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Klimatas (angl. </w:t>
            </w:r>
            <w:proofErr w:type="spellStart"/>
            <w:r w:rsidRPr="00F57B0B">
              <w:rPr>
                <w:rFonts w:ascii="Times New Roman" w:eastAsia="Times New Roman" w:hAnsi="Times New Roman" w:cs="Times New Roman"/>
                <w:i/>
                <w:iCs/>
                <w:sz w:val="24"/>
                <w:szCs w:val="24"/>
                <w:lang w:val="lt-LT"/>
              </w:rPr>
              <w:t>Climate</w:t>
            </w:r>
            <w:proofErr w:type="spellEnd"/>
            <w:r w:rsidRPr="00F57B0B">
              <w:rPr>
                <w:rFonts w:ascii="Times New Roman" w:eastAsia="Times New Roman" w:hAnsi="Times New Roman" w:cs="Times New Roman"/>
                <w:i/>
                <w:iCs/>
                <w:sz w:val="24"/>
                <w:szCs w:val="24"/>
                <w:lang w:val="lt-LT"/>
              </w:rPr>
              <w:t>-KIC</w:t>
            </w:r>
            <w:r w:rsidRPr="00F57B0B">
              <w:rPr>
                <w:rFonts w:ascii="Times New Roman" w:eastAsia="Times New Roman" w:hAnsi="Times New Roman" w:cs="Times New Roman"/>
                <w:sz w:val="24"/>
                <w:szCs w:val="24"/>
                <w:lang w:val="lt-LT"/>
              </w:rPr>
              <w:t>)</w:t>
            </w:r>
          </w:p>
          <w:p w14:paraId="788E37EA"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Skaitmenizavimas (angl. </w:t>
            </w:r>
            <w:r w:rsidRPr="00F57B0B">
              <w:rPr>
                <w:rFonts w:ascii="Times New Roman" w:eastAsia="Times New Roman" w:hAnsi="Times New Roman" w:cs="Times New Roman"/>
                <w:i/>
                <w:iCs/>
                <w:sz w:val="24"/>
                <w:szCs w:val="24"/>
                <w:lang w:val="lt-LT"/>
              </w:rPr>
              <w:t>Digital</w:t>
            </w:r>
            <w:r w:rsidRPr="00F57B0B">
              <w:rPr>
                <w:rFonts w:ascii="Times New Roman" w:eastAsia="Times New Roman" w:hAnsi="Times New Roman" w:cs="Times New Roman"/>
                <w:sz w:val="24"/>
                <w:szCs w:val="24"/>
                <w:lang w:val="lt-LT"/>
              </w:rPr>
              <w:t>)</w:t>
            </w:r>
          </w:p>
          <w:p w14:paraId="0303FB48"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Maista</w:t>
            </w:r>
            <w:r w:rsidRPr="00F57B0B">
              <w:rPr>
                <w:rFonts w:ascii="Times New Roman" w:eastAsia="Times New Roman" w:hAnsi="Times New Roman" w:cs="Times New Roman"/>
                <w:i/>
                <w:iCs/>
                <w:sz w:val="24"/>
                <w:szCs w:val="24"/>
                <w:lang w:val="lt-LT"/>
              </w:rPr>
              <w:t>s</w:t>
            </w:r>
            <w:r w:rsidRPr="00F57B0B">
              <w:rPr>
                <w:rFonts w:ascii="Times New Roman" w:eastAsia="Times New Roman" w:hAnsi="Times New Roman" w:cs="Times New Roman"/>
                <w:sz w:val="24"/>
                <w:szCs w:val="24"/>
                <w:lang w:val="lt-LT"/>
              </w:rPr>
              <w:t> (angl. </w:t>
            </w:r>
            <w:proofErr w:type="spellStart"/>
            <w:r w:rsidRPr="00F57B0B">
              <w:rPr>
                <w:rFonts w:ascii="Times New Roman" w:eastAsia="Times New Roman" w:hAnsi="Times New Roman" w:cs="Times New Roman"/>
                <w:i/>
                <w:iCs/>
                <w:sz w:val="24"/>
                <w:szCs w:val="24"/>
                <w:lang w:val="lt-LT"/>
              </w:rPr>
              <w:t>Food</w:t>
            </w:r>
            <w:proofErr w:type="spellEnd"/>
            <w:r w:rsidRPr="00F57B0B">
              <w:rPr>
                <w:rFonts w:ascii="Times New Roman" w:eastAsia="Times New Roman" w:hAnsi="Times New Roman" w:cs="Times New Roman"/>
                <w:sz w:val="24"/>
                <w:szCs w:val="24"/>
                <w:lang w:val="lt-LT"/>
              </w:rPr>
              <w:t>)</w:t>
            </w:r>
          </w:p>
          <w:p w14:paraId="4ACBA297"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Sveikata (angl. </w:t>
            </w:r>
            <w:proofErr w:type="spellStart"/>
            <w:r w:rsidRPr="00F57B0B">
              <w:rPr>
                <w:rFonts w:ascii="Times New Roman" w:eastAsia="Times New Roman" w:hAnsi="Times New Roman" w:cs="Times New Roman"/>
                <w:i/>
                <w:iCs/>
                <w:sz w:val="24"/>
                <w:szCs w:val="24"/>
                <w:lang w:val="lt-LT"/>
              </w:rPr>
              <w:t>Health</w:t>
            </w:r>
            <w:proofErr w:type="spellEnd"/>
            <w:r w:rsidRPr="00F57B0B">
              <w:rPr>
                <w:rFonts w:ascii="Times New Roman" w:eastAsia="Times New Roman" w:hAnsi="Times New Roman" w:cs="Times New Roman"/>
                <w:sz w:val="24"/>
                <w:szCs w:val="24"/>
                <w:lang w:val="lt-LT"/>
              </w:rPr>
              <w:t>)</w:t>
            </w:r>
          </w:p>
          <w:p w14:paraId="012965DC" w14:textId="77777777" w:rsidR="00F57B0B" w:rsidRPr="00F57B0B" w:rsidRDefault="00F57B0B" w:rsidP="00F57B0B">
            <w:pPr>
              <w:spacing w:after="0" w:line="240" w:lineRule="auto"/>
              <w:ind w:firstLine="62"/>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Inovatyvi energetika (angl. </w:t>
            </w:r>
            <w:proofErr w:type="spellStart"/>
            <w:r w:rsidRPr="00F57B0B">
              <w:rPr>
                <w:rFonts w:ascii="Times New Roman" w:eastAsia="Times New Roman" w:hAnsi="Times New Roman" w:cs="Times New Roman"/>
                <w:i/>
                <w:iCs/>
                <w:sz w:val="24"/>
                <w:szCs w:val="24"/>
                <w:lang w:val="lt-LT"/>
              </w:rPr>
              <w:t>InnoEnergy</w:t>
            </w:r>
            <w:proofErr w:type="spellEnd"/>
            <w:r w:rsidRPr="00F57B0B">
              <w:rPr>
                <w:rFonts w:ascii="Times New Roman" w:eastAsia="Times New Roman" w:hAnsi="Times New Roman" w:cs="Times New Roman"/>
                <w:sz w:val="24"/>
                <w:szCs w:val="24"/>
                <w:lang w:val="lt-LT"/>
              </w:rPr>
              <w:t>)</w:t>
            </w:r>
          </w:p>
          <w:p w14:paraId="2C355BBA"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Gamyba (angl. </w:t>
            </w:r>
            <w:proofErr w:type="spellStart"/>
            <w:r w:rsidRPr="00F57B0B">
              <w:rPr>
                <w:rFonts w:ascii="Times New Roman" w:eastAsia="Times New Roman" w:hAnsi="Times New Roman" w:cs="Times New Roman"/>
                <w:i/>
                <w:iCs/>
                <w:sz w:val="24"/>
                <w:szCs w:val="24"/>
                <w:lang w:val="lt-LT"/>
              </w:rPr>
              <w:t>Manufacturing</w:t>
            </w:r>
            <w:proofErr w:type="spellEnd"/>
            <w:r w:rsidRPr="00F57B0B">
              <w:rPr>
                <w:rFonts w:ascii="Times New Roman" w:eastAsia="Times New Roman" w:hAnsi="Times New Roman" w:cs="Times New Roman"/>
                <w:sz w:val="24"/>
                <w:szCs w:val="24"/>
                <w:lang w:val="lt-LT"/>
              </w:rPr>
              <w:t>)</w:t>
            </w:r>
          </w:p>
          <w:p w14:paraId="160CA7E5" w14:textId="77777777" w:rsidR="00F57B0B" w:rsidRPr="00F57B0B" w:rsidRDefault="00F57B0B" w:rsidP="00F57B0B">
            <w:pPr>
              <w:spacing w:after="0" w:line="240" w:lineRule="auto"/>
              <w:ind w:firstLine="62"/>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Žaliavos (angl. </w:t>
            </w:r>
            <w:proofErr w:type="spellStart"/>
            <w:r w:rsidRPr="00F57B0B">
              <w:rPr>
                <w:rFonts w:ascii="Times New Roman" w:eastAsia="Times New Roman" w:hAnsi="Times New Roman" w:cs="Times New Roman"/>
                <w:i/>
                <w:iCs/>
                <w:sz w:val="24"/>
                <w:szCs w:val="24"/>
                <w:lang w:val="lt-LT"/>
              </w:rPr>
              <w:t>Raw</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Materials</w:t>
            </w:r>
            <w:proofErr w:type="spellEnd"/>
            <w:r w:rsidRPr="00F57B0B">
              <w:rPr>
                <w:rFonts w:ascii="Times New Roman" w:eastAsia="Times New Roman" w:hAnsi="Times New Roman" w:cs="Times New Roman"/>
                <w:sz w:val="24"/>
                <w:szCs w:val="24"/>
                <w:lang w:val="lt-LT"/>
              </w:rPr>
              <w:t>)</w:t>
            </w:r>
          </w:p>
          <w:p w14:paraId="7E91B971"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Miestų judumas (angl. </w:t>
            </w:r>
            <w:r w:rsidRPr="00F57B0B">
              <w:rPr>
                <w:rFonts w:ascii="Times New Roman" w:eastAsia="Times New Roman" w:hAnsi="Times New Roman" w:cs="Times New Roman"/>
                <w:i/>
                <w:iCs/>
                <w:sz w:val="24"/>
                <w:szCs w:val="24"/>
                <w:lang w:val="lt-LT"/>
              </w:rPr>
              <w:t xml:space="preserve">Urban </w:t>
            </w:r>
            <w:proofErr w:type="spellStart"/>
            <w:r w:rsidRPr="00F57B0B">
              <w:rPr>
                <w:rFonts w:ascii="Times New Roman" w:eastAsia="Times New Roman" w:hAnsi="Times New Roman" w:cs="Times New Roman"/>
                <w:i/>
                <w:iCs/>
                <w:sz w:val="24"/>
                <w:szCs w:val="24"/>
                <w:lang w:val="lt-LT"/>
              </w:rPr>
              <w:t>Mobility</w:t>
            </w:r>
            <w:proofErr w:type="spellEnd"/>
            <w:r w:rsidRPr="00F57B0B">
              <w:rPr>
                <w:rFonts w:ascii="Times New Roman" w:eastAsia="Times New Roman" w:hAnsi="Times New Roman" w:cs="Times New Roman"/>
                <w:sz w:val="24"/>
                <w:szCs w:val="24"/>
                <w:lang w:val="lt-LT"/>
              </w:rPr>
              <w:t>)</w:t>
            </w:r>
          </w:p>
          <w:p w14:paraId="378423EB" w14:textId="77777777" w:rsidR="00F57B0B" w:rsidRPr="00F57B0B" w:rsidRDefault="00F57B0B" w:rsidP="00F57B0B">
            <w:pPr>
              <w:spacing w:after="0" w:line="240" w:lineRule="auto"/>
              <w:ind w:firstLine="62"/>
              <w:jc w:val="both"/>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r w:rsidRPr="00F57B0B">
              <w:rPr>
                <w:rFonts w:ascii="Times New Roman" w:eastAsia="Times New Roman" w:hAnsi="Times New Roman" w:cs="Times New Roman"/>
                <w:sz w:val="24"/>
                <w:szCs w:val="24"/>
                <w:lang w:val="lt-LT"/>
              </w:rPr>
              <w:t> Kultūros ir kūrybinės industrijos (angl. </w:t>
            </w:r>
            <w:proofErr w:type="spellStart"/>
            <w:r w:rsidRPr="00F57B0B">
              <w:rPr>
                <w:rFonts w:ascii="Times New Roman" w:eastAsia="Times New Roman" w:hAnsi="Times New Roman" w:cs="Times New Roman"/>
                <w:i/>
                <w:iCs/>
                <w:sz w:val="24"/>
                <w:szCs w:val="24"/>
                <w:lang w:val="lt-LT"/>
              </w:rPr>
              <w:t>Cultural</w:t>
            </w:r>
            <w:proofErr w:type="spellEnd"/>
            <w:r w:rsidRPr="00F57B0B">
              <w:rPr>
                <w:rFonts w:ascii="Times New Roman" w:eastAsia="Times New Roman" w:hAnsi="Times New Roman" w:cs="Times New Roman"/>
                <w:i/>
                <w:iCs/>
                <w:sz w:val="24"/>
                <w:szCs w:val="24"/>
                <w:lang w:val="lt-LT"/>
              </w:rPr>
              <w:t xml:space="preserve"> </w:t>
            </w:r>
            <w:proofErr w:type="spellStart"/>
            <w:r w:rsidRPr="00F57B0B">
              <w:rPr>
                <w:rFonts w:ascii="Times New Roman" w:eastAsia="Times New Roman" w:hAnsi="Times New Roman" w:cs="Times New Roman"/>
                <w:i/>
                <w:iCs/>
                <w:sz w:val="24"/>
                <w:szCs w:val="24"/>
                <w:lang w:val="lt-LT"/>
              </w:rPr>
              <w:t>and</w:t>
            </w:r>
            <w:proofErr w:type="spellEnd"/>
            <w:r w:rsidRPr="00F57B0B">
              <w:rPr>
                <w:rFonts w:ascii="Times New Roman" w:eastAsia="Times New Roman" w:hAnsi="Times New Roman" w:cs="Times New Roman"/>
                <w:i/>
                <w:iCs/>
                <w:sz w:val="24"/>
                <w:szCs w:val="24"/>
                <w:lang w:val="lt-LT"/>
              </w:rPr>
              <w:t xml:space="preserve"> Creative </w:t>
            </w:r>
            <w:proofErr w:type="spellStart"/>
            <w:r w:rsidRPr="00F57B0B">
              <w:rPr>
                <w:rFonts w:ascii="Times New Roman" w:eastAsia="Times New Roman" w:hAnsi="Times New Roman" w:cs="Times New Roman"/>
                <w:i/>
                <w:iCs/>
                <w:sz w:val="24"/>
                <w:szCs w:val="24"/>
                <w:lang w:val="lt-LT"/>
              </w:rPr>
              <w:t>Industries</w:t>
            </w:r>
            <w:proofErr w:type="spellEnd"/>
            <w:r w:rsidRPr="00F57B0B">
              <w:rPr>
                <w:rFonts w:ascii="Times New Roman" w:eastAsia="Times New Roman" w:hAnsi="Times New Roman" w:cs="Times New Roman"/>
                <w:sz w:val="24"/>
                <w:szCs w:val="24"/>
                <w:lang w:val="lt-LT"/>
              </w:rPr>
              <w:t>)</w:t>
            </w:r>
          </w:p>
        </w:tc>
      </w:tr>
    </w:tbl>
    <w:p w14:paraId="5C9F7435" w14:textId="77777777" w:rsidR="00F57B0B" w:rsidRPr="00F57B0B" w:rsidRDefault="00F57B0B" w:rsidP="00F57B0B">
      <w:pPr>
        <w:spacing w:after="0" w:line="240" w:lineRule="auto"/>
        <w:ind w:left="284" w:firstLine="567"/>
        <w:rPr>
          <w:rFonts w:ascii="Times New Roman" w:eastAsia="Times New Roman" w:hAnsi="Times New Roman" w:cs="Times New Roman"/>
          <w:color w:val="000000"/>
          <w:sz w:val="24"/>
          <w:szCs w:val="24"/>
        </w:rPr>
      </w:pPr>
      <w:r w:rsidRPr="00F57B0B">
        <w:rPr>
          <w:rFonts w:ascii="Times New Roman" w:eastAsia="Times New Roman" w:hAnsi="Times New Roman" w:cs="Times New Roman"/>
          <w:b/>
          <w:bCs/>
          <w:color w:val="000000"/>
          <w:sz w:val="24"/>
          <w:szCs w:val="24"/>
          <w:lang w:val="lt-LT"/>
        </w:rPr>
        <w:t> </w:t>
      </w:r>
    </w:p>
    <w:p w14:paraId="6C39EECA" w14:textId="77777777" w:rsidR="00F57B0B" w:rsidRPr="00F57B0B" w:rsidRDefault="00F57B0B" w:rsidP="00F57B0B">
      <w:pPr>
        <w:spacing w:after="0" w:line="240" w:lineRule="auto"/>
        <w:ind w:left="284" w:firstLine="567"/>
        <w:rPr>
          <w:rFonts w:ascii="Times New Roman" w:eastAsia="Times New Roman" w:hAnsi="Times New Roman" w:cs="Times New Roman"/>
          <w:color w:val="000000"/>
          <w:sz w:val="24"/>
          <w:szCs w:val="24"/>
        </w:rPr>
      </w:pPr>
      <w:bookmarkStart w:id="3" w:name="part_37dcf73a7fd646a8ba35eafb38ec0ada"/>
      <w:bookmarkEnd w:id="3"/>
      <w:r w:rsidRPr="00F57B0B">
        <w:rPr>
          <w:rFonts w:ascii="Times New Roman" w:eastAsia="Times New Roman" w:hAnsi="Times New Roman" w:cs="Times New Roman"/>
          <w:b/>
          <w:bCs/>
          <w:color w:val="000000"/>
          <w:sz w:val="24"/>
          <w:szCs w:val="24"/>
          <w:lang w:val="lt-LT"/>
        </w:rPr>
        <w:t>3. Pareiškėjo pasirengimas dalyvauti pasirinktoje HE partnerystės veiklose</w:t>
      </w:r>
    </w:p>
    <w:tbl>
      <w:tblPr>
        <w:tblW w:w="0" w:type="auto"/>
        <w:tblInd w:w="-5" w:type="dxa"/>
        <w:tblCellMar>
          <w:left w:w="0" w:type="dxa"/>
          <w:right w:w="0" w:type="dxa"/>
        </w:tblCellMar>
        <w:tblLook w:val="04A0" w:firstRow="1" w:lastRow="0" w:firstColumn="1" w:lastColumn="0" w:noHBand="0" w:noVBand="1"/>
      </w:tblPr>
      <w:tblGrid>
        <w:gridCol w:w="740"/>
        <w:gridCol w:w="3562"/>
        <w:gridCol w:w="5203"/>
      </w:tblGrid>
      <w:tr w:rsidR="00F57B0B" w:rsidRPr="00F57B0B" w14:paraId="19E38301" w14:textId="77777777" w:rsidTr="00F57B0B">
        <w:tc>
          <w:tcPr>
            <w:tcW w:w="7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ABDE9" w14:textId="77777777" w:rsidR="00F57B0B" w:rsidRPr="00F57B0B" w:rsidRDefault="00F57B0B" w:rsidP="00F57B0B">
            <w:pPr>
              <w:spacing w:after="0" w:line="240" w:lineRule="auto"/>
              <w:ind w:left="-40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3.1.</w:t>
            </w:r>
          </w:p>
        </w:tc>
        <w:tc>
          <w:tcPr>
            <w:tcW w:w="35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4574E" w14:textId="77777777" w:rsidR="00F57B0B" w:rsidRPr="00F57B0B" w:rsidRDefault="00F57B0B" w:rsidP="00F57B0B">
            <w:pPr>
              <w:spacing w:after="0" w:line="240" w:lineRule="auto"/>
              <w:ind w:left="16"/>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Pareiškėjo personalo kompetencijos.</w:t>
            </w:r>
          </w:p>
          <w:p w14:paraId="59B625FF" w14:textId="77777777" w:rsidR="00F57B0B" w:rsidRPr="00F57B0B" w:rsidRDefault="00F57B0B" w:rsidP="00F57B0B">
            <w:pPr>
              <w:spacing w:after="0" w:line="240" w:lineRule="auto"/>
              <w:ind w:left="16"/>
              <w:rPr>
                <w:rFonts w:ascii="Times New Roman" w:eastAsia="Times New Roman" w:hAnsi="Times New Roman" w:cs="Times New Roman"/>
                <w:sz w:val="24"/>
                <w:szCs w:val="24"/>
              </w:rPr>
            </w:pPr>
            <w:r w:rsidRPr="00F57B0B">
              <w:rPr>
                <w:rFonts w:ascii="Times New Roman" w:eastAsia="Times New Roman" w:hAnsi="Times New Roman" w:cs="Times New Roman"/>
                <w:i/>
                <w:iCs/>
                <w:sz w:val="24"/>
                <w:szCs w:val="24"/>
                <w:lang w:val="lt-LT"/>
              </w:rPr>
              <w:t>Aprašoma ne mažiau dviejų darbuotojų patirtis dalyvaujant panašaus pobūdžio veiklose, pateikiami gyvenimo aprašymai</w:t>
            </w:r>
          </w:p>
        </w:tc>
        <w:tc>
          <w:tcPr>
            <w:tcW w:w="5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C9F99" w14:textId="77777777" w:rsidR="00F57B0B" w:rsidRPr="00F57B0B" w:rsidRDefault="00F57B0B" w:rsidP="00F57B0B">
            <w:pPr>
              <w:spacing w:after="0" w:line="240" w:lineRule="auto"/>
              <w:ind w:left="16" w:hanging="30"/>
              <w:rPr>
                <w:rFonts w:ascii="Times New Roman" w:eastAsia="Times New Roman" w:hAnsi="Times New Roman" w:cs="Times New Roman"/>
                <w:sz w:val="24"/>
                <w:szCs w:val="24"/>
              </w:rPr>
            </w:pPr>
            <w:r w:rsidRPr="00F57B0B">
              <w:rPr>
                <w:rFonts w:ascii="Times New Roman" w:eastAsia="Times New Roman" w:hAnsi="Times New Roman" w:cs="Times New Roman"/>
                <w:i/>
                <w:iCs/>
                <w:sz w:val="24"/>
                <w:szCs w:val="24"/>
                <w:lang w:val="lt-LT"/>
              </w:rPr>
              <w:t> </w:t>
            </w:r>
          </w:p>
        </w:tc>
      </w:tr>
      <w:tr w:rsidR="00F57B0B" w:rsidRPr="00F57B0B" w14:paraId="70868B40" w14:textId="77777777" w:rsidTr="00F57B0B">
        <w:tc>
          <w:tcPr>
            <w:tcW w:w="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58FB6" w14:textId="77777777" w:rsidR="00F57B0B" w:rsidRPr="00F57B0B" w:rsidRDefault="00F57B0B" w:rsidP="00F57B0B">
            <w:pPr>
              <w:spacing w:after="0" w:line="240" w:lineRule="auto"/>
              <w:ind w:left="-404" w:firstLine="567"/>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3.2.</w:t>
            </w:r>
          </w:p>
        </w:tc>
        <w:tc>
          <w:tcPr>
            <w:tcW w:w="3562" w:type="dxa"/>
            <w:tcBorders>
              <w:top w:val="nil"/>
              <w:left w:val="nil"/>
              <w:bottom w:val="single" w:sz="8" w:space="0" w:color="auto"/>
              <w:right w:val="single" w:sz="8" w:space="0" w:color="auto"/>
            </w:tcBorders>
            <w:tcMar>
              <w:top w:w="0" w:type="dxa"/>
              <w:left w:w="108" w:type="dxa"/>
              <w:bottom w:w="0" w:type="dxa"/>
              <w:right w:w="108" w:type="dxa"/>
            </w:tcMar>
            <w:hideMark/>
          </w:tcPr>
          <w:p w14:paraId="6407047E" w14:textId="77777777" w:rsidR="00F57B0B" w:rsidRPr="00F57B0B" w:rsidRDefault="00F57B0B" w:rsidP="00F57B0B">
            <w:pPr>
              <w:spacing w:after="0" w:line="240" w:lineRule="auto"/>
              <w:ind w:left="16"/>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Pareiškėjo atstovaujama bendruomenė.</w:t>
            </w:r>
          </w:p>
          <w:p w14:paraId="7C444BA2" w14:textId="77777777" w:rsidR="00F57B0B" w:rsidRPr="00F57B0B" w:rsidRDefault="00F57B0B" w:rsidP="00F57B0B">
            <w:pPr>
              <w:spacing w:after="0" w:line="240" w:lineRule="auto"/>
              <w:ind w:left="16"/>
              <w:rPr>
                <w:rFonts w:ascii="Times New Roman" w:eastAsia="Times New Roman" w:hAnsi="Times New Roman" w:cs="Times New Roman"/>
                <w:sz w:val="24"/>
                <w:szCs w:val="24"/>
              </w:rPr>
            </w:pPr>
            <w:r w:rsidRPr="00F57B0B">
              <w:rPr>
                <w:rFonts w:ascii="Times New Roman" w:eastAsia="Times New Roman" w:hAnsi="Times New Roman" w:cs="Times New Roman"/>
                <w:i/>
                <w:iCs/>
                <w:color w:val="000000"/>
                <w:sz w:val="24"/>
                <w:szCs w:val="24"/>
                <w:lang w:val="lt-LT"/>
              </w:rPr>
              <w:t>Pagrindžiamas sugebėjimas atstovauti bendruomenei pasirinktoje HE partnerysčių veiklose, pateikiami ankstesni bendruomenės atstovavimo pavyzdžiai</w:t>
            </w:r>
          </w:p>
        </w:tc>
        <w:tc>
          <w:tcPr>
            <w:tcW w:w="5203" w:type="dxa"/>
            <w:tcBorders>
              <w:top w:val="nil"/>
              <w:left w:val="nil"/>
              <w:bottom w:val="single" w:sz="8" w:space="0" w:color="auto"/>
              <w:right w:val="single" w:sz="8" w:space="0" w:color="auto"/>
            </w:tcBorders>
            <w:tcMar>
              <w:top w:w="0" w:type="dxa"/>
              <w:left w:w="108" w:type="dxa"/>
              <w:bottom w:w="0" w:type="dxa"/>
              <w:right w:w="108" w:type="dxa"/>
            </w:tcMar>
            <w:hideMark/>
          </w:tcPr>
          <w:p w14:paraId="63167B56" w14:textId="77777777" w:rsidR="00F57B0B" w:rsidRPr="00F57B0B" w:rsidRDefault="00F57B0B" w:rsidP="00F57B0B">
            <w:pPr>
              <w:spacing w:after="0" w:line="240" w:lineRule="auto"/>
              <w:ind w:left="16" w:hanging="30"/>
              <w:rPr>
                <w:rFonts w:ascii="Times New Roman" w:eastAsia="Times New Roman" w:hAnsi="Times New Roman" w:cs="Times New Roman"/>
                <w:sz w:val="24"/>
                <w:szCs w:val="24"/>
              </w:rPr>
            </w:pPr>
            <w:r w:rsidRPr="00F57B0B">
              <w:rPr>
                <w:rFonts w:ascii="Times New Roman" w:eastAsia="Times New Roman" w:hAnsi="Times New Roman" w:cs="Times New Roman"/>
                <w:b/>
                <w:bCs/>
                <w:i/>
                <w:iCs/>
                <w:sz w:val="24"/>
                <w:szCs w:val="24"/>
                <w:lang w:val="lt-LT"/>
              </w:rPr>
              <w:t> </w:t>
            </w:r>
          </w:p>
        </w:tc>
      </w:tr>
    </w:tbl>
    <w:p w14:paraId="7498FD80" w14:textId="77777777" w:rsidR="00F57B0B" w:rsidRPr="00F57B0B" w:rsidRDefault="00F57B0B" w:rsidP="00F57B0B">
      <w:pPr>
        <w:spacing w:after="0" w:line="240" w:lineRule="auto"/>
        <w:jc w:val="both"/>
        <w:rPr>
          <w:rFonts w:ascii="Times New Roman" w:eastAsia="Times New Roman" w:hAnsi="Times New Roman" w:cs="Times New Roman"/>
          <w:color w:val="000000"/>
          <w:sz w:val="24"/>
          <w:szCs w:val="24"/>
        </w:rPr>
      </w:pPr>
      <w:r w:rsidRPr="00F57B0B">
        <w:rPr>
          <w:rFonts w:ascii="Times New Roman" w:eastAsia="Times New Roman" w:hAnsi="Times New Roman" w:cs="Times New Roman"/>
          <w:color w:val="000000"/>
          <w:sz w:val="24"/>
          <w:szCs w:val="24"/>
          <w:lang w:val="lt-LT"/>
        </w:rPr>
        <w:t> </w:t>
      </w:r>
    </w:p>
    <w:p w14:paraId="2C41FD08" w14:textId="77777777" w:rsidR="00F57B0B" w:rsidRPr="00F57B0B" w:rsidRDefault="00F57B0B" w:rsidP="00F57B0B">
      <w:pPr>
        <w:spacing w:after="0" w:line="240" w:lineRule="auto"/>
        <w:jc w:val="both"/>
        <w:rPr>
          <w:rFonts w:ascii="Times New Roman" w:eastAsia="Times New Roman" w:hAnsi="Times New Roman" w:cs="Times New Roman"/>
          <w:color w:val="000000"/>
          <w:sz w:val="24"/>
          <w:szCs w:val="24"/>
        </w:rPr>
      </w:pPr>
      <w:bookmarkStart w:id="4" w:name="part_d020927cd4cd42e3b0f374c91a57c86b"/>
      <w:bookmarkEnd w:id="4"/>
      <w:r w:rsidRPr="00F57B0B">
        <w:rPr>
          <w:rFonts w:ascii="Times New Roman" w:eastAsia="Times New Roman" w:hAnsi="Times New Roman" w:cs="Times New Roman"/>
          <w:b/>
          <w:bCs/>
          <w:color w:val="000000"/>
          <w:sz w:val="24"/>
          <w:szCs w:val="24"/>
          <w:lang w:val="lt-LT"/>
        </w:rPr>
        <w:t xml:space="preserve">4. Pareiškėjo nurodomas dalyvavimo HE </w:t>
      </w:r>
      <w:proofErr w:type="spellStart"/>
      <w:r w:rsidRPr="00F57B0B">
        <w:rPr>
          <w:rFonts w:ascii="Times New Roman" w:eastAsia="Times New Roman" w:hAnsi="Times New Roman" w:cs="Times New Roman"/>
          <w:b/>
          <w:bCs/>
          <w:color w:val="000000"/>
          <w:sz w:val="24"/>
          <w:szCs w:val="24"/>
          <w:lang w:val="lt-LT"/>
        </w:rPr>
        <w:t>partnerystėjebiudžetas</w:t>
      </w:r>
      <w:proofErr w:type="spellEnd"/>
    </w:p>
    <w:tbl>
      <w:tblPr>
        <w:tblW w:w="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
        <w:gridCol w:w="2087"/>
        <w:gridCol w:w="1980"/>
        <w:gridCol w:w="1985"/>
        <w:gridCol w:w="2835"/>
      </w:tblGrid>
      <w:tr w:rsidR="00F57B0B" w:rsidRPr="00F57B0B" w14:paraId="35B23FCD" w14:textId="77777777" w:rsidTr="00F57B0B">
        <w:trPr>
          <w:trHeight w:val="575"/>
        </w:trPr>
        <w:tc>
          <w:tcPr>
            <w:tcW w:w="714" w:type="dxa"/>
            <w:tcBorders>
              <w:top w:val="single" w:sz="8" w:space="0" w:color="auto"/>
              <w:left w:val="single" w:sz="8" w:space="0" w:color="auto"/>
              <w:bottom w:val="single" w:sz="8" w:space="0" w:color="auto"/>
              <w:right w:val="single" w:sz="8" w:space="0" w:color="auto"/>
            </w:tcBorders>
            <w:vAlign w:val="center"/>
            <w:hideMark/>
          </w:tcPr>
          <w:p w14:paraId="7A94D42D"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b/>
                <w:bCs/>
                <w:sz w:val="24"/>
                <w:szCs w:val="24"/>
                <w:lang w:val="lt-LT"/>
              </w:rPr>
              <w:t>Nr.</w:t>
            </w:r>
            <w:r w:rsidRPr="00F57B0B">
              <w:rPr>
                <w:rFonts w:ascii="Times New Roman" w:eastAsia="Times New Roman" w:hAnsi="Times New Roman" w:cs="Times New Roman"/>
                <w:sz w:val="24"/>
                <w:szCs w:val="24"/>
                <w:lang w:val="lt-LT"/>
              </w:rPr>
              <w:t> </w:t>
            </w:r>
          </w:p>
        </w:tc>
        <w:tc>
          <w:tcPr>
            <w:tcW w:w="1984" w:type="dxa"/>
            <w:tcBorders>
              <w:top w:val="single" w:sz="8" w:space="0" w:color="auto"/>
              <w:left w:val="nil"/>
              <w:bottom w:val="single" w:sz="8" w:space="0" w:color="auto"/>
              <w:right w:val="single" w:sz="8" w:space="0" w:color="auto"/>
            </w:tcBorders>
            <w:vAlign w:val="center"/>
            <w:hideMark/>
          </w:tcPr>
          <w:p w14:paraId="3A9CABFF"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b/>
                <w:bCs/>
                <w:sz w:val="24"/>
                <w:szCs w:val="24"/>
                <w:lang w:val="lt-LT"/>
              </w:rPr>
              <w:t>Išlaidų kategorija</w:t>
            </w:r>
            <w:r w:rsidRPr="00F57B0B">
              <w:rPr>
                <w:rFonts w:ascii="Times New Roman" w:eastAsia="Times New Roman" w:hAnsi="Times New Roman" w:cs="Times New Roman"/>
                <w:sz w:val="24"/>
                <w:szCs w:val="24"/>
                <w:lang w:val="lt-LT"/>
              </w:rPr>
              <w:t> </w:t>
            </w:r>
          </w:p>
        </w:tc>
        <w:tc>
          <w:tcPr>
            <w:tcW w:w="1980" w:type="dxa"/>
            <w:tcBorders>
              <w:top w:val="single" w:sz="8" w:space="0" w:color="auto"/>
              <w:left w:val="nil"/>
              <w:bottom w:val="single" w:sz="8" w:space="0" w:color="auto"/>
              <w:right w:val="single" w:sz="8" w:space="0" w:color="auto"/>
            </w:tcBorders>
            <w:vAlign w:val="center"/>
            <w:hideMark/>
          </w:tcPr>
          <w:p w14:paraId="277F33F9"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proofErr w:type="spellStart"/>
            <w:r w:rsidRPr="00F57B0B">
              <w:rPr>
                <w:rFonts w:ascii="Times New Roman" w:eastAsia="Times New Roman" w:hAnsi="Times New Roman" w:cs="Times New Roman"/>
                <w:b/>
                <w:bCs/>
                <w:sz w:val="24"/>
                <w:szCs w:val="24"/>
              </w:rPr>
              <w:t>Bendra</w:t>
            </w:r>
            <w:proofErr w:type="spellEnd"/>
            <w:r w:rsidRPr="00F57B0B">
              <w:rPr>
                <w:rFonts w:ascii="Times New Roman" w:eastAsia="Times New Roman" w:hAnsi="Times New Roman" w:cs="Times New Roman"/>
                <w:b/>
                <w:bCs/>
                <w:sz w:val="24"/>
                <w:szCs w:val="24"/>
              </w:rPr>
              <w:t xml:space="preserve"> </w:t>
            </w:r>
            <w:proofErr w:type="spellStart"/>
            <w:r w:rsidRPr="00F57B0B">
              <w:rPr>
                <w:rFonts w:ascii="Times New Roman" w:eastAsia="Times New Roman" w:hAnsi="Times New Roman" w:cs="Times New Roman"/>
                <w:b/>
                <w:bCs/>
                <w:sz w:val="24"/>
                <w:szCs w:val="24"/>
              </w:rPr>
              <w:t>išlaidų</w:t>
            </w:r>
            <w:proofErr w:type="spellEnd"/>
          </w:p>
          <w:p w14:paraId="55F9A53B"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proofErr w:type="spellStart"/>
            <w:r w:rsidRPr="00F57B0B">
              <w:rPr>
                <w:rFonts w:ascii="Times New Roman" w:eastAsia="Times New Roman" w:hAnsi="Times New Roman" w:cs="Times New Roman"/>
                <w:b/>
                <w:bCs/>
                <w:sz w:val="24"/>
                <w:szCs w:val="24"/>
              </w:rPr>
              <w:t>suma</w:t>
            </w:r>
            <w:proofErr w:type="spellEnd"/>
            <w:r w:rsidRPr="00F57B0B">
              <w:rPr>
                <w:rFonts w:ascii="Times New Roman" w:eastAsia="Times New Roman" w:hAnsi="Times New Roman" w:cs="Times New Roman"/>
                <w:b/>
                <w:bCs/>
                <w:sz w:val="24"/>
                <w:szCs w:val="24"/>
              </w:rPr>
              <w:t xml:space="preserve"> (</w:t>
            </w:r>
            <w:proofErr w:type="spellStart"/>
            <w:r w:rsidRPr="00F57B0B">
              <w:rPr>
                <w:rFonts w:ascii="Times New Roman" w:eastAsia="Times New Roman" w:hAnsi="Times New Roman" w:cs="Times New Roman"/>
                <w:b/>
                <w:bCs/>
                <w:sz w:val="24"/>
                <w:szCs w:val="24"/>
              </w:rPr>
              <w:t>Eur</w:t>
            </w:r>
            <w:proofErr w:type="spellEnd"/>
            <w:r w:rsidRPr="00F57B0B">
              <w:rPr>
                <w:rFonts w:ascii="Times New Roman" w:eastAsia="Times New Roman" w:hAnsi="Times New Roman" w:cs="Times New Roman"/>
                <w:b/>
                <w:bCs/>
                <w:sz w:val="24"/>
                <w:szCs w:val="24"/>
              </w:rPr>
              <w:t>)</w:t>
            </w:r>
          </w:p>
        </w:tc>
        <w:tc>
          <w:tcPr>
            <w:tcW w:w="1985" w:type="dxa"/>
            <w:tcBorders>
              <w:top w:val="single" w:sz="8" w:space="0" w:color="auto"/>
              <w:left w:val="nil"/>
              <w:bottom w:val="single" w:sz="8" w:space="0" w:color="auto"/>
              <w:right w:val="single" w:sz="8" w:space="0" w:color="auto"/>
            </w:tcBorders>
            <w:vAlign w:val="center"/>
            <w:hideMark/>
          </w:tcPr>
          <w:p w14:paraId="6544B71A"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proofErr w:type="spellStart"/>
            <w:r w:rsidRPr="00F57B0B">
              <w:rPr>
                <w:rFonts w:ascii="Times New Roman" w:eastAsia="Times New Roman" w:hAnsi="Times New Roman" w:cs="Times New Roman"/>
                <w:b/>
                <w:bCs/>
                <w:sz w:val="24"/>
                <w:szCs w:val="24"/>
              </w:rPr>
              <w:t>Prašoma</w:t>
            </w:r>
            <w:proofErr w:type="spellEnd"/>
          </w:p>
          <w:p w14:paraId="18314527"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proofErr w:type="spellStart"/>
            <w:r w:rsidRPr="00F57B0B">
              <w:rPr>
                <w:rFonts w:ascii="Times New Roman" w:eastAsia="Times New Roman" w:hAnsi="Times New Roman" w:cs="Times New Roman"/>
                <w:b/>
                <w:bCs/>
                <w:sz w:val="24"/>
                <w:szCs w:val="24"/>
              </w:rPr>
              <w:t>finansavimo</w:t>
            </w:r>
            <w:proofErr w:type="spellEnd"/>
            <w:r w:rsidRPr="00F57B0B">
              <w:rPr>
                <w:rFonts w:ascii="Times New Roman" w:eastAsia="Times New Roman" w:hAnsi="Times New Roman" w:cs="Times New Roman"/>
                <w:b/>
                <w:bCs/>
                <w:sz w:val="24"/>
                <w:szCs w:val="24"/>
              </w:rPr>
              <w:t> </w:t>
            </w:r>
            <w:proofErr w:type="spellStart"/>
            <w:r w:rsidRPr="00F57B0B">
              <w:rPr>
                <w:rFonts w:ascii="Times New Roman" w:eastAsia="Times New Roman" w:hAnsi="Times New Roman" w:cs="Times New Roman"/>
                <w:b/>
                <w:bCs/>
                <w:sz w:val="24"/>
                <w:szCs w:val="24"/>
              </w:rPr>
              <w:t>suma</w:t>
            </w:r>
            <w:proofErr w:type="spellEnd"/>
            <w:r w:rsidRPr="00F57B0B">
              <w:rPr>
                <w:rFonts w:ascii="Times New Roman" w:eastAsia="Times New Roman" w:hAnsi="Times New Roman" w:cs="Times New Roman"/>
                <w:b/>
                <w:bCs/>
                <w:sz w:val="24"/>
                <w:szCs w:val="24"/>
              </w:rPr>
              <w:t> </w:t>
            </w:r>
          </w:p>
          <w:p w14:paraId="3536A171"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b/>
                <w:bCs/>
                <w:sz w:val="24"/>
                <w:szCs w:val="24"/>
              </w:rPr>
              <w:t>(</w:t>
            </w:r>
            <w:proofErr w:type="spellStart"/>
            <w:r w:rsidRPr="00F57B0B">
              <w:rPr>
                <w:rFonts w:ascii="Times New Roman" w:eastAsia="Times New Roman" w:hAnsi="Times New Roman" w:cs="Times New Roman"/>
                <w:b/>
                <w:bCs/>
                <w:sz w:val="24"/>
                <w:szCs w:val="24"/>
              </w:rPr>
              <w:t>Eur</w:t>
            </w:r>
            <w:proofErr w:type="spellEnd"/>
            <w:r w:rsidRPr="00F57B0B">
              <w:rPr>
                <w:rFonts w:ascii="Times New Roman" w:eastAsia="Times New Roman" w:hAnsi="Times New Roman" w:cs="Times New Roman"/>
                <w:b/>
                <w:bCs/>
                <w:sz w:val="24"/>
                <w:szCs w:val="24"/>
              </w:rPr>
              <w:t>)</w:t>
            </w:r>
          </w:p>
        </w:tc>
        <w:tc>
          <w:tcPr>
            <w:tcW w:w="2835" w:type="dxa"/>
            <w:tcBorders>
              <w:top w:val="single" w:sz="8" w:space="0" w:color="auto"/>
              <w:left w:val="nil"/>
              <w:bottom w:val="single" w:sz="8" w:space="0" w:color="auto"/>
              <w:right w:val="single" w:sz="8" w:space="0" w:color="auto"/>
            </w:tcBorders>
            <w:vAlign w:val="center"/>
            <w:hideMark/>
          </w:tcPr>
          <w:p w14:paraId="0BDC2F57"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proofErr w:type="spellStart"/>
            <w:r w:rsidRPr="00F57B0B">
              <w:rPr>
                <w:rFonts w:ascii="Times New Roman" w:eastAsia="Times New Roman" w:hAnsi="Times New Roman" w:cs="Times New Roman"/>
                <w:b/>
                <w:bCs/>
                <w:sz w:val="24"/>
                <w:szCs w:val="24"/>
              </w:rPr>
              <w:t>Finansavimo</w:t>
            </w:r>
            <w:proofErr w:type="spellEnd"/>
          </w:p>
          <w:p w14:paraId="1910D46E"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proofErr w:type="spellStart"/>
            <w:r w:rsidRPr="00F57B0B">
              <w:rPr>
                <w:rFonts w:ascii="Times New Roman" w:eastAsia="Times New Roman" w:hAnsi="Times New Roman" w:cs="Times New Roman"/>
                <w:b/>
                <w:bCs/>
                <w:sz w:val="24"/>
                <w:szCs w:val="24"/>
              </w:rPr>
              <w:t>intensyvumas</w:t>
            </w:r>
            <w:proofErr w:type="spellEnd"/>
            <w:r w:rsidRPr="00F57B0B">
              <w:rPr>
                <w:rFonts w:ascii="Times New Roman" w:eastAsia="Times New Roman" w:hAnsi="Times New Roman" w:cs="Times New Roman"/>
                <w:b/>
                <w:bCs/>
                <w:sz w:val="24"/>
                <w:szCs w:val="24"/>
              </w:rPr>
              <w:t> (proc.)</w:t>
            </w:r>
          </w:p>
        </w:tc>
      </w:tr>
      <w:tr w:rsidR="00F57B0B" w:rsidRPr="00F57B0B" w14:paraId="0194E7AC" w14:textId="77777777" w:rsidTr="00F57B0B">
        <w:trPr>
          <w:trHeight w:val="682"/>
        </w:trPr>
        <w:tc>
          <w:tcPr>
            <w:tcW w:w="714" w:type="dxa"/>
            <w:tcBorders>
              <w:top w:val="nil"/>
              <w:left w:val="single" w:sz="8" w:space="0" w:color="auto"/>
              <w:bottom w:val="single" w:sz="8" w:space="0" w:color="auto"/>
              <w:right w:val="single" w:sz="8" w:space="0" w:color="auto"/>
            </w:tcBorders>
            <w:vAlign w:val="center"/>
            <w:hideMark/>
          </w:tcPr>
          <w:p w14:paraId="12466C06"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rPr>
              <w:t>4</w:t>
            </w:r>
            <w:r w:rsidRPr="00F57B0B">
              <w:rPr>
                <w:rFonts w:ascii="Times New Roman" w:eastAsia="Times New Roman" w:hAnsi="Times New Roman" w:cs="Times New Roman"/>
                <w:sz w:val="24"/>
                <w:szCs w:val="24"/>
                <w:lang w:val="lt-LT"/>
              </w:rPr>
              <w:t>.1. </w:t>
            </w:r>
          </w:p>
        </w:tc>
        <w:tc>
          <w:tcPr>
            <w:tcW w:w="1984" w:type="dxa"/>
            <w:tcBorders>
              <w:top w:val="nil"/>
              <w:left w:val="nil"/>
              <w:bottom w:val="single" w:sz="8" w:space="0" w:color="auto"/>
              <w:right w:val="single" w:sz="8" w:space="0" w:color="auto"/>
            </w:tcBorders>
            <w:vAlign w:val="center"/>
            <w:hideMark/>
          </w:tcPr>
          <w:p w14:paraId="32AADFC6" w14:textId="77777777" w:rsidR="00F57B0B" w:rsidRPr="00F57B0B" w:rsidRDefault="00F57B0B" w:rsidP="00F57B0B">
            <w:pPr>
              <w:spacing w:after="0" w:line="240" w:lineRule="auto"/>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Narystės/partnerystės mokestis</w:t>
            </w:r>
          </w:p>
        </w:tc>
        <w:tc>
          <w:tcPr>
            <w:tcW w:w="1980" w:type="dxa"/>
            <w:tcBorders>
              <w:top w:val="nil"/>
              <w:left w:val="nil"/>
              <w:bottom w:val="single" w:sz="8" w:space="0" w:color="auto"/>
              <w:right w:val="single" w:sz="8" w:space="0" w:color="auto"/>
            </w:tcBorders>
            <w:vAlign w:val="center"/>
            <w:hideMark/>
          </w:tcPr>
          <w:p w14:paraId="60576E3E" w14:textId="77777777" w:rsidR="00F57B0B" w:rsidRPr="00F57B0B" w:rsidRDefault="00F57B0B" w:rsidP="00F57B0B">
            <w:pPr>
              <w:spacing w:after="0" w:line="240" w:lineRule="auto"/>
              <w:rPr>
                <w:rFonts w:ascii="Times New Roman" w:eastAsia="Times New Roman" w:hAnsi="Times New Roman" w:cs="Times New Roman"/>
                <w:sz w:val="24"/>
                <w:szCs w:val="24"/>
              </w:rPr>
            </w:pPr>
          </w:p>
        </w:tc>
        <w:tc>
          <w:tcPr>
            <w:tcW w:w="1985" w:type="dxa"/>
            <w:tcBorders>
              <w:top w:val="nil"/>
              <w:left w:val="nil"/>
              <w:bottom w:val="single" w:sz="8" w:space="0" w:color="auto"/>
              <w:right w:val="single" w:sz="8" w:space="0" w:color="auto"/>
            </w:tcBorders>
            <w:vAlign w:val="center"/>
            <w:hideMark/>
          </w:tcPr>
          <w:p w14:paraId="152D2D06" w14:textId="77777777" w:rsidR="00F57B0B" w:rsidRPr="00F57B0B" w:rsidRDefault="00F57B0B" w:rsidP="00F57B0B">
            <w:pPr>
              <w:spacing w:after="0" w:line="240" w:lineRule="auto"/>
              <w:rPr>
                <w:rFonts w:ascii="Times New Roman" w:eastAsia="Times New Roman" w:hAnsi="Times New Roman" w:cs="Times New Roman"/>
                <w:sz w:val="24"/>
                <w:szCs w:val="24"/>
              </w:rPr>
            </w:pPr>
          </w:p>
        </w:tc>
        <w:tc>
          <w:tcPr>
            <w:tcW w:w="2835" w:type="dxa"/>
            <w:tcBorders>
              <w:top w:val="nil"/>
              <w:left w:val="nil"/>
              <w:bottom w:val="single" w:sz="8" w:space="0" w:color="auto"/>
              <w:right w:val="single" w:sz="8" w:space="0" w:color="auto"/>
            </w:tcBorders>
            <w:hideMark/>
          </w:tcPr>
          <w:p w14:paraId="0124F342" w14:textId="77777777" w:rsidR="00F57B0B" w:rsidRPr="00F57B0B" w:rsidRDefault="00F57B0B" w:rsidP="00F57B0B">
            <w:pPr>
              <w:spacing w:after="0" w:line="240" w:lineRule="auto"/>
              <w:rPr>
                <w:rFonts w:ascii="Times New Roman" w:eastAsia="Times New Roman" w:hAnsi="Times New Roman" w:cs="Times New Roman"/>
                <w:sz w:val="24"/>
                <w:szCs w:val="24"/>
              </w:rPr>
            </w:pPr>
          </w:p>
        </w:tc>
      </w:tr>
      <w:tr w:rsidR="00F57B0B" w:rsidRPr="00F57B0B" w14:paraId="33EA7191" w14:textId="77777777" w:rsidTr="00F57B0B">
        <w:trPr>
          <w:trHeight w:val="682"/>
        </w:trPr>
        <w:tc>
          <w:tcPr>
            <w:tcW w:w="714" w:type="dxa"/>
            <w:tcBorders>
              <w:top w:val="nil"/>
              <w:left w:val="single" w:sz="8" w:space="0" w:color="auto"/>
              <w:bottom w:val="single" w:sz="8" w:space="0" w:color="auto"/>
              <w:right w:val="single" w:sz="8" w:space="0" w:color="auto"/>
            </w:tcBorders>
            <w:vAlign w:val="center"/>
            <w:hideMark/>
          </w:tcPr>
          <w:p w14:paraId="488869E8"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c>
          <w:tcPr>
            <w:tcW w:w="1984" w:type="dxa"/>
            <w:tcBorders>
              <w:top w:val="nil"/>
              <w:left w:val="nil"/>
              <w:bottom w:val="single" w:sz="8" w:space="0" w:color="auto"/>
              <w:right w:val="single" w:sz="8" w:space="0" w:color="auto"/>
            </w:tcBorders>
            <w:vAlign w:val="center"/>
            <w:hideMark/>
          </w:tcPr>
          <w:p w14:paraId="3453C601" w14:textId="77777777" w:rsidR="00F57B0B" w:rsidRPr="00F57B0B" w:rsidRDefault="00F57B0B" w:rsidP="00F57B0B">
            <w:pPr>
              <w:spacing w:after="0" w:line="240" w:lineRule="auto"/>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c>
          <w:tcPr>
            <w:tcW w:w="1980" w:type="dxa"/>
            <w:tcBorders>
              <w:top w:val="nil"/>
              <w:left w:val="nil"/>
              <w:bottom w:val="single" w:sz="8" w:space="0" w:color="auto"/>
              <w:right w:val="single" w:sz="8" w:space="0" w:color="auto"/>
            </w:tcBorders>
            <w:vAlign w:val="center"/>
            <w:hideMark/>
          </w:tcPr>
          <w:p w14:paraId="0CDFE1FE"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c>
          <w:tcPr>
            <w:tcW w:w="1985" w:type="dxa"/>
            <w:tcBorders>
              <w:top w:val="nil"/>
              <w:left w:val="nil"/>
              <w:bottom w:val="single" w:sz="8" w:space="0" w:color="auto"/>
              <w:right w:val="single" w:sz="8" w:space="0" w:color="auto"/>
            </w:tcBorders>
            <w:vAlign w:val="center"/>
            <w:hideMark/>
          </w:tcPr>
          <w:p w14:paraId="03ED87A6"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c>
          <w:tcPr>
            <w:tcW w:w="2835" w:type="dxa"/>
            <w:tcBorders>
              <w:top w:val="nil"/>
              <w:left w:val="nil"/>
              <w:bottom w:val="single" w:sz="8" w:space="0" w:color="auto"/>
              <w:right w:val="single" w:sz="8" w:space="0" w:color="auto"/>
            </w:tcBorders>
            <w:hideMark/>
          </w:tcPr>
          <w:p w14:paraId="4A798B86"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bl>
    <w:p w14:paraId="44139201" w14:textId="77777777" w:rsidR="00F57B0B" w:rsidRPr="00F57B0B" w:rsidRDefault="00F57B0B" w:rsidP="00F57B0B">
      <w:pPr>
        <w:spacing w:after="0" w:line="240" w:lineRule="auto"/>
        <w:ind w:left="284" w:firstLine="567"/>
        <w:jc w:val="both"/>
        <w:rPr>
          <w:rFonts w:ascii="Times New Roman" w:eastAsia="Times New Roman" w:hAnsi="Times New Roman" w:cs="Times New Roman"/>
          <w:color w:val="000000"/>
          <w:sz w:val="24"/>
          <w:szCs w:val="24"/>
        </w:rPr>
      </w:pPr>
      <w:r w:rsidRPr="00F57B0B">
        <w:rPr>
          <w:rFonts w:ascii="Times New Roman" w:eastAsia="Times New Roman" w:hAnsi="Times New Roman" w:cs="Times New Roman"/>
          <w:i/>
          <w:iCs/>
          <w:color w:val="000000"/>
          <w:sz w:val="24"/>
          <w:szCs w:val="24"/>
          <w:lang w:val="lt-LT"/>
        </w:rPr>
        <w:t> </w:t>
      </w:r>
    </w:p>
    <w:p w14:paraId="3DD51165" w14:textId="77777777" w:rsidR="00F57B0B" w:rsidRPr="00F57B0B" w:rsidRDefault="00F57B0B" w:rsidP="00F57B0B">
      <w:pPr>
        <w:spacing w:after="0" w:line="240" w:lineRule="auto"/>
        <w:rPr>
          <w:rFonts w:ascii="Times New Roman" w:eastAsia="Times New Roman" w:hAnsi="Times New Roman" w:cs="Times New Roman"/>
          <w:color w:val="000000"/>
          <w:sz w:val="24"/>
          <w:szCs w:val="24"/>
        </w:rPr>
      </w:pPr>
      <w:bookmarkStart w:id="5" w:name="part_1014b5c19506417b985da0d1a233eaef"/>
      <w:bookmarkEnd w:id="5"/>
      <w:r w:rsidRPr="00F57B0B">
        <w:rPr>
          <w:rFonts w:ascii="Times New Roman" w:eastAsia="Times New Roman" w:hAnsi="Times New Roman" w:cs="Times New Roman"/>
          <w:b/>
          <w:bCs/>
          <w:color w:val="000000"/>
          <w:sz w:val="24"/>
          <w:szCs w:val="24"/>
          <w:lang w:val="lt-LT"/>
        </w:rPr>
        <w:t>5. Planuojami rodikliai</w:t>
      </w:r>
    </w:p>
    <w:tbl>
      <w:tblPr>
        <w:tblW w:w="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4772"/>
        <w:gridCol w:w="2010"/>
        <w:gridCol w:w="2010"/>
      </w:tblGrid>
      <w:tr w:rsidR="00F57B0B" w:rsidRPr="00F57B0B" w14:paraId="0F2D5294" w14:textId="77777777" w:rsidTr="00F57B0B">
        <w:trPr>
          <w:trHeight w:val="575"/>
        </w:trPr>
        <w:tc>
          <w:tcPr>
            <w:tcW w:w="706" w:type="dxa"/>
            <w:tcBorders>
              <w:top w:val="single" w:sz="8" w:space="0" w:color="auto"/>
              <w:left w:val="single" w:sz="8" w:space="0" w:color="auto"/>
              <w:bottom w:val="single" w:sz="8" w:space="0" w:color="auto"/>
              <w:right w:val="single" w:sz="8" w:space="0" w:color="auto"/>
            </w:tcBorders>
            <w:vAlign w:val="center"/>
            <w:hideMark/>
          </w:tcPr>
          <w:p w14:paraId="32093226"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b/>
                <w:bCs/>
                <w:sz w:val="24"/>
                <w:szCs w:val="24"/>
                <w:lang w:val="lt-LT"/>
              </w:rPr>
              <w:t>Nr.</w:t>
            </w:r>
            <w:r w:rsidRPr="00F57B0B">
              <w:rPr>
                <w:rFonts w:ascii="Times New Roman" w:eastAsia="Times New Roman" w:hAnsi="Times New Roman" w:cs="Times New Roman"/>
                <w:sz w:val="24"/>
                <w:szCs w:val="24"/>
                <w:lang w:val="lt-LT"/>
              </w:rPr>
              <w:t> </w:t>
            </w:r>
          </w:p>
        </w:tc>
        <w:tc>
          <w:tcPr>
            <w:tcW w:w="4772" w:type="dxa"/>
            <w:tcBorders>
              <w:top w:val="single" w:sz="8" w:space="0" w:color="auto"/>
              <w:left w:val="nil"/>
              <w:bottom w:val="single" w:sz="8" w:space="0" w:color="auto"/>
              <w:right w:val="single" w:sz="8" w:space="0" w:color="auto"/>
            </w:tcBorders>
            <w:vAlign w:val="center"/>
            <w:hideMark/>
          </w:tcPr>
          <w:p w14:paraId="25D5A935"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b/>
                <w:bCs/>
                <w:sz w:val="24"/>
                <w:szCs w:val="24"/>
                <w:lang w:val="lt-LT"/>
              </w:rPr>
              <w:t>Kategorija</w:t>
            </w:r>
            <w:r w:rsidRPr="00F57B0B">
              <w:rPr>
                <w:rFonts w:ascii="Times New Roman" w:eastAsia="Times New Roman" w:hAnsi="Times New Roman" w:cs="Times New Roman"/>
                <w:sz w:val="24"/>
                <w:szCs w:val="24"/>
                <w:lang w:val="lt-LT"/>
              </w:rPr>
              <w:t> </w:t>
            </w:r>
          </w:p>
        </w:tc>
        <w:tc>
          <w:tcPr>
            <w:tcW w:w="4020" w:type="dxa"/>
            <w:gridSpan w:val="2"/>
            <w:tcBorders>
              <w:top w:val="single" w:sz="8" w:space="0" w:color="auto"/>
              <w:left w:val="nil"/>
              <w:bottom w:val="single" w:sz="8" w:space="0" w:color="auto"/>
              <w:right w:val="single" w:sz="8" w:space="0" w:color="auto"/>
            </w:tcBorders>
            <w:vAlign w:val="center"/>
            <w:hideMark/>
          </w:tcPr>
          <w:p w14:paraId="10C92216"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proofErr w:type="spellStart"/>
            <w:r w:rsidRPr="00F57B0B">
              <w:rPr>
                <w:rFonts w:ascii="Times New Roman" w:eastAsia="Times New Roman" w:hAnsi="Times New Roman" w:cs="Times New Roman"/>
                <w:b/>
                <w:bCs/>
                <w:sz w:val="24"/>
                <w:szCs w:val="24"/>
              </w:rPr>
              <w:t>Kiekis</w:t>
            </w:r>
            <w:proofErr w:type="spellEnd"/>
            <w:r w:rsidRPr="00F57B0B">
              <w:rPr>
                <w:rFonts w:ascii="Times New Roman" w:eastAsia="Times New Roman" w:hAnsi="Times New Roman" w:cs="Times New Roman"/>
                <w:b/>
                <w:bCs/>
                <w:sz w:val="24"/>
                <w:szCs w:val="24"/>
              </w:rPr>
              <w:t xml:space="preserve"> (</w:t>
            </w:r>
            <w:proofErr w:type="spellStart"/>
            <w:r w:rsidRPr="00F57B0B">
              <w:rPr>
                <w:rFonts w:ascii="Times New Roman" w:eastAsia="Times New Roman" w:hAnsi="Times New Roman" w:cs="Times New Roman"/>
                <w:b/>
                <w:bCs/>
                <w:sz w:val="24"/>
                <w:szCs w:val="24"/>
              </w:rPr>
              <w:t>vnt</w:t>
            </w:r>
            <w:proofErr w:type="spellEnd"/>
            <w:r w:rsidRPr="00F57B0B">
              <w:rPr>
                <w:rFonts w:ascii="Times New Roman" w:eastAsia="Times New Roman" w:hAnsi="Times New Roman" w:cs="Times New Roman"/>
                <w:b/>
                <w:bCs/>
                <w:sz w:val="24"/>
                <w:szCs w:val="24"/>
              </w:rPr>
              <w:t>.)/</w:t>
            </w:r>
            <w:proofErr w:type="spellStart"/>
            <w:r w:rsidRPr="00F57B0B">
              <w:rPr>
                <w:rFonts w:ascii="Times New Roman" w:eastAsia="Times New Roman" w:hAnsi="Times New Roman" w:cs="Times New Roman"/>
                <w:b/>
                <w:bCs/>
                <w:sz w:val="24"/>
                <w:szCs w:val="24"/>
              </w:rPr>
              <w:t>metus</w:t>
            </w:r>
            <w:proofErr w:type="spellEnd"/>
          </w:p>
        </w:tc>
      </w:tr>
      <w:tr w:rsidR="00F57B0B" w:rsidRPr="00F57B0B" w14:paraId="7ADBDDB4" w14:textId="77777777" w:rsidTr="00F57B0B">
        <w:trPr>
          <w:trHeight w:val="358"/>
        </w:trPr>
        <w:tc>
          <w:tcPr>
            <w:tcW w:w="706" w:type="dxa"/>
            <w:vMerge w:val="restart"/>
            <w:tcBorders>
              <w:top w:val="nil"/>
              <w:left w:val="single" w:sz="8" w:space="0" w:color="auto"/>
              <w:bottom w:val="nil"/>
              <w:right w:val="single" w:sz="8" w:space="0" w:color="auto"/>
            </w:tcBorders>
            <w:vAlign w:val="center"/>
            <w:hideMark/>
          </w:tcPr>
          <w:p w14:paraId="58C5AE2A"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rPr>
              <w:t>5</w:t>
            </w:r>
            <w:r w:rsidRPr="00F57B0B">
              <w:rPr>
                <w:rFonts w:ascii="Times New Roman" w:eastAsia="Times New Roman" w:hAnsi="Times New Roman" w:cs="Times New Roman"/>
                <w:sz w:val="24"/>
                <w:szCs w:val="24"/>
                <w:lang w:val="lt-LT"/>
              </w:rPr>
              <w:t>.1. </w:t>
            </w:r>
          </w:p>
        </w:tc>
        <w:tc>
          <w:tcPr>
            <w:tcW w:w="4772" w:type="dxa"/>
            <w:vMerge w:val="restart"/>
            <w:tcBorders>
              <w:top w:val="nil"/>
              <w:left w:val="nil"/>
              <w:bottom w:val="nil"/>
              <w:right w:val="single" w:sz="8" w:space="0" w:color="auto"/>
            </w:tcBorders>
            <w:vAlign w:val="center"/>
            <w:hideMark/>
          </w:tcPr>
          <w:p w14:paraId="32B75627" w14:textId="77777777" w:rsidR="00F57B0B" w:rsidRPr="00F57B0B" w:rsidRDefault="00F57B0B" w:rsidP="00F57B0B">
            <w:pPr>
              <w:spacing w:after="0" w:line="240" w:lineRule="auto"/>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Pateiktų paraiškų pagal tarptautines mokslinių tyrimų, eksperimentinės plėtros ir inovacijų programas skaičius</w:t>
            </w:r>
          </w:p>
        </w:tc>
        <w:tc>
          <w:tcPr>
            <w:tcW w:w="2010" w:type="dxa"/>
            <w:tcBorders>
              <w:top w:val="nil"/>
              <w:left w:val="nil"/>
              <w:bottom w:val="single" w:sz="8" w:space="0" w:color="auto"/>
              <w:right w:val="single" w:sz="8" w:space="0" w:color="auto"/>
            </w:tcBorders>
            <w:vAlign w:val="center"/>
            <w:hideMark/>
          </w:tcPr>
          <w:p w14:paraId="3E70E84A" w14:textId="77777777" w:rsidR="00F57B0B" w:rsidRPr="00F57B0B" w:rsidRDefault="00F57B0B" w:rsidP="00F57B0B">
            <w:pPr>
              <w:spacing w:after="0" w:line="240" w:lineRule="auto"/>
              <w:rPr>
                <w:rFonts w:ascii="Times New Roman" w:eastAsia="Times New Roman" w:hAnsi="Times New Roman" w:cs="Times New Roman"/>
                <w:sz w:val="24"/>
                <w:szCs w:val="24"/>
              </w:rPr>
            </w:pPr>
          </w:p>
        </w:tc>
        <w:tc>
          <w:tcPr>
            <w:tcW w:w="2010" w:type="dxa"/>
            <w:tcBorders>
              <w:top w:val="nil"/>
              <w:left w:val="nil"/>
              <w:bottom w:val="single" w:sz="8" w:space="0" w:color="auto"/>
              <w:right w:val="single" w:sz="8" w:space="0" w:color="auto"/>
            </w:tcBorders>
            <w:vAlign w:val="center"/>
            <w:hideMark/>
          </w:tcPr>
          <w:p w14:paraId="0C8C3BB9"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r w:rsidR="00F57B0B" w:rsidRPr="00F57B0B" w14:paraId="764238B1" w14:textId="77777777" w:rsidTr="00F57B0B">
        <w:trPr>
          <w:trHeight w:val="281"/>
        </w:trPr>
        <w:tc>
          <w:tcPr>
            <w:tcW w:w="0" w:type="auto"/>
            <w:vMerge/>
            <w:tcBorders>
              <w:top w:val="nil"/>
              <w:left w:val="single" w:sz="8" w:space="0" w:color="auto"/>
              <w:bottom w:val="nil"/>
              <w:right w:val="single" w:sz="8" w:space="0" w:color="auto"/>
            </w:tcBorders>
            <w:vAlign w:val="center"/>
            <w:hideMark/>
          </w:tcPr>
          <w:p w14:paraId="5FD536C1" w14:textId="77777777" w:rsidR="00F57B0B" w:rsidRPr="00F57B0B" w:rsidRDefault="00F57B0B" w:rsidP="00F57B0B">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8" w:space="0" w:color="auto"/>
            </w:tcBorders>
            <w:vAlign w:val="center"/>
            <w:hideMark/>
          </w:tcPr>
          <w:p w14:paraId="11A26767" w14:textId="77777777" w:rsidR="00F57B0B" w:rsidRPr="00F57B0B" w:rsidRDefault="00F57B0B" w:rsidP="00F57B0B">
            <w:pPr>
              <w:spacing w:after="0" w:line="240" w:lineRule="auto"/>
              <w:rPr>
                <w:rFonts w:ascii="Times New Roman" w:eastAsia="Times New Roman" w:hAnsi="Times New Roman" w:cs="Times New Roman"/>
                <w:sz w:val="24"/>
                <w:szCs w:val="24"/>
              </w:rPr>
            </w:pPr>
          </w:p>
        </w:tc>
        <w:tc>
          <w:tcPr>
            <w:tcW w:w="2010" w:type="dxa"/>
            <w:tcBorders>
              <w:top w:val="nil"/>
              <w:left w:val="nil"/>
              <w:bottom w:val="single" w:sz="8" w:space="0" w:color="auto"/>
              <w:right w:val="single" w:sz="8" w:space="0" w:color="auto"/>
            </w:tcBorders>
            <w:vAlign w:val="center"/>
            <w:hideMark/>
          </w:tcPr>
          <w:p w14:paraId="1E65935E"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c>
          <w:tcPr>
            <w:tcW w:w="2010" w:type="dxa"/>
            <w:tcBorders>
              <w:top w:val="nil"/>
              <w:left w:val="nil"/>
              <w:bottom w:val="single" w:sz="8" w:space="0" w:color="auto"/>
              <w:right w:val="single" w:sz="8" w:space="0" w:color="auto"/>
            </w:tcBorders>
            <w:vAlign w:val="center"/>
            <w:hideMark/>
          </w:tcPr>
          <w:p w14:paraId="39D3326C"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r w:rsidR="00F57B0B" w:rsidRPr="00F57B0B" w14:paraId="39531BC8" w14:textId="77777777" w:rsidTr="00F57B0B">
        <w:trPr>
          <w:trHeight w:val="345"/>
        </w:trPr>
        <w:tc>
          <w:tcPr>
            <w:tcW w:w="706" w:type="dxa"/>
            <w:vMerge w:val="restart"/>
            <w:tcBorders>
              <w:top w:val="single" w:sz="8" w:space="0" w:color="auto"/>
              <w:left w:val="single" w:sz="8" w:space="0" w:color="auto"/>
              <w:bottom w:val="single" w:sz="8" w:space="0" w:color="auto"/>
              <w:right w:val="single" w:sz="8" w:space="0" w:color="auto"/>
            </w:tcBorders>
            <w:vAlign w:val="center"/>
            <w:hideMark/>
          </w:tcPr>
          <w:p w14:paraId="6585C7DF"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5.2.</w:t>
            </w:r>
          </w:p>
        </w:tc>
        <w:tc>
          <w:tcPr>
            <w:tcW w:w="4772" w:type="dxa"/>
            <w:vMerge w:val="restart"/>
            <w:tcBorders>
              <w:top w:val="single" w:sz="8" w:space="0" w:color="auto"/>
              <w:left w:val="nil"/>
              <w:bottom w:val="single" w:sz="8" w:space="0" w:color="auto"/>
              <w:right w:val="single" w:sz="8" w:space="0" w:color="auto"/>
            </w:tcBorders>
            <w:vAlign w:val="center"/>
            <w:hideMark/>
          </w:tcPr>
          <w:p w14:paraId="5851B3AA" w14:textId="77777777" w:rsidR="00F57B0B" w:rsidRPr="00F57B0B" w:rsidRDefault="00F57B0B" w:rsidP="00F57B0B">
            <w:pPr>
              <w:spacing w:after="0" w:line="240" w:lineRule="auto"/>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Finansuotų paraiškų pagal tarptautines mokslinių tyrimų, eksperimentinės plėtros ir inovacijų programas skaičius</w:t>
            </w:r>
          </w:p>
        </w:tc>
        <w:tc>
          <w:tcPr>
            <w:tcW w:w="2010" w:type="dxa"/>
            <w:tcBorders>
              <w:top w:val="nil"/>
              <w:left w:val="nil"/>
              <w:bottom w:val="single" w:sz="8" w:space="0" w:color="auto"/>
              <w:right w:val="single" w:sz="8" w:space="0" w:color="auto"/>
            </w:tcBorders>
            <w:vAlign w:val="center"/>
            <w:hideMark/>
          </w:tcPr>
          <w:p w14:paraId="5166720C"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c>
          <w:tcPr>
            <w:tcW w:w="2010" w:type="dxa"/>
            <w:tcBorders>
              <w:top w:val="nil"/>
              <w:left w:val="nil"/>
              <w:bottom w:val="single" w:sz="8" w:space="0" w:color="auto"/>
              <w:right w:val="single" w:sz="8" w:space="0" w:color="auto"/>
            </w:tcBorders>
            <w:vAlign w:val="center"/>
            <w:hideMark/>
          </w:tcPr>
          <w:p w14:paraId="623228C6"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r w:rsidR="00F57B0B" w:rsidRPr="00F57B0B" w14:paraId="30F53FE4" w14:textId="77777777" w:rsidTr="00F57B0B">
        <w:trPr>
          <w:trHeight w:val="28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45D980E" w14:textId="77777777" w:rsidR="00F57B0B" w:rsidRPr="00F57B0B" w:rsidRDefault="00F57B0B" w:rsidP="00F57B0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59F271A" w14:textId="77777777" w:rsidR="00F57B0B" w:rsidRPr="00F57B0B" w:rsidRDefault="00F57B0B" w:rsidP="00F57B0B">
            <w:pPr>
              <w:spacing w:after="0" w:line="240" w:lineRule="auto"/>
              <w:rPr>
                <w:rFonts w:ascii="Times New Roman" w:eastAsia="Times New Roman" w:hAnsi="Times New Roman" w:cs="Times New Roman"/>
                <w:sz w:val="24"/>
                <w:szCs w:val="24"/>
              </w:rPr>
            </w:pPr>
          </w:p>
        </w:tc>
        <w:tc>
          <w:tcPr>
            <w:tcW w:w="2010" w:type="dxa"/>
            <w:tcBorders>
              <w:top w:val="nil"/>
              <w:left w:val="nil"/>
              <w:bottom w:val="single" w:sz="8" w:space="0" w:color="auto"/>
              <w:right w:val="single" w:sz="8" w:space="0" w:color="auto"/>
            </w:tcBorders>
            <w:vAlign w:val="center"/>
            <w:hideMark/>
          </w:tcPr>
          <w:p w14:paraId="55ABFE5D"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c>
          <w:tcPr>
            <w:tcW w:w="2010" w:type="dxa"/>
            <w:tcBorders>
              <w:top w:val="nil"/>
              <w:left w:val="nil"/>
              <w:bottom w:val="single" w:sz="8" w:space="0" w:color="auto"/>
              <w:right w:val="single" w:sz="8" w:space="0" w:color="auto"/>
            </w:tcBorders>
            <w:vAlign w:val="center"/>
            <w:hideMark/>
          </w:tcPr>
          <w:p w14:paraId="424A2188" w14:textId="77777777" w:rsidR="00F57B0B" w:rsidRPr="00F57B0B" w:rsidRDefault="00F57B0B" w:rsidP="00F57B0B">
            <w:pPr>
              <w:spacing w:after="0" w:line="240" w:lineRule="auto"/>
              <w:jc w:val="center"/>
              <w:textAlignment w:val="baseline"/>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 </w:t>
            </w:r>
          </w:p>
        </w:tc>
      </w:tr>
    </w:tbl>
    <w:p w14:paraId="4BA0CD5E" w14:textId="77777777" w:rsidR="00F57B0B" w:rsidRPr="00F57B0B" w:rsidRDefault="00F57B0B" w:rsidP="00F57B0B">
      <w:pPr>
        <w:spacing w:after="0" w:line="240" w:lineRule="auto"/>
        <w:ind w:left="284" w:firstLine="567"/>
        <w:rPr>
          <w:rFonts w:ascii="Times New Roman" w:eastAsia="Times New Roman" w:hAnsi="Times New Roman" w:cs="Times New Roman"/>
          <w:color w:val="000000"/>
          <w:sz w:val="24"/>
          <w:szCs w:val="24"/>
        </w:rPr>
      </w:pPr>
      <w:r w:rsidRPr="00F57B0B">
        <w:rPr>
          <w:rFonts w:ascii="Times New Roman" w:eastAsia="Times New Roman" w:hAnsi="Times New Roman" w:cs="Times New Roman"/>
          <w:b/>
          <w:bCs/>
          <w:color w:val="000000"/>
          <w:sz w:val="24"/>
          <w:szCs w:val="24"/>
          <w:lang w:val="lt-LT"/>
        </w:rPr>
        <w:t> </w:t>
      </w:r>
    </w:p>
    <w:p w14:paraId="72F36A2F" w14:textId="77777777" w:rsidR="00F57B0B" w:rsidRPr="00F57B0B" w:rsidRDefault="00F57B0B" w:rsidP="00F57B0B">
      <w:pPr>
        <w:spacing w:after="0" w:line="240" w:lineRule="auto"/>
        <w:ind w:left="-567" w:firstLine="567"/>
        <w:rPr>
          <w:rFonts w:ascii="Times New Roman" w:eastAsia="Times New Roman" w:hAnsi="Times New Roman" w:cs="Times New Roman"/>
          <w:color w:val="000000"/>
          <w:sz w:val="24"/>
          <w:szCs w:val="24"/>
        </w:rPr>
      </w:pPr>
      <w:bookmarkStart w:id="6" w:name="part_8dfcbc58d161482a85c6fda05eded811"/>
      <w:bookmarkEnd w:id="6"/>
      <w:r w:rsidRPr="00F57B0B">
        <w:rPr>
          <w:rFonts w:ascii="Times New Roman" w:eastAsia="Times New Roman" w:hAnsi="Times New Roman" w:cs="Times New Roman"/>
          <w:b/>
          <w:bCs/>
          <w:color w:val="000000"/>
          <w:sz w:val="24"/>
          <w:szCs w:val="24"/>
          <w:lang w:val="lt-LT"/>
        </w:rPr>
        <w:t>6. Pareiškėjo deklaracija</w:t>
      </w:r>
    </w:p>
    <w:tbl>
      <w:tblPr>
        <w:tblW w:w="0" w:type="dxa"/>
        <w:tblInd w:w="-5" w:type="dxa"/>
        <w:tblCellMar>
          <w:left w:w="0" w:type="dxa"/>
          <w:right w:w="0" w:type="dxa"/>
        </w:tblCellMar>
        <w:tblLook w:val="04A0" w:firstRow="1" w:lastRow="0" w:firstColumn="1" w:lastColumn="0" w:noHBand="0" w:noVBand="1"/>
      </w:tblPr>
      <w:tblGrid>
        <w:gridCol w:w="709"/>
        <w:gridCol w:w="7655"/>
        <w:gridCol w:w="1275"/>
      </w:tblGrid>
      <w:tr w:rsidR="00F57B0B" w:rsidRPr="00F57B0B" w14:paraId="0507F9E2" w14:textId="77777777" w:rsidTr="00F57B0B">
        <w:tc>
          <w:tcPr>
            <w:tcW w:w="70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F3D8182" w14:textId="77777777" w:rsidR="00F57B0B" w:rsidRPr="00F57B0B" w:rsidRDefault="00F57B0B" w:rsidP="00F57B0B">
            <w:pPr>
              <w:spacing w:after="0" w:line="240" w:lineRule="auto"/>
              <w:ind w:left="-802"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6.1.</w:t>
            </w:r>
          </w:p>
        </w:tc>
        <w:tc>
          <w:tcPr>
            <w:tcW w:w="7655"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759E62EA" w14:textId="77777777" w:rsidR="00F57B0B" w:rsidRPr="00F57B0B" w:rsidRDefault="00F57B0B" w:rsidP="00F57B0B">
            <w:pPr>
              <w:spacing w:after="0" w:line="240" w:lineRule="auto"/>
              <w:ind w:left="284"/>
              <w:jc w:val="both"/>
              <w:textAlignment w:val="center"/>
              <w:rPr>
                <w:rFonts w:ascii="Times New Roman" w:eastAsia="Times New Roman" w:hAnsi="Times New Roman" w:cs="Times New Roman"/>
                <w:sz w:val="24"/>
                <w:szCs w:val="24"/>
              </w:rPr>
            </w:pPr>
            <w:r w:rsidRPr="00F57B0B">
              <w:rPr>
                <w:rFonts w:ascii="Times New Roman" w:eastAsia="Times New Roman" w:hAnsi="Times New Roman" w:cs="Times New Roman"/>
                <w:color w:val="000000"/>
                <w:sz w:val="24"/>
                <w:szCs w:val="24"/>
                <w:lang w:val="lt-LT"/>
              </w:rPr>
              <w:t>Pareiškėjas yra juridinis asmuo, turintis teisę dalyvauti HE partnerysčių veiklose ir yra pasirašęs, arba ketina pasirašyti finansavimo sutartį</w:t>
            </w:r>
            <w:r w:rsidRPr="00F57B0B">
              <w:rPr>
                <w:rFonts w:ascii="Times New Roman" w:eastAsia="Times New Roman" w:hAnsi="Times New Roman" w:cs="Times New Roman"/>
                <w:sz w:val="24"/>
                <w:szCs w:val="24"/>
                <w:lang w:val="lt-LT"/>
              </w:rPr>
              <w:t>.</w:t>
            </w:r>
          </w:p>
        </w:tc>
        <w:tc>
          <w:tcPr>
            <w:tcW w:w="127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5845B39A"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p>
        </w:tc>
      </w:tr>
      <w:tr w:rsidR="00F57B0B" w:rsidRPr="00F57B0B" w14:paraId="07A93AE5"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E0A0BE6" w14:textId="77777777" w:rsidR="00F57B0B" w:rsidRPr="00F57B0B" w:rsidRDefault="00F57B0B" w:rsidP="00F57B0B">
            <w:pPr>
              <w:spacing w:after="0" w:line="240" w:lineRule="auto"/>
              <w:ind w:left="-802"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6.2.</w:t>
            </w:r>
          </w:p>
        </w:tc>
        <w:tc>
          <w:tcPr>
            <w:tcW w:w="7655" w:type="dxa"/>
            <w:tcBorders>
              <w:top w:val="nil"/>
              <w:left w:val="nil"/>
              <w:bottom w:val="single" w:sz="8" w:space="0" w:color="auto"/>
              <w:right w:val="single" w:sz="8" w:space="0" w:color="auto"/>
            </w:tcBorders>
            <w:tcMar>
              <w:top w:w="0" w:type="dxa"/>
              <w:left w:w="57" w:type="dxa"/>
              <w:bottom w:w="0" w:type="dxa"/>
              <w:right w:w="57" w:type="dxa"/>
            </w:tcMar>
            <w:hideMark/>
          </w:tcPr>
          <w:p w14:paraId="02774442" w14:textId="77777777" w:rsidR="00F57B0B" w:rsidRPr="00F57B0B" w:rsidRDefault="00F57B0B" w:rsidP="00F57B0B">
            <w:pPr>
              <w:spacing w:after="0" w:line="240" w:lineRule="auto"/>
              <w:ind w:left="284"/>
              <w:jc w:val="both"/>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Pareiškėjas turi teisę gauti </w:t>
            </w:r>
            <w:r w:rsidRPr="00F57B0B">
              <w:rPr>
                <w:rFonts w:ascii="Times New Roman" w:eastAsia="Times New Roman" w:hAnsi="Times New Roman" w:cs="Times New Roman"/>
                <w:i/>
                <w:iCs/>
                <w:sz w:val="24"/>
                <w:szCs w:val="24"/>
                <w:lang w:val="lt-LT"/>
              </w:rPr>
              <w:t xml:space="preserve">de </w:t>
            </w:r>
            <w:proofErr w:type="spellStart"/>
            <w:r w:rsidRPr="00F57B0B">
              <w:rPr>
                <w:rFonts w:ascii="Times New Roman" w:eastAsia="Times New Roman" w:hAnsi="Times New Roman" w:cs="Times New Roman"/>
                <w:i/>
                <w:iCs/>
                <w:sz w:val="24"/>
                <w:szCs w:val="24"/>
                <w:lang w:val="lt-LT"/>
              </w:rPr>
              <w:t>minimis</w:t>
            </w:r>
            <w:proofErr w:type="spellEnd"/>
            <w:r w:rsidRPr="00F57B0B">
              <w:rPr>
                <w:rFonts w:ascii="Times New Roman" w:eastAsia="Times New Roman" w:hAnsi="Times New Roman" w:cs="Times New Roman"/>
                <w:sz w:val="24"/>
                <w:szCs w:val="24"/>
                <w:lang w:val="lt-LT"/>
              </w:rPr>
              <w:t> pagalbą pagal 2013 m. gruodžio 18 d. Komisijos reglamentą (ES) Nr. 1407/2013 dėl Sutarties dėl Europos Sąjungos veikimo 107 ir 108 straipsnių taikymo </w:t>
            </w:r>
            <w:r w:rsidRPr="00F57B0B">
              <w:rPr>
                <w:rFonts w:ascii="Times New Roman" w:eastAsia="Times New Roman" w:hAnsi="Times New Roman" w:cs="Times New Roman"/>
                <w:i/>
                <w:iCs/>
                <w:sz w:val="24"/>
                <w:szCs w:val="24"/>
                <w:lang w:val="lt-LT"/>
              </w:rPr>
              <w:t xml:space="preserve">de </w:t>
            </w:r>
            <w:proofErr w:type="spellStart"/>
            <w:r w:rsidRPr="00F57B0B">
              <w:rPr>
                <w:rFonts w:ascii="Times New Roman" w:eastAsia="Times New Roman" w:hAnsi="Times New Roman" w:cs="Times New Roman"/>
                <w:i/>
                <w:iCs/>
                <w:sz w:val="24"/>
                <w:szCs w:val="24"/>
                <w:lang w:val="lt-LT"/>
              </w:rPr>
              <w:t>minimis</w:t>
            </w:r>
            <w:proofErr w:type="spellEnd"/>
            <w:r w:rsidRPr="00F57B0B">
              <w:rPr>
                <w:rFonts w:ascii="Times New Roman" w:eastAsia="Times New Roman" w:hAnsi="Times New Roman" w:cs="Times New Roman"/>
                <w:sz w:val="24"/>
                <w:szCs w:val="24"/>
                <w:lang w:val="lt-LT"/>
              </w:rPr>
              <w:t> pagalbai su visais pakeitimais.</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34825951"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p>
        </w:tc>
      </w:tr>
      <w:tr w:rsidR="00F57B0B" w:rsidRPr="00F57B0B" w14:paraId="2CA79E57"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2450BBB" w14:textId="77777777" w:rsidR="00F57B0B" w:rsidRPr="00F57B0B" w:rsidRDefault="00F57B0B" w:rsidP="00F57B0B">
            <w:pPr>
              <w:spacing w:after="0" w:line="240" w:lineRule="auto"/>
              <w:ind w:left="-660" w:firstLine="425"/>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6.3.</w:t>
            </w:r>
          </w:p>
        </w:tc>
        <w:tc>
          <w:tcPr>
            <w:tcW w:w="7655" w:type="dxa"/>
            <w:tcBorders>
              <w:top w:val="nil"/>
              <w:left w:val="nil"/>
              <w:bottom w:val="single" w:sz="8" w:space="0" w:color="auto"/>
              <w:right w:val="single" w:sz="8" w:space="0" w:color="auto"/>
            </w:tcBorders>
            <w:tcMar>
              <w:top w:w="0" w:type="dxa"/>
              <w:left w:w="57" w:type="dxa"/>
              <w:bottom w:w="0" w:type="dxa"/>
              <w:right w:w="57" w:type="dxa"/>
            </w:tcMar>
            <w:hideMark/>
          </w:tcPr>
          <w:p w14:paraId="2DDFC2AD" w14:textId="77777777" w:rsidR="00F57B0B" w:rsidRPr="00F57B0B" w:rsidRDefault="00F57B0B" w:rsidP="00F57B0B">
            <w:pPr>
              <w:spacing w:after="0" w:line="240" w:lineRule="auto"/>
              <w:ind w:left="284"/>
              <w:jc w:val="both"/>
              <w:rPr>
                <w:rFonts w:ascii="Times New Roman" w:eastAsia="Times New Roman" w:hAnsi="Times New Roman" w:cs="Times New Roman"/>
                <w:sz w:val="24"/>
                <w:szCs w:val="24"/>
              </w:rPr>
            </w:pPr>
            <w:r w:rsidRPr="00F57B0B">
              <w:rPr>
                <w:rFonts w:ascii="Times New Roman" w:eastAsia="Times New Roman" w:hAnsi="Times New Roman" w:cs="Times New Roman"/>
                <w:color w:val="000000"/>
                <w:sz w:val="24"/>
                <w:szCs w:val="24"/>
                <w:lang w:val="lt-LT"/>
              </w:rPr>
              <w:t>Jam nėra iškelta byla dėl bankroto arba restruktūrizavimo, nėra pradėtas ikiteisminis tyrimas dėl ekonominės veiklos arba jis nėra likviduojamas, nėra priimtas kreditorių susirinkimo nutarimas bankroto procedūras atlikti ne teismo tvarka.</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7C3C3419"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p>
        </w:tc>
      </w:tr>
      <w:tr w:rsidR="00F57B0B" w:rsidRPr="00F57B0B" w14:paraId="3B57C638"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57241CE" w14:textId="77777777" w:rsidR="00F57B0B" w:rsidRPr="00F57B0B" w:rsidRDefault="00F57B0B" w:rsidP="00F57B0B">
            <w:pPr>
              <w:spacing w:after="0" w:line="240" w:lineRule="auto"/>
              <w:ind w:left="-802"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6.4.</w:t>
            </w:r>
          </w:p>
        </w:tc>
        <w:tc>
          <w:tcPr>
            <w:tcW w:w="7655" w:type="dxa"/>
            <w:tcBorders>
              <w:top w:val="nil"/>
              <w:left w:val="nil"/>
              <w:bottom w:val="single" w:sz="8" w:space="0" w:color="auto"/>
              <w:right w:val="single" w:sz="8" w:space="0" w:color="auto"/>
            </w:tcBorders>
            <w:tcMar>
              <w:top w:w="0" w:type="dxa"/>
              <w:left w:w="57" w:type="dxa"/>
              <w:bottom w:w="0" w:type="dxa"/>
              <w:right w:w="57" w:type="dxa"/>
            </w:tcMar>
            <w:hideMark/>
          </w:tcPr>
          <w:p w14:paraId="7B533946" w14:textId="77777777" w:rsidR="00F57B0B" w:rsidRPr="00F57B0B" w:rsidRDefault="00F57B0B" w:rsidP="00F57B0B">
            <w:pPr>
              <w:spacing w:after="0" w:line="240" w:lineRule="auto"/>
              <w:ind w:left="284"/>
              <w:jc w:val="both"/>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Pareiškėjui nėra taikomas neįvykdytas vykdomasis raštas išieškoti lėšas po ankstesnio Europos Komisijos sprendimo, kuriuo pagalba pripažinta neteisėta ir nesuderinama su vidaus rinka.</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42C93089"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Segoe UI Symbol" w:eastAsia="Times New Roman" w:hAnsi="Segoe UI Symbol" w:cs="Times New Roman"/>
                <w:sz w:val="24"/>
                <w:szCs w:val="24"/>
                <w:lang w:val="lt-LT"/>
              </w:rPr>
              <w:t>☐</w:t>
            </w:r>
          </w:p>
        </w:tc>
      </w:tr>
      <w:tr w:rsidR="00F57B0B" w:rsidRPr="00F57B0B" w14:paraId="1A5C52F9"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15C3301" w14:textId="77777777" w:rsidR="00F57B0B" w:rsidRPr="00F57B0B" w:rsidRDefault="00F57B0B" w:rsidP="00F57B0B">
            <w:pPr>
              <w:spacing w:after="0" w:line="240" w:lineRule="auto"/>
              <w:ind w:left="-802"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6.5.</w:t>
            </w:r>
          </w:p>
        </w:tc>
        <w:tc>
          <w:tcPr>
            <w:tcW w:w="7655" w:type="dxa"/>
            <w:tcBorders>
              <w:top w:val="nil"/>
              <w:left w:val="nil"/>
              <w:bottom w:val="single" w:sz="8" w:space="0" w:color="auto"/>
              <w:right w:val="single" w:sz="8" w:space="0" w:color="auto"/>
            </w:tcBorders>
            <w:tcMar>
              <w:top w:w="0" w:type="dxa"/>
              <w:left w:w="57" w:type="dxa"/>
              <w:bottom w:w="0" w:type="dxa"/>
              <w:right w:w="57" w:type="dxa"/>
            </w:tcMar>
            <w:hideMark/>
          </w:tcPr>
          <w:p w14:paraId="391D6CFA" w14:textId="77777777" w:rsidR="00F57B0B" w:rsidRPr="00F57B0B" w:rsidRDefault="00F57B0B" w:rsidP="00F57B0B">
            <w:pPr>
              <w:spacing w:after="0" w:line="240" w:lineRule="auto"/>
              <w:ind w:left="284"/>
              <w:jc w:val="both"/>
              <w:textAlignment w:val="center"/>
              <w:rPr>
                <w:rFonts w:ascii="Times New Roman" w:eastAsia="Times New Roman" w:hAnsi="Times New Roman" w:cs="Times New Roman"/>
                <w:sz w:val="24"/>
                <w:szCs w:val="24"/>
                <w:lang w:val="lt-LT"/>
              </w:rPr>
            </w:pPr>
            <w:r w:rsidRPr="00F57B0B">
              <w:rPr>
                <w:rFonts w:ascii="Times New Roman" w:eastAsia="Times New Roman" w:hAnsi="Times New Roman" w:cs="Times New Roman"/>
                <w:sz w:val="24"/>
                <w:szCs w:val="24"/>
                <w:lang w:val="lt-LT"/>
              </w:rPr>
              <w:t>Yra įvykdęs įsipareigojimus, susijusius su mokesčių, įskaitant socialinio draudimo įmokas, mokėjimu pagal Lietuvos Respublikos teisės aktus, reguliuojančius įmokų ir mokesčių administravimą, nustatyta tvarka. Ši nuostata netaikoma, jei pareiškėjas yra pasirašęs susitarimą su mokesčiu administratoriumi, teisės aktų, reguliuojančių įmokų ir mokesčių administravimą, nustatyta tvarka, dėl mokesčių, įskaitant socialinio draudimo įmokas, atidėjimo ir dėl to yra laikomas įvykdžiusiu įsipareigojimus;</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38EA94D4"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Segoe UI Symbol" w:eastAsia="Times New Roman" w:hAnsi="Segoe UI Symbol" w:cs="Times New Roman"/>
                <w:sz w:val="24"/>
                <w:szCs w:val="24"/>
                <w:lang w:val="lt-LT"/>
              </w:rPr>
              <w:t>☐</w:t>
            </w:r>
          </w:p>
        </w:tc>
      </w:tr>
      <w:tr w:rsidR="00F57B0B" w:rsidRPr="00F57B0B" w14:paraId="2534C644"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2E7D8A5" w14:textId="77777777" w:rsidR="00F57B0B" w:rsidRPr="00F57B0B" w:rsidRDefault="00F57B0B" w:rsidP="00F57B0B">
            <w:pPr>
              <w:spacing w:after="0" w:line="240" w:lineRule="auto"/>
              <w:ind w:left="-802"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6.6.</w:t>
            </w:r>
          </w:p>
        </w:tc>
        <w:tc>
          <w:tcPr>
            <w:tcW w:w="7655" w:type="dxa"/>
            <w:tcBorders>
              <w:top w:val="nil"/>
              <w:left w:val="nil"/>
              <w:bottom w:val="single" w:sz="8" w:space="0" w:color="auto"/>
              <w:right w:val="single" w:sz="8" w:space="0" w:color="auto"/>
            </w:tcBorders>
            <w:tcMar>
              <w:top w:w="0" w:type="dxa"/>
              <w:left w:w="57" w:type="dxa"/>
              <w:bottom w:w="0" w:type="dxa"/>
              <w:right w:w="57" w:type="dxa"/>
            </w:tcMar>
            <w:hideMark/>
          </w:tcPr>
          <w:p w14:paraId="736F2900" w14:textId="77777777" w:rsidR="00F57B0B" w:rsidRPr="00F57B0B" w:rsidRDefault="00F57B0B" w:rsidP="00F57B0B">
            <w:pPr>
              <w:spacing w:after="0" w:line="240" w:lineRule="auto"/>
              <w:ind w:left="284"/>
              <w:jc w:val="both"/>
              <w:textAlignment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Yra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0A84D6E5"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Segoe UI Symbol" w:eastAsia="Times New Roman" w:hAnsi="Segoe UI Symbol" w:cs="Times New Roman"/>
                <w:sz w:val="24"/>
                <w:szCs w:val="24"/>
                <w:lang w:val="lt-LT"/>
              </w:rPr>
              <w:t>☐</w:t>
            </w:r>
          </w:p>
        </w:tc>
      </w:tr>
      <w:tr w:rsidR="00F57B0B" w:rsidRPr="00F57B0B" w14:paraId="2BC54AE3"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4A6E595" w14:textId="77777777" w:rsidR="00F57B0B" w:rsidRPr="00F57B0B" w:rsidRDefault="00F57B0B" w:rsidP="00F57B0B">
            <w:pPr>
              <w:spacing w:after="0" w:line="240" w:lineRule="auto"/>
              <w:ind w:left="-802"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6.7.</w:t>
            </w:r>
          </w:p>
        </w:tc>
        <w:tc>
          <w:tcPr>
            <w:tcW w:w="7655" w:type="dxa"/>
            <w:tcBorders>
              <w:top w:val="nil"/>
              <w:left w:val="nil"/>
              <w:bottom w:val="single" w:sz="8" w:space="0" w:color="auto"/>
              <w:right w:val="single" w:sz="8" w:space="0" w:color="auto"/>
            </w:tcBorders>
            <w:tcMar>
              <w:top w:w="0" w:type="dxa"/>
              <w:left w:w="57" w:type="dxa"/>
              <w:bottom w:w="0" w:type="dxa"/>
              <w:right w:w="57" w:type="dxa"/>
            </w:tcMar>
            <w:hideMark/>
          </w:tcPr>
          <w:p w14:paraId="41C27EE3" w14:textId="77777777" w:rsidR="00F57B0B" w:rsidRPr="00F57B0B" w:rsidRDefault="00F57B0B" w:rsidP="00F57B0B">
            <w:pPr>
              <w:spacing w:after="0" w:line="240" w:lineRule="auto"/>
              <w:ind w:left="284"/>
              <w:jc w:val="both"/>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5D8AAABF"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Segoe UI Symbol" w:eastAsia="Times New Roman" w:hAnsi="Segoe UI Symbol" w:cs="Times New Roman"/>
                <w:sz w:val="24"/>
                <w:szCs w:val="24"/>
                <w:lang w:val="lt-LT"/>
              </w:rPr>
              <w:t>☐</w:t>
            </w:r>
          </w:p>
        </w:tc>
      </w:tr>
      <w:tr w:rsidR="00F57B0B" w:rsidRPr="00F57B0B" w14:paraId="14BDD32C"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AD6B6B6" w14:textId="77777777" w:rsidR="00F57B0B" w:rsidRPr="00F57B0B" w:rsidRDefault="00F57B0B" w:rsidP="00F57B0B">
            <w:pPr>
              <w:spacing w:after="0" w:line="240" w:lineRule="auto"/>
              <w:ind w:left="-769"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6.8.</w:t>
            </w:r>
          </w:p>
        </w:tc>
        <w:tc>
          <w:tcPr>
            <w:tcW w:w="7655" w:type="dxa"/>
            <w:tcBorders>
              <w:top w:val="nil"/>
              <w:left w:val="nil"/>
              <w:bottom w:val="single" w:sz="8" w:space="0" w:color="auto"/>
              <w:right w:val="single" w:sz="8" w:space="0" w:color="auto"/>
            </w:tcBorders>
            <w:tcMar>
              <w:top w:w="0" w:type="dxa"/>
              <w:left w:w="57" w:type="dxa"/>
              <w:bottom w:w="0" w:type="dxa"/>
              <w:right w:w="57" w:type="dxa"/>
            </w:tcMar>
            <w:hideMark/>
          </w:tcPr>
          <w:p w14:paraId="2A2C5290" w14:textId="77777777" w:rsidR="00F57B0B" w:rsidRPr="00F57B0B" w:rsidRDefault="00F57B0B" w:rsidP="00F57B0B">
            <w:pPr>
              <w:spacing w:after="0" w:line="240" w:lineRule="auto"/>
              <w:ind w:left="284"/>
              <w:jc w:val="both"/>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Pareiškėjas </w:t>
            </w:r>
            <w:r w:rsidRPr="00F57B0B">
              <w:rPr>
                <w:rFonts w:ascii="Times New Roman" w:eastAsia="Times New Roman" w:hAnsi="Times New Roman" w:cs="Times New Roman"/>
                <w:color w:val="000000"/>
                <w:sz w:val="24"/>
                <w:szCs w:val="24"/>
                <w:lang w:val="lt-LT"/>
              </w:rPr>
              <w:t xml:space="preserve">užtikrina, kad paraiškoje nurodytos HE partnerystės veiklos </w:t>
            </w:r>
            <w:proofErr w:type="spellStart"/>
            <w:r w:rsidRPr="00F57B0B">
              <w:rPr>
                <w:rFonts w:ascii="Times New Roman" w:eastAsia="Times New Roman" w:hAnsi="Times New Roman" w:cs="Times New Roman"/>
                <w:color w:val="000000"/>
                <w:sz w:val="24"/>
                <w:szCs w:val="24"/>
                <w:lang w:val="lt-LT"/>
              </w:rPr>
              <w:t>ėra</w:t>
            </w:r>
            <w:proofErr w:type="spellEnd"/>
            <w:r w:rsidRPr="00F57B0B">
              <w:rPr>
                <w:rFonts w:ascii="Times New Roman" w:eastAsia="Times New Roman" w:hAnsi="Times New Roman" w:cs="Times New Roman"/>
                <w:color w:val="000000"/>
                <w:sz w:val="24"/>
                <w:szCs w:val="24"/>
                <w:lang w:val="lt-LT"/>
              </w:rPr>
              <w:t xml:space="preserve"> finansuotos ar finansuojamos iš Lietuvos Respublikos valstybės biudžeto ir </w:t>
            </w:r>
            <w:r w:rsidRPr="00F57B0B">
              <w:rPr>
                <w:rFonts w:ascii="Times New Roman" w:eastAsia="Times New Roman" w:hAnsi="Times New Roman" w:cs="Times New Roman"/>
                <w:color w:val="000000"/>
                <w:sz w:val="24"/>
                <w:szCs w:val="24"/>
                <w:lang w:val="lt-LT"/>
              </w:rPr>
              <w:lastRenderedPageBreak/>
              <w:t>(arba)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01682E1E"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Segoe UI Symbol" w:eastAsia="Times New Roman" w:hAnsi="Segoe UI Symbol" w:cs="Times New Roman"/>
                <w:sz w:val="24"/>
                <w:szCs w:val="24"/>
                <w:lang w:val="lt-LT"/>
              </w:rPr>
              <w:lastRenderedPageBreak/>
              <w:t>☐</w:t>
            </w:r>
          </w:p>
        </w:tc>
      </w:tr>
      <w:tr w:rsidR="00F57B0B" w:rsidRPr="00F57B0B" w14:paraId="7F469DED"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15B0126" w14:textId="77777777" w:rsidR="00F57B0B" w:rsidRPr="00F57B0B" w:rsidRDefault="00F57B0B" w:rsidP="00F57B0B">
            <w:pPr>
              <w:spacing w:after="0" w:line="240" w:lineRule="auto"/>
              <w:ind w:left="-769"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6.9.</w:t>
            </w:r>
          </w:p>
        </w:tc>
        <w:tc>
          <w:tcPr>
            <w:tcW w:w="7655" w:type="dxa"/>
            <w:tcBorders>
              <w:top w:val="nil"/>
              <w:left w:val="nil"/>
              <w:bottom w:val="single" w:sz="8" w:space="0" w:color="auto"/>
              <w:right w:val="single" w:sz="8" w:space="0" w:color="auto"/>
            </w:tcBorders>
            <w:tcMar>
              <w:top w:w="0" w:type="dxa"/>
              <w:left w:w="57" w:type="dxa"/>
              <w:bottom w:w="0" w:type="dxa"/>
              <w:right w:w="57" w:type="dxa"/>
            </w:tcMar>
            <w:hideMark/>
          </w:tcPr>
          <w:p w14:paraId="2B47DCB2" w14:textId="77777777" w:rsidR="00F57B0B" w:rsidRPr="00F57B0B" w:rsidRDefault="00F57B0B" w:rsidP="00F57B0B">
            <w:pPr>
              <w:spacing w:after="0" w:line="240" w:lineRule="auto"/>
              <w:ind w:left="284"/>
              <w:jc w:val="both"/>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Pareiškėjas susipažino ir sutinka su tinkamų finansuoti išlaidų ir finansavimo reikalavimais, atsiskaitymo ir išlaidų apmokėjimo sąlygomis ir tvarka.</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7EEA5833"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Segoe UI Symbol" w:eastAsia="Times New Roman" w:hAnsi="Segoe UI Symbol" w:cs="Times New Roman"/>
                <w:sz w:val="24"/>
                <w:szCs w:val="24"/>
                <w:lang w:val="lt-LT"/>
              </w:rPr>
              <w:t>☐</w:t>
            </w:r>
          </w:p>
        </w:tc>
      </w:tr>
      <w:tr w:rsidR="00F57B0B" w:rsidRPr="00F57B0B" w14:paraId="4A89B05D"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325819C" w14:textId="77777777" w:rsidR="00F57B0B" w:rsidRPr="00F57B0B" w:rsidRDefault="00F57B0B" w:rsidP="00F57B0B">
            <w:pPr>
              <w:spacing w:after="0" w:line="240" w:lineRule="auto"/>
              <w:ind w:left="-627"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6.10.</w:t>
            </w:r>
          </w:p>
        </w:tc>
        <w:tc>
          <w:tcPr>
            <w:tcW w:w="76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0EA28E4" w14:textId="77777777" w:rsidR="00F57B0B" w:rsidRPr="00F57B0B" w:rsidRDefault="00F57B0B" w:rsidP="00F57B0B">
            <w:pPr>
              <w:spacing w:after="0" w:line="240" w:lineRule="auto"/>
              <w:ind w:left="284"/>
              <w:jc w:val="both"/>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Pareiškėjas sutinka, kad, gavus finansavimą, informacija apie skirtą finansavimą, būtų skelbiama viešosios įstaigos Inovacijų agentūros (toliau – Agentūra) interneto svetainėje www.inovacijuagentura.lt.</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122FB043"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p>
        </w:tc>
      </w:tr>
      <w:tr w:rsidR="00F57B0B" w:rsidRPr="00F57B0B" w14:paraId="7BA6E7DF" w14:textId="77777777" w:rsidTr="00F57B0B">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F3FB834" w14:textId="77777777" w:rsidR="00F57B0B" w:rsidRPr="00F57B0B" w:rsidRDefault="00F57B0B" w:rsidP="00F57B0B">
            <w:pPr>
              <w:spacing w:after="0" w:line="240" w:lineRule="auto"/>
              <w:ind w:left="-627" w:firstLine="567"/>
              <w:jc w:val="center"/>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6.11.</w:t>
            </w:r>
          </w:p>
        </w:tc>
        <w:tc>
          <w:tcPr>
            <w:tcW w:w="76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A8A6340" w14:textId="77777777" w:rsidR="00F57B0B" w:rsidRPr="00F57B0B" w:rsidRDefault="00F57B0B" w:rsidP="00F57B0B">
            <w:pPr>
              <w:spacing w:after="0" w:line="240" w:lineRule="auto"/>
              <w:ind w:left="284" w:firstLine="89"/>
              <w:jc w:val="both"/>
              <w:rPr>
                <w:rFonts w:ascii="Times New Roman" w:eastAsia="Times New Roman" w:hAnsi="Times New Roman" w:cs="Times New Roman"/>
                <w:sz w:val="24"/>
                <w:szCs w:val="24"/>
              </w:rPr>
            </w:pPr>
            <w:r w:rsidRPr="00F57B0B">
              <w:rPr>
                <w:rFonts w:ascii="Times New Roman" w:eastAsia="Times New Roman" w:hAnsi="Times New Roman" w:cs="Times New Roman"/>
                <w:sz w:val="24"/>
                <w:szCs w:val="24"/>
                <w:lang w:val="lt-LT"/>
              </w:rPr>
              <w:t>Pareiškėjas patvirtina, kad paraiškoje pateikta informacija yra tiksli ir teisinga.</w:t>
            </w:r>
          </w:p>
        </w:tc>
        <w:tc>
          <w:tcPr>
            <w:tcW w:w="1275" w:type="dxa"/>
            <w:tcBorders>
              <w:top w:val="nil"/>
              <w:left w:val="nil"/>
              <w:bottom w:val="single" w:sz="8" w:space="0" w:color="auto"/>
              <w:right w:val="single" w:sz="8" w:space="0" w:color="auto"/>
            </w:tcBorders>
            <w:tcMar>
              <w:top w:w="0" w:type="dxa"/>
              <w:left w:w="57" w:type="dxa"/>
              <w:bottom w:w="0" w:type="dxa"/>
              <w:right w:w="57" w:type="dxa"/>
            </w:tcMar>
            <w:hideMark/>
          </w:tcPr>
          <w:p w14:paraId="5A0E8F93" w14:textId="77777777" w:rsidR="00F57B0B" w:rsidRPr="00F57B0B" w:rsidRDefault="00F57B0B" w:rsidP="00F57B0B">
            <w:pPr>
              <w:spacing w:after="0" w:line="240" w:lineRule="auto"/>
              <w:ind w:left="284" w:firstLine="567"/>
              <w:jc w:val="center"/>
              <w:rPr>
                <w:rFonts w:ascii="Times New Roman" w:eastAsia="Times New Roman" w:hAnsi="Times New Roman" w:cs="Times New Roman"/>
                <w:sz w:val="24"/>
                <w:szCs w:val="24"/>
              </w:rPr>
            </w:pPr>
            <w:r w:rsidRPr="00F57B0B">
              <w:rPr>
                <w:rFonts w:ascii="MS Gothic" w:eastAsia="MS Gothic" w:hAnsi="MS Gothic" w:cs="Times New Roman" w:hint="eastAsia"/>
                <w:sz w:val="24"/>
                <w:szCs w:val="24"/>
                <w:lang w:val="lt-LT"/>
              </w:rPr>
              <w:t>☐</w:t>
            </w:r>
          </w:p>
        </w:tc>
      </w:tr>
    </w:tbl>
    <w:p w14:paraId="4D1A3E50" w14:textId="77777777" w:rsidR="00F57B0B" w:rsidRPr="00F57B0B" w:rsidRDefault="00F57B0B" w:rsidP="00F57B0B">
      <w:pPr>
        <w:spacing w:after="0" w:line="240" w:lineRule="auto"/>
        <w:ind w:left="284" w:firstLine="567"/>
        <w:rPr>
          <w:rFonts w:ascii="Times New Roman" w:eastAsia="Times New Roman" w:hAnsi="Times New Roman" w:cs="Times New Roman"/>
          <w:color w:val="000000"/>
          <w:sz w:val="24"/>
          <w:szCs w:val="24"/>
        </w:rPr>
      </w:pPr>
      <w:r w:rsidRPr="00F57B0B">
        <w:rPr>
          <w:rFonts w:ascii="Times New Roman" w:eastAsia="Times New Roman" w:hAnsi="Times New Roman" w:cs="Times New Roman"/>
          <w:color w:val="000000"/>
          <w:sz w:val="24"/>
          <w:szCs w:val="24"/>
          <w:lang w:val="lt-LT"/>
        </w:rPr>
        <w:t> </w:t>
      </w:r>
    </w:p>
    <w:p w14:paraId="02D556E9" w14:textId="77777777" w:rsidR="00F57B0B" w:rsidRPr="00F57B0B" w:rsidRDefault="00F57B0B" w:rsidP="00F57B0B">
      <w:pPr>
        <w:spacing w:after="0" w:line="257" w:lineRule="atLeast"/>
        <w:ind w:firstLine="567"/>
        <w:rPr>
          <w:rFonts w:ascii="Times New Roman" w:eastAsia="Times New Roman" w:hAnsi="Times New Roman" w:cs="Times New Roman"/>
          <w:color w:val="000000"/>
          <w:sz w:val="24"/>
          <w:szCs w:val="24"/>
        </w:rPr>
      </w:pPr>
      <w:bookmarkStart w:id="7" w:name="part_42c9b84ed6f143cd8ea0a9a282253e5a"/>
      <w:bookmarkEnd w:id="7"/>
      <w:r w:rsidRPr="00F57B0B">
        <w:rPr>
          <w:rFonts w:ascii="Times New Roman" w:eastAsia="Times New Roman" w:hAnsi="Times New Roman" w:cs="Times New Roman"/>
          <w:b/>
          <w:bCs/>
          <w:color w:val="000000"/>
          <w:sz w:val="24"/>
          <w:szCs w:val="24"/>
          <w:lang w:val="lt-LT"/>
        </w:rPr>
        <w:t>Žinau, kad:</w:t>
      </w:r>
    </w:p>
    <w:p w14:paraId="4D73E5EF" w14:textId="77777777" w:rsidR="00F57B0B" w:rsidRPr="00F57B0B" w:rsidRDefault="00F57B0B" w:rsidP="00F57B0B">
      <w:pPr>
        <w:spacing w:after="0" w:line="240" w:lineRule="auto"/>
        <w:ind w:firstLine="567"/>
        <w:jc w:val="both"/>
        <w:rPr>
          <w:rFonts w:ascii="Times New Roman" w:eastAsia="Times New Roman" w:hAnsi="Times New Roman" w:cs="Times New Roman"/>
          <w:color w:val="000000"/>
          <w:sz w:val="24"/>
          <w:szCs w:val="24"/>
        </w:rPr>
      </w:pPr>
      <w:r w:rsidRPr="00F57B0B">
        <w:rPr>
          <w:rFonts w:ascii="Times New Roman" w:eastAsia="Times New Roman" w:hAnsi="Times New Roman" w:cs="Times New Roman"/>
          <w:noProof/>
          <w:color w:val="000000"/>
          <w:sz w:val="24"/>
          <w:szCs w:val="24"/>
          <w:lang w:val="lt-LT"/>
        </w:rPr>
        <w:drawing>
          <wp:inline distT="0" distB="0" distL="0" distR="0" wp14:anchorId="2EB31005" wp14:editId="267A580D">
            <wp:extent cx="20002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finansavimas skiriamas kaip </w:t>
      </w:r>
      <w:r w:rsidRPr="00F57B0B">
        <w:rPr>
          <w:rFonts w:ascii="Times New Roman" w:eastAsia="Times New Roman" w:hAnsi="Times New Roman" w:cs="Times New Roman"/>
          <w:i/>
          <w:iCs/>
          <w:color w:val="000000"/>
          <w:sz w:val="24"/>
          <w:szCs w:val="24"/>
          <w:lang w:val="lt-LT"/>
        </w:rPr>
        <w:t xml:space="preserve">de </w:t>
      </w:r>
      <w:proofErr w:type="spellStart"/>
      <w:r w:rsidRPr="00F57B0B">
        <w:rPr>
          <w:rFonts w:ascii="Times New Roman" w:eastAsia="Times New Roman" w:hAnsi="Times New Roman" w:cs="Times New Roman"/>
          <w:i/>
          <w:iCs/>
          <w:color w:val="000000"/>
          <w:sz w:val="24"/>
          <w:szCs w:val="24"/>
          <w:lang w:val="lt-LT"/>
        </w:rPr>
        <w:t>minimis</w:t>
      </w:r>
      <w:proofErr w:type="spellEnd"/>
      <w:r w:rsidRPr="00F57B0B">
        <w:rPr>
          <w:rFonts w:ascii="Times New Roman" w:eastAsia="Times New Roman" w:hAnsi="Times New Roman" w:cs="Times New Roman"/>
          <w:color w:val="000000"/>
          <w:sz w:val="24"/>
          <w:szCs w:val="24"/>
          <w:lang w:val="lt-LT"/>
        </w:rPr>
        <w:t> pagalba pagal Reglamentą (ES) Nr. 1407/2013 (toliau – </w:t>
      </w:r>
      <w:r w:rsidRPr="00F57B0B">
        <w:rPr>
          <w:rFonts w:ascii="Times New Roman" w:eastAsia="Times New Roman" w:hAnsi="Times New Roman" w:cs="Times New Roman"/>
          <w:i/>
          <w:iCs/>
          <w:color w:val="000000"/>
          <w:sz w:val="24"/>
          <w:szCs w:val="24"/>
          <w:lang w:val="lt-LT"/>
        </w:rPr>
        <w:t>de </w:t>
      </w:r>
      <w:proofErr w:type="spellStart"/>
      <w:r w:rsidRPr="00F57B0B">
        <w:rPr>
          <w:rFonts w:ascii="Times New Roman" w:eastAsia="Times New Roman" w:hAnsi="Times New Roman" w:cs="Times New Roman"/>
          <w:i/>
          <w:iCs/>
          <w:color w:val="000000"/>
          <w:sz w:val="24"/>
          <w:szCs w:val="24"/>
          <w:lang w:val="lt-LT"/>
        </w:rPr>
        <w:t>minimis</w:t>
      </w:r>
      <w:proofErr w:type="spellEnd"/>
      <w:r w:rsidRPr="00F57B0B">
        <w:rPr>
          <w:rFonts w:ascii="Times New Roman" w:eastAsia="Times New Roman" w:hAnsi="Times New Roman" w:cs="Times New Roman"/>
          <w:color w:val="000000"/>
          <w:sz w:val="24"/>
          <w:szCs w:val="24"/>
          <w:lang w:val="lt-LT"/>
        </w:rPr>
        <w:t> pagalba). Didžiausia </w:t>
      </w:r>
      <w:r w:rsidRPr="00F57B0B">
        <w:rPr>
          <w:rFonts w:ascii="Times New Roman" w:eastAsia="Times New Roman" w:hAnsi="Times New Roman" w:cs="Times New Roman"/>
          <w:i/>
          <w:iCs/>
          <w:color w:val="000000"/>
          <w:sz w:val="24"/>
          <w:szCs w:val="24"/>
          <w:lang w:val="lt-LT"/>
        </w:rPr>
        <w:t xml:space="preserve">de </w:t>
      </w:r>
      <w:proofErr w:type="spellStart"/>
      <w:r w:rsidRPr="00F57B0B">
        <w:rPr>
          <w:rFonts w:ascii="Times New Roman" w:eastAsia="Times New Roman" w:hAnsi="Times New Roman" w:cs="Times New Roman"/>
          <w:i/>
          <w:iCs/>
          <w:color w:val="000000"/>
          <w:sz w:val="24"/>
          <w:szCs w:val="24"/>
          <w:lang w:val="lt-LT"/>
        </w:rPr>
        <w:t>minimis</w:t>
      </w:r>
      <w:proofErr w:type="spellEnd"/>
      <w:r w:rsidRPr="00F57B0B">
        <w:rPr>
          <w:rFonts w:ascii="Times New Roman" w:eastAsia="Times New Roman" w:hAnsi="Times New Roman" w:cs="Times New Roman"/>
          <w:color w:val="000000"/>
          <w:sz w:val="24"/>
          <w:szCs w:val="24"/>
          <w:lang w:val="lt-LT"/>
        </w:rPr>
        <w:t> pagalbos suma vienai įmonei, atitinkančiai vienos įmonės apibrėžtį pagal Reglamento (ES) Nr. 1407/2013 2 straipsnio 2 dalį, negali būti didesnė kaip 200 000 (du šimtai tūkstančių) eurų per trejus mokestinius metus;</w:t>
      </w:r>
    </w:p>
    <w:p w14:paraId="7248F1FE" w14:textId="77777777" w:rsidR="00F57B0B" w:rsidRPr="00F57B0B" w:rsidRDefault="00F57B0B" w:rsidP="00F57B0B">
      <w:pPr>
        <w:spacing w:after="0" w:line="240" w:lineRule="auto"/>
        <w:ind w:firstLine="567"/>
        <w:jc w:val="both"/>
        <w:rPr>
          <w:rFonts w:ascii="Times New Roman" w:eastAsia="Times New Roman" w:hAnsi="Times New Roman" w:cs="Times New Roman"/>
          <w:color w:val="000000"/>
          <w:sz w:val="24"/>
          <w:szCs w:val="24"/>
        </w:rPr>
      </w:pPr>
      <w:r w:rsidRPr="00F57B0B">
        <w:rPr>
          <w:rFonts w:ascii="Times New Roman" w:eastAsia="Times New Roman" w:hAnsi="Times New Roman" w:cs="Times New Roman"/>
          <w:noProof/>
          <w:color w:val="000000"/>
          <w:sz w:val="24"/>
          <w:szCs w:val="24"/>
          <w:lang w:val="lt-LT"/>
        </w:rPr>
        <w:drawing>
          <wp:inline distT="0" distB="0" distL="0" distR="0" wp14:anchorId="3E90A218" wp14:editId="4DA75579">
            <wp:extent cx="20002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finansavimo paraiškoje pateikti ir kiti būtini duomenys finansavimui apskaičiuoti ir gauti gali būti tvarkomi finansavimo administravimo tikslais;</w:t>
      </w:r>
    </w:p>
    <w:p w14:paraId="73788AE4" w14:textId="77777777" w:rsidR="00F57B0B" w:rsidRPr="00F57B0B" w:rsidRDefault="00F57B0B" w:rsidP="00F57B0B">
      <w:pPr>
        <w:spacing w:after="0" w:line="240" w:lineRule="auto"/>
        <w:ind w:firstLine="567"/>
        <w:jc w:val="both"/>
        <w:rPr>
          <w:rFonts w:ascii="Times New Roman" w:eastAsia="Times New Roman" w:hAnsi="Times New Roman" w:cs="Times New Roman"/>
          <w:color w:val="000000"/>
          <w:sz w:val="24"/>
          <w:szCs w:val="24"/>
        </w:rPr>
      </w:pPr>
      <w:r w:rsidRPr="00F57B0B">
        <w:rPr>
          <w:rFonts w:ascii="Times New Roman" w:eastAsia="Times New Roman" w:hAnsi="Times New Roman" w:cs="Times New Roman"/>
          <w:noProof/>
          <w:color w:val="000000"/>
          <w:sz w:val="24"/>
          <w:szCs w:val="24"/>
          <w:lang w:val="lt-LT"/>
        </w:rPr>
        <w:drawing>
          <wp:inline distT="0" distB="0" distL="0" distR="0" wp14:anchorId="2786EC3C" wp14:editId="7E217523">
            <wp:extent cx="20002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punktas ir Subsidijų pagal priemonės „Dalyvauti tarptautinėse ir nacionalinėse MTEP ir inovacijų programose“ veiklą „Europos Sąjungos bendrosios mokslinių tyrimų ir inovacijų programos „Europos Horizontas“ partnerysčių veiklose skatinimui“ skyrimo ir administravimo tvarkos aprašo reikalavimus;</w:t>
      </w:r>
    </w:p>
    <w:p w14:paraId="72754323" w14:textId="77777777" w:rsidR="00F57B0B" w:rsidRPr="00F57B0B" w:rsidRDefault="00F57B0B" w:rsidP="00F57B0B">
      <w:pPr>
        <w:spacing w:after="0" w:line="257" w:lineRule="atLeast"/>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6497BA85" wp14:editId="2BDB756E">
            <wp:extent cx="20002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179D8EBA" w14:textId="77777777" w:rsidR="00F57B0B" w:rsidRPr="00F57B0B" w:rsidRDefault="00F57B0B" w:rsidP="00F57B0B">
      <w:pPr>
        <w:spacing w:after="0" w:line="240" w:lineRule="auto"/>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1D34D322" wp14:editId="0E946E7C">
            <wp:extent cx="200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asmens duomenis Agentūra tvarko ir saugo 10 metų nuo paskutinio dokumento pagal Aprašą gavimo datos;</w:t>
      </w:r>
    </w:p>
    <w:p w14:paraId="12793689" w14:textId="77777777" w:rsidR="00F57B0B" w:rsidRPr="00F57B0B" w:rsidRDefault="00F57B0B" w:rsidP="00F57B0B">
      <w:pPr>
        <w:spacing w:after="0" w:line="240" w:lineRule="auto"/>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w:t>
      </w:r>
    </w:p>
    <w:p w14:paraId="4F2DEBC1" w14:textId="77777777" w:rsidR="00F57B0B" w:rsidRPr="00F57B0B" w:rsidRDefault="00F57B0B" w:rsidP="00F57B0B">
      <w:pPr>
        <w:spacing w:after="0" w:line="240" w:lineRule="auto"/>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6F5F4830" wp14:editId="35613BAB">
            <wp:extent cx="20002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nepateikus paraiškoje prašomos informacijos, duomenų (vardo, pavardės, pareigų, telefono numerio, elektroninio pašto adreso ir kitų duomenų, nurodytų paraiškoje), paraiška, vadovaujantis Aprašo 41 punktu, yra nevertinama ir atmetama. Nevertinamos paraiškos ir jose pateikti asmens duomenys saugomos Agentūroje 1 (vieną) mėnesį nuo paraiškos atmetimo dienos.</w:t>
      </w:r>
    </w:p>
    <w:p w14:paraId="2FBA179E" w14:textId="77777777" w:rsidR="00F57B0B" w:rsidRPr="00F57B0B" w:rsidRDefault="00F57B0B" w:rsidP="00F57B0B">
      <w:pPr>
        <w:spacing w:after="0" w:line="257" w:lineRule="atLeast"/>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6E3AEE0E" wp14:editId="65CB6E3E">
            <wp:extent cx="2000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nenustatytu laiku ir (ar) būdu pateikta paraiška, atsižvelgiant į Aprašo 41 punktą, nebus vertinama.</w:t>
      </w:r>
    </w:p>
    <w:p w14:paraId="1128CD56" w14:textId="77777777" w:rsidR="00F57B0B" w:rsidRPr="00F57B0B" w:rsidRDefault="00F57B0B" w:rsidP="00F57B0B">
      <w:pPr>
        <w:spacing w:after="0" w:line="240" w:lineRule="auto"/>
        <w:ind w:firstLine="360"/>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b/>
          <w:bCs/>
          <w:color w:val="000000"/>
          <w:sz w:val="24"/>
          <w:szCs w:val="24"/>
          <w:lang w:val="lt-LT"/>
        </w:rPr>
        <w:t> </w:t>
      </w:r>
    </w:p>
    <w:p w14:paraId="655A13E9" w14:textId="77777777" w:rsidR="00F57B0B" w:rsidRPr="00F57B0B" w:rsidRDefault="00F57B0B" w:rsidP="00F57B0B">
      <w:pPr>
        <w:spacing w:after="0" w:line="240" w:lineRule="auto"/>
        <w:ind w:firstLine="360"/>
        <w:rPr>
          <w:rFonts w:ascii="Times New Roman" w:eastAsia="Times New Roman" w:hAnsi="Times New Roman" w:cs="Times New Roman"/>
          <w:color w:val="000000"/>
          <w:sz w:val="24"/>
          <w:szCs w:val="24"/>
          <w:lang w:val="lt-LT"/>
        </w:rPr>
      </w:pPr>
      <w:bookmarkStart w:id="8" w:name="part_2e2e209d39c74a3c847aac6e30fcfb55"/>
      <w:bookmarkEnd w:id="8"/>
      <w:r w:rsidRPr="00F57B0B">
        <w:rPr>
          <w:rFonts w:ascii="Times New Roman" w:eastAsia="Times New Roman" w:hAnsi="Times New Roman" w:cs="Times New Roman"/>
          <w:b/>
          <w:bCs/>
          <w:color w:val="000000"/>
          <w:sz w:val="24"/>
          <w:szCs w:val="24"/>
          <w:lang w:val="lt-LT"/>
        </w:rPr>
        <w:lastRenderedPageBreak/>
        <w:t>Esu susipažinęs su:</w:t>
      </w:r>
    </w:p>
    <w:p w14:paraId="4BBAD046" w14:textId="77777777" w:rsidR="00F57B0B" w:rsidRPr="00F57B0B" w:rsidRDefault="00F57B0B" w:rsidP="00F57B0B">
      <w:pPr>
        <w:spacing w:after="0" w:line="257" w:lineRule="atLeast"/>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485134BD" wp14:editId="6E6105EF">
            <wp:extent cx="200025" cy="200025"/>
            <wp:effectExtent l="0" t="0" r="9525" b="9525"/>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xml:space="preserve"> informacija, kad Aprašo nuostatas įgyvendinanti Lietuvos Respublikos ekonomikos ir inovacijų ministerija, juridinio asmens kodas 188621919, buveinės adresas: Gedimino pr. 38, LT-01104 Vilnius, tel. 8 706 64 845, el. paštas </w:t>
      </w:r>
      <w:proofErr w:type="spellStart"/>
      <w:r w:rsidRPr="00F57B0B">
        <w:rPr>
          <w:rFonts w:ascii="Times New Roman" w:eastAsia="Times New Roman" w:hAnsi="Times New Roman" w:cs="Times New Roman"/>
          <w:color w:val="000000"/>
          <w:sz w:val="24"/>
          <w:szCs w:val="24"/>
          <w:lang w:val="lt-LT"/>
        </w:rPr>
        <w:t>kanc@eimin.lt</w:t>
      </w:r>
      <w:proofErr w:type="spellEnd"/>
      <w:r w:rsidRPr="00F57B0B">
        <w:rPr>
          <w:rFonts w:ascii="Times New Roman" w:eastAsia="Times New Roman" w:hAnsi="Times New Roman" w:cs="Times New Roman"/>
          <w:color w:val="000000"/>
          <w:sz w:val="24"/>
          <w:szCs w:val="24"/>
          <w:lang w:val="lt-LT"/>
        </w:rPr>
        <w:t xml:space="preserve"> ir Agentūra, juridinio asmens kodas 125447177, buveinės adresas: J. Balčikonio g. 3, LT-08247 Vilnius, tel. 8 620 75 756, el. paštas </w:t>
      </w:r>
      <w:proofErr w:type="spellStart"/>
      <w:r w:rsidRPr="00F57B0B">
        <w:rPr>
          <w:rFonts w:ascii="Times New Roman" w:eastAsia="Times New Roman" w:hAnsi="Times New Roman" w:cs="Times New Roman"/>
          <w:color w:val="000000"/>
          <w:sz w:val="24"/>
          <w:szCs w:val="24"/>
          <w:lang w:val="lt-LT"/>
        </w:rPr>
        <w:t>info@inovacijuagentura.lt</w:t>
      </w:r>
      <w:proofErr w:type="spellEnd"/>
      <w:r w:rsidRPr="00F57B0B">
        <w:rPr>
          <w:rFonts w:ascii="Times New Roman" w:eastAsia="Times New Roman" w:hAnsi="Times New Roman" w:cs="Times New Roman"/>
          <w:color w:val="000000"/>
          <w:sz w:val="24"/>
          <w:szCs w:val="24"/>
          <w:lang w:val="lt-LT"/>
        </w:rPr>
        <w:t>, yra duomenų valdytojos. Agentūra dėl Apraše numatytų funkcijų atlikimo, taip pat siekdama įgyvendinti šiame priede nustatytą asmens duomenų tvarkymo tikslą atrankinių patikrų metu tikrina nurodytos pareiškėjo informacijos tikrumą, tvarko asmens duomenis (paraišką pateikusio bei kontaktinio asmens vardas ir pavardė, pareigos, telefono numeris, elektroninio pašto adresas, banko sąskaitos numeris, paslaugų suteikimo data);</w:t>
      </w:r>
    </w:p>
    <w:p w14:paraId="58D4E638" w14:textId="77777777" w:rsidR="00F57B0B" w:rsidRPr="00F57B0B" w:rsidRDefault="00F57B0B" w:rsidP="00F57B0B">
      <w:pPr>
        <w:spacing w:after="0" w:line="257" w:lineRule="atLeast"/>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1B2D8269" wp14:editId="3BF0AEDE">
            <wp:extent cx="20002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informacija, kad Aprašo nuostatas įgyvendinančios Ekonomikos ir inovacijų ministerija ir Agentūra duomenis apie pareiškėją, (vardą, pavardę, pareigas, telefono numeris, elektroninio pašto adresas, banko sąskaitos numeris, paslaugų suteikimo data)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www.migracija.lt,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sidRPr="00F57B0B">
        <w:rPr>
          <w:rFonts w:ascii="Times New Roman" w:eastAsia="Times New Roman" w:hAnsi="Times New Roman" w:cs="Times New Roman"/>
          <w:color w:val="000000"/>
          <w:sz w:val="24"/>
          <w:szCs w:val="24"/>
          <w:lang w:val="lt-LT"/>
        </w:rPr>
        <w:t>Creditinfo</w:t>
      </w:r>
      <w:proofErr w:type="spellEnd"/>
      <w:r w:rsidRPr="00F57B0B">
        <w:rPr>
          <w:rFonts w:ascii="Times New Roman" w:eastAsia="Times New Roman" w:hAnsi="Times New Roman" w:cs="Times New Roman"/>
          <w:color w:val="000000"/>
          <w:sz w:val="24"/>
          <w:szCs w:val="24"/>
          <w:lang w:val="lt-LT"/>
        </w:rPr>
        <w:t>“, Valstybės pagalbos ir nereikšmingos (</w:t>
      </w:r>
      <w:r w:rsidRPr="00F57B0B">
        <w:rPr>
          <w:rFonts w:ascii="Times New Roman" w:eastAsia="Times New Roman" w:hAnsi="Times New Roman" w:cs="Times New Roman"/>
          <w:i/>
          <w:iCs/>
          <w:color w:val="000000"/>
          <w:sz w:val="24"/>
          <w:szCs w:val="24"/>
          <w:lang w:val="lt-LT"/>
        </w:rPr>
        <w:t>de </w:t>
      </w:r>
      <w:proofErr w:type="spellStart"/>
      <w:r w:rsidRPr="00F57B0B">
        <w:rPr>
          <w:rFonts w:ascii="Times New Roman" w:eastAsia="Times New Roman" w:hAnsi="Times New Roman" w:cs="Times New Roman"/>
          <w:i/>
          <w:iCs/>
          <w:color w:val="000000"/>
          <w:sz w:val="24"/>
          <w:szCs w:val="24"/>
          <w:lang w:val="lt-LT"/>
        </w:rPr>
        <w:t>minimis</w:t>
      </w:r>
      <w:proofErr w:type="spellEnd"/>
      <w:r w:rsidRPr="00F57B0B">
        <w:rPr>
          <w:rFonts w:ascii="Times New Roman" w:eastAsia="Times New Roman" w:hAnsi="Times New Roman" w:cs="Times New Roman"/>
          <w:color w:val="000000"/>
          <w:sz w:val="24"/>
          <w:szCs w:val="24"/>
          <w:lang w:val="lt-LT"/>
        </w:rPr>
        <w:t>) pagalbos registre, „</w:t>
      </w:r>
      <w:proofErr w:type="spellStart"/>
      <w:r w:rsidRPr="00F57B0B">
        <w:rPr>
          <w:rFonts w:ascii="Times New Roman" w:eastAsia="Times New Roman" w:hAnsi="Times New Roman" w:cs="Times New Roman"/>
          <w:color w:val="000000"/>
          <w:sz w:val="24"/>
          <w:szCs w:val="24"/>
          <w:lang w:val="lt-LT"/>
        </w:rPr>
        <w:t>Ondato</w:t>
      </w:r>
      <w:proofErr w:type="spellEnd"/>
      <w:r w:rsidRPr="00F57B0B">
        <w:rPr>
          <w:rFonts w:ascii="Times New Roman" w:eastAsia="Times New Roman" w:hAnsi="Times New Roman" w:cs="Times New Roman"/>
          <w:color w:val="000000"/>
          <w:sz w:val="24"/>
          <w:szCs w:val="24"/>
          <w:lang w:val="lt-LT"/>
        </w:rPr>
        <w:t>“ ir kituose registruose, informacinėse sistemose) siekdama įvertinti paraišką;</w:t>
      </w:r>
    </w:p>
    <w:p w14:paraId="7A90D58C" w14:textId="77777777" w:rsidR="00F57B0B" w:rsidRPr="00F57B0B" w:rsidRDefault="00F57B0B" w:rsidP="00F57B0B">
      <w:pPr>
        <w:spacing w:after="0" w:line="257" w:lineRule="atLeast"/>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1B714162" wp14:editId="62E6120F">
            <wp:extent cx="2000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informacija, kad Agentūra, siekdama įgyvendinti asmens duomenų tvarkymo tikslą, asmens duomenis teiks Ekonomikos ir inovacijų ministerijai;</w:t>
      </w:r>
    </w:p>
    <w:p w14:paraId="215D4895" w14:textId="77777777" w:rsidR="00F57B0B" w:rsidRPr="00F57B0B" w:rsidRDefault="00F57B0B" w:rsidP="00F57B0B">
      <w:pPr>
        <w:spacing w:after="0" w:line="257" w:lineRule="atLeast"/>
        <w:ind w:firstLine="567"/>
        <w:jc w:val="both"/>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noProof/>
          <w:color w:val="000000"/>
          <w:sz w:val="24"/>
          <w:szCs w:val="24"/>
          <w:lang w:val="lt-LT"/>
        </w:rPr>
        <w:drawing>
          <wp:inline distT="0" distB="0" distL="0" distR="0" wp14:anchorId="2F4FB1E7" wp14:editId="1F68A657">
            <wp:extent cx="2000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finansavimo teikimo tvarka, nustatyta Apraše;</w:t>
      </w:r>
    </w:p>
    <w:p w14:paraId="12B64530" w14:textId="77777777" w:rsidR="00F57B0B" w:rsidRPr="00F57B0B" w:rsidRDefault="00F57B0B" w:rsidP="00F57B0B">
      <w:pPr>
        <w:spacing w:after="0" w:line="257" w:lineRule="atLeast"/>
        <w:ind w:firstLine="567"/>
        <w:jc w:val="both"/>
        <w:rPr>
          <w:rFonts w:ascii="Times New Roman" w:eastAsia="Times New Roman" w:hAnsi="Times New Roman" w:cs="Times New Roman"/>
          <w:color w:val="000000"/>
          <w:sz w:val="24"/>
          <w:szCs w:val="24"/>
          <w:lang w:val="it-IT"/>
        </w:rPr>
      </w:pPr>
      <w:r w:rsidRPr="00F57B0B">
        <w:rPr>
          <w:rFonts w:ascii="Times New Roman" w:eastAsia="Times New Roman" w:hAnsi="Times New Roman" w:cs="Times New Roman"/>
          <w:noProof/>
          <w:color w:val="000000"/>
          <w:sz w:val="24"/>
          <w:szCs w:val="24"/>
          <w:lang w:val="lt-LT"/>
        </w:rPr>
        <w:drawing>
          <wp:inline distT="0" distB="0" distL="0" distR="0" wp14:anchorId="0CC20CA8" wp14:editId="0B6C5397">
            <wp:extent cx="200025" cy="200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Ekonomikos ir inovacijos ministerijos</w:t>
      </w:r>
      <w:r w:rsidRPr="00F57B0B">
        <w:rPr>
          <w:rFonts w:ascii="Times New Roman" w:eastAsia="Times New Roman" w:hAnsi="Times New Roman" w:cs="Times New Roman"/>
          <w:b/>
          <w:bCs/>
          <w:color w:val="000000"/>
          <w:sz w:val="24"/>
          <w:szCs w:val="24"/>
          <w:lang w:val="lt-LT"/>
        </w:rPr>
        <w:t> </w:t>
      </w:r>
      <w:r w:rsidRPr="00F57B0B">
        <w:rPr>
          <w:rFonts w:ascii="Times New Roman" w:eastAsia="Times New Roman" w:hAnsi="Times New Roman" w:cs="Times New Roman"/>
          <w:color w:val="000000"/>
          <w:sz w:val="24"/>
          <w:szCs w:val="24"/>
          <w:lang w:val="lt-LT"/>
        </w:rPr>
        <w:t>interneto svetainės www.eimin.lrv.lt skiltyje „Asmens duomenų apsauga“ ir Agentūros svetainės www.inovacijuagentura.lt skiltyje „Asmens duomenų apsauga“ skelbiama informacija ir man yra aiškus jų turinys;</w:t>
      </w:r>
    </w:p>
    <w:p w14:paraId="7588F9BB"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55CF7111" wp14:editId="12316F46">
            <wp:extent cx="20002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savo (pareiškėjo, kuriam atstovauju), kaip duomenų subjekto, teisėmis, įtvirtintomis . Reglamente (ES) 2016/679:</w:t>
      </w:r>
    </w:p>
    <w:p w14:paraId="22E17D16"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teise žinoti (būti informuotam) apie savo asmens duomenų tvarkymą;</w:t>
      </w:r>
    </w:p>
    <w:p w14:paraId="3F887C19"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teise susipažinti su tvarkomais savo asmens duomenimis;</w:t>
      </w:r>
    </w:p>
    <w:p w14:paraId="720DB361"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teise reikalauti ištaisyti asmens duomenis;</w:t>
      </w:r>
    </w:p>
    <w:p w14:paraId="12A78A73"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teise reikalauti ištrinti asmens duomenis („teisė būti pamirštam“);</w:t>
      </w:r>
    </w:p>
    <w:p w14:paraId="40771B25"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teise apriboti asmens duomenų tvarkymą;</w:t>
      </w:r>
    </w:p>
    <w:p w14:paraId="34592B37"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teise pateikti skundą Valstybinei duomenų apsaugos inspekcijai ar teismui, jei manau (manysiu), kad mano asmens duomenys paraiškos vertinimo metu tvarkomi pažeidžiant Reglamento (ES) 2016/679 nuostatas;</w:t>
      </w:r>
    </w:p>
    <w:p w14:paraId="5BDBAF7A" w14:textId="77777777" w:rsidR="00F57B0B" w:rsidRPr="00F57B0B" w:rsidRDefault="00F57B0B" w:rsidP="00F57B0B">
      <w:pPr>
        <w:spacing w:after="0" w:line="240" w:lineRule="auto"/>
        <w:ind w:firstLine="851"/>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w:t>
      </w:r>
    </w:p>
    <w:p w14:paraId="15E7B4A3"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0D867898" wp14:editId="7ACD207A">
            <wp:extent cx="200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 xml:space="preserve"> informacija, kad Ekonomikos ir inovacijų ministerija ir Agentūra, laikydamosi Reglamento (ES) 2016/679 reikalavimų, turi teisę teikti tvarkomus asmens duomenis ir jais keistis su Lietuvos Respublikos valstybės institucijomis, kurios tvarko asmens duomenis, reikalingus pareiškėjo </w:t>
      </w:r>
      <w:r w:rsidRPr="00F57B0B">
        <w:rPr>
          <w:rFonts w:ascii="Times New Roman" w:eastAsia="Times New Roman" w:hAnsi="Times New Roman" w:cs="Times New Roman"/>
          <w:color w:val="000000"/>
          <w:sz w:val="24"/>
          <w:szCs w:val="24"/>
          <w:lang w:val="lt-LT"/>
        </w:rPr>
        <w:lastRenderedPageBreak/>
        <w:t>tinkamumui pagal Aprašą įvertinti, pareiškėjo pateiktų duomenų teisingumui patikrinti, finansavimui skirti ir mokėti, paskirtų lėšų panaudojimo kontrolei vykdyti.</w:t>
      </w:r>
    </w:p>
    <w:p w14:paraId="75099878" w14:textId="77777777" w:rsidR="00F57B0B" w:rsidRPr="00F57B0B" w:rsidRDefault="00F57B0B" w:rsidP="00F57B0B">
      <w:pPr>
        <w:spacing w:after="0" w:line="257" w:lineRule="atLeast"/>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w:t>
      </w:r>
    </w:p>
    <w:p w14:paraId="0C2B29D6" w14:textId="77777777" w:rsidR="00F57B0B" w:rsidRPr="00F57B0B" w:rsidRDefault="00F57B0B" w:rsidP="00F57B0B">
      <w:pPr>
        <w:spacing w:after="0" w:line="240" w:lineRule="auto"/>
        <w:ind w:firstLine="567"/>
        <w:jc w:val="both"/>
        <w:rPr>
          <w:rFonts w:ascii="Times New Roman" w:eastAsia="Times New Roman" w:hAnsi="Times New Roman" w:cs="Times New Roman"/>
          <w:color w:val="000000"/>
          <w:sz w:val="24"/>
          <w:szCs w:val="24"/>
          <w:lang w:val="lt-LT"/>
        </w:rPr>
      </w:pPr>
      <w:bookmarkStart w:id="9" w:name="part_100cf5925bd64f63bc4a8134a89d1fe6"/>
      <w:bookmarkEnd w:id="9"/>
      <w:r w:rsidRPr="00F57B0B">
        <w:rPr>
          <w:rFonts w:ascii="Times New Roman" w:eastAsia="Times New Roman" w:hAnsi="Times New Roman" w:cs="Times New Roman"/>
          <w:b/>
          <w:bCs/>
          <w:color w:val="000000"/>
          <w:sz w:val="24"/>
          <w:szCs w:val="24"/>
          <w:lang w:val="lt-LT"/>
        </w:rPr>
        <w:t>Sutinku, kad:</w:t>
      </w:r>
    </w:p>
    <w:p w14:paraId="6EF09C21" w14:textId="77777777" w:rsidR="00F57B0B" w:rsidRPr="00F57B0B" w:rsidRDefault="00F57B0B" w:rsidP="00F57B0B">
      <w:pPr>
        <w:spacing w:after="0" w:line="240" w:lineRule="auto"/>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2A63F08B" wp14:editId="570FC0AA">
            <wp:extent cx="20002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w:t>
      </w:r>
    </w:p>
    <w:p w14:paraId="1FA29055" w14:textId="77777777" w:rsidR="00F57B0B" w:rsidRPr="00F57B0B" w:rsidRDefault="00F57B0B" w:rsidP="00F57B0B">
      <w:pPr>
        <w:spacing w:after="0" w:line="240" w:lineRule="auto"/>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125F0E21" wp14:editId="63ADCFB1">
            <wp:extent cx="200025" cy="200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Apraše nustatyta tvarka nustačius, kad finansavimas suteiktas Apraše nustatytų reikalavimų neatitinkančiam pareiškėjui, nepagrįstai ir (ar) neteisėtai gautas finansavimas ar jos dalis bus susigrąžinta Apraše nustatyta tvarka;</w:t>
      </w:r>
    </w:p>
    <w:p w14:paraId="3A87C78C" w14:textId="77777777" w:rsidR="00F57B0B" w:rsidRPr="00F57B0B" w:rsidRDefault="00F57B0B" w:rsidP="00F57B0B">
      <w:pPr>
        <w:spacing w:after="0" w:line="240" w:lineRule="auto"/>
        <w:ind w:firstLine="567"/>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noProof/>
          <w:color w:val="000000"/>
          <w:sz w:val="24"/>
          <w:szCs w:val="24"/>
          <w:lang w:val="lt-LT"/>
        </w:rPr>
        <w:drawing>
          <wp:inline distT="0" distB="0" distL="0" distR="0" wp14:anchorId="1E05B2FD" wp14:editId="5BB046C9">
            <wp:extent cx="20002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F57B0B">
        <w:rPr>
          <w:rFonts w:ascii="Times New Roman" w:eastAsia="Times New Roman" w:hAnsi="Times New Roman" w:cs="Times New Roman"/>
          <w:color w:val="000000"/>
          <w:sz w:val="24"/>
          <w:szCs w:val="24"/>
          <w:lang w:val="lt-LT"/>
        </w:rPr>
        <w:t>pareiškėjas, kuriam skirtas finansavimas, visus dokumentus, reikalingus patikroms ir (ar) auditui atlikti, teikia neatlygintinai</w:t>
      </w:r>
      <w:r w:rsidRPr="00F57B0B">
        <w:rPr>
          <w:rFonts w:ascii="Times New Roman" w:eastAsia="Times New Roman" w:hAnsi="Times New Roman" w:cs="Times New Roman"/>
          <w:color w:val="242424"/>
          <w:sz w:val="24"/>
          <w:szCs w:val="24"/>
          <w:shd w:val="clear" w:color="auto" w:fill="FFFFFF"/>
          <w:lang w:val="lt-LT"/>
        </w:rPr>
        <w:t>.</w:t>
      </w:r>
    </w:p>
    <w:p w14:paraId="05FF2852"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w:t>
      </w:r>
    </w:p>
    <w:p w14:paraId="28BA78D4" w14:textId="77777777" w:rsidR="00F57B0B" w:rsidRPr="00F57B0B" w:rsidRDefault="00F57B0B" w:rsidP="00F57B0B">
      <w:pPr>
        <w:spacing w:after="0" w:line="240" w:lineRule="auto"/>
        <w:ind w:firstLine="600"/>
        <w:jc w:val="both"/>
        <w:rPr>
          <w:rFonts w:ascii="Times New Roman" w:eastAsia="Times New Roman" w:hAnsi="Times New Roman" w:cs="Times New Roman"/>
          <w:color w:val="000000"/>
          <w:sz w:val="24"/>
          <w:szCs w:val="24"/>
          <w:lang w:val="lt-LT"/>
        </w:rPr>
      </w:pPr>
      <w:bookmarkStart w:id="10" w:name="part_fb23c9f8536943729d59f93d1b869063"/>
      <w:bookmarkEnd w:id="10"/>
      <w:r w:rsidRPr="00F57B0B">
        <w:rPr>
          <w:rFonts w:ascii="Times New Roman" w:eastAsia="Times New Roman" w:hAnsi="Times New Roman" w:cs="Times New Roman"/>
          <w:b/>
          <w:bCs/>
          <w:color w:val="000000"/>
          <w:sz w:val="24"/>
          <w:szCs w:val="24"/>
          <w:lang w:val="lt-LT"/>
        </w:rPr>
        <w:t>Duomenų apsaugos pareigūnas</w:t>
      </w:r>
    </w:p>
    <w:p w14:paraId="14BA28D9" w14:textId="77777777" w:rsidR="00F57B0B" w:rsidRPr="00F57B0B" w:rsidRDefault="00F57B0B" w:rsidP="00F57B0B">
      <w:pPr>
        <w:spacing w:after="0" w:line="240" w:lineRule="auto"/>
        <w:jc w:val="both"/>
        <w:rPr>
          <w:rFonts w:ascii="Times New Roman" w:eastAsia="Times New Roman" w:hAnsi="Times New Roman" w:cs="Times New Roman"/>
          <w:color w:val="000000"/>
          <w:sz w:val="24"/>
          <w:szCs w:val="24"/>
          <w:lang w:val="lt-LT"/>
        </w:rPr>
      </w:pPr>
      <w:proofErr w:type="spellStart"/>
      <w:r w:rsidRPr="00F57B0B">
        <w:rPr>
          <w:rFonts w:ascii="Times New Roman" w:eastAsia="Times New Roman" w:hAnsi="Times New Roman" w:cs="Times New Roman"/>
          <w:color w:val="000000"/>
          <w:sz w:val="24"/>
          <w:szCs w:val="24"/>
          <w:lang w:val="lt-LT"/>
        </w:rPr>
        <w:t>duomenu.apsauga@lvpa.lt</w:t>
      </w:r>
      <w:proofErr w:type="spellEnd"/>
      <w:r w:rsidRPr="00F57B0B">
        <w:rPr>
          <w:rFonts w:ascii="Times New Roman" w:eastAsia="Times New Roman" w:hAnsi="Times New Roman" w:cs="Times New Roman"/>
          <w:color w:val="000000"/>
          <w:sz w:val="24"/>
          <w:szCs w:val="24"/>
          <w:lang w:val="lt-LT"/>
        </w:rPr>
        <w:t xml:space="preserve"> (duomenų valdytojos Agentūros duomenų apsaugos pareigūno el. pašto adresas); </w:t>
      </w:r>
      <w:proofErr w:type="spellStart"/>
      <w:r w:rsidRPr="00F57B0B">
        <w:rPr>
          <w:rFonts w:ascii="Times New Roman" w:eastAsia="Times New Roman" w:hAnsi="Times New Roman" w:cs="Times New Roman"/>
          <w:color w:val="000000"/>
          <w:sz w:val="24"/>
          <w:szCs w:val="24"/>
          <w:lang w:val="lt-LT"/>
        </w:rPr>
        <w:t>dap@eimin.lt</w:t>
      </w:r>
      <w:proofErr w:type="spellEnd"/>
      <w:r w:rsidRPr="00F57B0B">
        <w:rPr>
          <w:rFonts w:ascii="Times New Roman" w:eastAsia="Times New Roman" w:hAnsi="Times New Roman" w:cs="Times New Roman"/>
          <w:color w:val="000000"/>
          <w:sz w:val="24"/>
          <w:szCs w:val="24"/>
          <w:lang w:val="lt-LT"/>
        </w:rPr>
        <w:t xml:space="preserve"> (duomenų valdytojos Ekonomikos ir inovacijų ministerijos duomenų apsaugos pareigūno el. pašto adresas).</w:t>
      </w:r>
    </w:p>
    <w:p w14:paraId="44BDB96A" w14:textId="77777777" w:rsidR="00F57B0B" w:rsidRPr="00F57B0B" w:rsidRDefault="00F57B0B" w:rsidP="00F57B0B">
      <w:pPr>
        <w:spacing w:after="0" w:line="240" w:lineRule="auto"/>
        <w:ind w:firstLine="360"/>
        <w:jc w:val="both"/>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 </w:t>
      </w:r>
    </w:p>
    <w:p w14:paraId="3D7EF445" w14:textId="77777777" w:rsidR="00F57B0B" w:rsidRPr="00F57B0B" w:rsidRDefault="00F57B0B" w:rsidP="00F57B0B">
      <w:pPr>
        <w:spacing w:after="0" w:line="240" w:lineRule="auto"/>
        <w:ind w:firstLine="709"/>
        <w:rPr>
          <w:rFonts w:ascii="Times New Roman" w:eastAsia="Times New Roman" w:hAnsi="Times New Roman" w:cs="Times New Roman"/>
          <w:color w:val="000000"/>
          <w:sz w:val="24"/>
          <w:szCs w:val="24"/>
          <w:lang w:val="lt-LT"/>
        </w:rPr>
      </w:pPr>
      <w:r w:rsidRPr="00F57B0B">
        <w:rPr>
          <w:rFonts w:ascii="Times New Roman" w:eastAsia="Times New Roman" w:hAnsi="Times New Roman" w:cs="Times New Roman"/>
          <w:color w:val="000000"/>
          <w:sz w:val="24"/>
          <w:szCs w:val="24"/>
          <w:lang w:val="lt-LT"/>
        </w:rPr>
        <w:t>Pridedami dokumentai:</w:t>
      </w:r>
    </w:p>
    <w:p w14:paraId="4A6DCFF6" w14:textId="77777777" w:rsidR="00F57B0B" w:rsidRPr="00F57B0B" w:rsidRDefault="00F57B0B" w:rsidP="00F57B0B">
      <w:pPr>
        <w:spacing w:after="0" w:line="240" w:lineRule="auto"/>
        <w:ind w:left="1080" w:hanging="371"/>
        <w:jc w:val="both"/>
        <w:rPr>
          <w:rFonts w:ascii="Times New Roman" w:eastAsia="Times New Roman" w:hAnsi="Times New Roman" w:cs="Times New Roman"/>
          <w:color w:val="000000"/>
          <w:sz w:val="24"/>
          <w:szCs w:val="24"/>
          <w:lang w:val="lt-LT"/>
        </w:rPr>
      </w:pPr>
      <w:bookmarkStart w:id="11" w:name="part_8596540b5985480bad58c7b2ccc984a8"/>
      <w:bookmarkEnd w:id="11"/>
      <w:r w:rsidRPr="00F57B0B">
        <w:rPr>
          <w:rFonts w:ascii="Times New Roman" w:eastAsia="Times New Roman" w:hAnsi="Times New Roman" w:cs="Times New Roman"/>
          <w:color w:val="000000"/>
          <w:sz w:val="24"/>
          <w:szCs w:val="24"/>
          <w:lang w:val="lt-LT"/>
        </w:rPr>
        <w:t>1.   Išlaidas pagrindžiantys dokumentai (ne mažiau kaip trys komerciniai pasiūlymai);</w:t>
      </w:r>
    </w:p>
    <w:p w14:paraId="71CFE27C" w14:textId="77777777" w:rsidR="00F57B0B" w:rsidRPr="00F57B0B" w:rsidRDefault="00F57B0B" w:rsidP="00F57B0B">
      <w:pPr>
        <w:spacing w:after="0" w:line="240" w:lineRule="auto"/>
        <w:ind w:left="1080" w:hanging="371"/>
        <w:jc w:val="both"/>
        <w:rPr>
          <w:rFonts w:ascii="Times New Roman" w:eastAsia="Times New Roman" w:hAnsi="Times New Roman" w:cs="Times New Roman"/>
          <w:color w:val="000000"/>
          <w:sz w:val="24"/>
          <w:szCs w:val="24"/>
          <w:lang w:val="lt-LT"/>
        </w:rPr>
      </w:pPr>
      <w:bookmarkStart w:id="12" w:name="part_e49d8c8929fa4b2ab7e681dc53fe37cd"/>
      <w:bookmarkEnd w:id="12"/>
      <w:r w:rsidRPr="00F57B0B">
        <w:rPr>
          <w:rFonts w:ascii="Times New Roman" w:eastAsia="Times New Roman" w:hAnsi="Times New Roman" w:cs="Times New Roman"/>
          <w:color w:val="000000"/>
          <w:sz w:val="24"/>
          <w:szCs w:val="24"/>
          <w:lang w:val="lt-LT"/>
        </w:rPr>
        <w:t>2.   „Vienos įmonės“ deklaracija;</w:t>
      </w:r>
    </w:p>
    <w:p w14:paraId="4F30B23F" w14:textId="77777777" w:rsidR="00F57B0B" w:rsidRPr="00F57B0B" w:rsidRDefault="00F57B0B" w:rsidP="00F57B0B">
      <w:pPr>
        <w:spacing w:after="0" w:line="240" w:lineRule="auto"/>
        <w:ind w:left="1080" w:hanging="371"/>
        <w:jc w:val="both"/>
        <w:rPr>
          <w:rFonts w:ascii="Times New Roman" w:eastAsia="Times New Roman" w:hAnsi="Times New Roman" w:cs="Times New Roman"/>
          <w:color w:val="000000"/>
          <w:sz w:val="24"/>
          <w:szCs w:val="24"/>
          <w:lang w:val="lt-LT"/>
        </w:rPr>
      </w:pPr>
      <w:bookmarkStart w:id="13" w:name="part_4f4172d8c64b400fb3f7f279bd6e47e5"/>
      <w:bookmarkEnd w:id="13"/>
      <w:r w:rsidRPr="00F57B0B">
        <w:rPr>
          <w:rFonts w:ascii="Times New Roman" w:eastAsia="Times New Roman" w:hAnsi="Times New Roman" w:cs="Times New Roman"/>
          <w:color w:val="000000"/>
          <w:sz w:val="24"/>
          <w:szCs w:val="24"/>
          <w:lang w:val="lt-LT"/>
        </w:rPr>
        <w:t>3.   Smulkiojo ar vidutinio verslo subjekto statuso deklaracija;</w:t>
      </w:r>
    </w:p>
    <w:p w14:paraId="1A32F6D4" w14:textId="77777777" w:rsidR="00F57B0B" w:rsidRPr="00F57B0B" w:rsidRDefault="00F57B0B" w:rsidP="00F57B0B">
      <w:pPr>
        <w:spacing w:after="0" w:line="240" w:lineRule="auto"/>
        <w:ind w:left="1080" w:hanging="371"/>
        <w:jc w:val="both"/>
        <w:rPr>
          <w:rFonts w:ascii="Times New Roman" w:eastAsia="Times New Roman" w:hAnsi="Times New Roman" w:cs="Times New Roman"/>
          <w:color w:val="000000"/>
          <w:sz w:val="24"/>
          <w:szCs w:val="24"/>
          <w:lang w:val="lt-LT"/>
        </w:rPr>
      </w:pPr>
      <w:bookmarkStart w:id="14" w:name="part_2425cfabd3254e49816796c87085f979"/>
      <w:bookmarkEnd w:id="14"/>
      <w:r w:rsidRPr="00F57B0B">
        <w:rPr>
          <w:rFonts w:ascii="Times New Roman" w:eastAsia="Times New Roman" w:hAnsi="Times New Roman" w:cs="Times New Roman"/>
          <w:color w:val="000000"/>
          <w:sz w:val="24"/>
          <w:szCs w:val="24"/>
          <w:lang w:val="lt-LT"/>
        </w:rPr>
        <w:t>4.   Dokumentai, įrodantys projekto įgyvendinimo komandos narių kompetenciją;</w:t>
      </w:r>
    </w:p>
    <w:p w14:paraId="3033D19F" w14:textId="77777777" w:rsidR="00F57B0B" w:rsidRPr="00F57B0B" w:rsidRDefault="00F57B0B" w:rsidP="00F57B0B">
      <w:pPr>
        <w:spacing w:after="0" w:line="240" w:lineRule="auto"/>
        <w:ind w:firstLine="709"/>
        <w:jc w:val="both"/>
        <w:rPr>
          <w:rFonts w:ascii="Times New Roman" w:eastAsia="Times New Roman" w:hAnsi="Times New Roman" w:cs="Times New Roman"/>
          <w:color w:val="000000"/>
          <w:sz w:val="24"/>
          <w:szCs w:val="24"/>
          <w:lang w:val="lt-LT"/>
        </w:rPr>
      </w:pPr>
      <w:bookmarkStart w:id="15" w:name="part_85bcb0f083da41658f1ee8362cd0d6fe"/>
      <w:bookmarkEnd w:id="15"/>
      <w:r w:rsidRPr="00F57B0B">
        <w:rPr>
          <w:rFonts w:ascii="Times New Roman" w:eastAsia="Times New Roman" w:hAnsi="Times New Roman" w:cs="Times New Roman"/>
          <w:color w:val="000000"/>
          <w:sz w:val="24"/>
          <w:szCs w:val="24"/>
          <w:lang w:val="lt-LT"/>
        </w:rPr>
        <w:t>5.    Dokumentas, įrodantis deklaruotas mokslinių tyrimų ir (ar) eksperimentinės plėtros veiklas Lietuvos statistikos departamentui;</w:t>
      </w:r>
    </w:p>
    <w:p w14:paraId="4EFD99DA" w14:textId="77777777" w:rsidR="00F57B0B" w:rsidRPr="00F57B0B" w:rsidRDefault="00F57B0B" w:rsidP="00F57B0B">
      <w:pPr>
        <w:spacing w:after="0" w:line="240" w:lineRule="auto"/>
        <w:ind w:left="851" w:hanging="142"/>
        <w:rPr>
          <w:rFonts w:ascii="Times New Roman" w:eastAsia="Times New Roman" w:hAnsi="Times New Roman" w:cs="Times New Roman"/>
          <w:color w:val="000000"/>
          <w:sz w:val="24"/>
          <w:szCs w:val="24"/>
          <w:lang w:val="fr-FR"/>
        </w:rPr>
      </w:pPr>
      <w:bookmarkStart w:id="16" w:name="part_30ee3359ca604f90b776deb580414990"/>
      <w:bookmarkEnd w:id="16"/>
      <w:r w:rsidRPr="00F57B0B">
        <w:rPr>
          <w:rFonts w:ascii="Times New Roman" w:eastAsia="Times New Roman" w:hAnsi="Times New Roman" w:cs="Times New Roman"/>
          <w:color w:val="000000"/>
          <w:sz w:val="24"/>
          <w:szCs w:val="24"/>
          <w:lang w:val="lt-LT"/>
        </w:rPr>
        <w:t>6.       Kiti dokumentai.</w:t>
      </w:r>
    </w:p>
    <w:p w14:paraId="720418E8" w14:textId="77777777" w:rsidR="00F57B0B" w:rsidRPr="00F57B0B" w:rsidRDefault="00F57B0B" w:rsidP="00F57B0B">
      <w:pPr>
        <w:spacing w:after="0" w:line="240" w:lineRule="auto"/>
        <w:rPr>
          <w:rFonts w:ascii="Times New Roman" w:eastAsia="Times New Roman" w:hAnsi="Times New Roman" w:cs="Times New Roman"/>
          <w:color w:val="000000"/>
          <w:sz w:val="24"/>
          <w:szCs w:val="24"/>
          <w:lang w:val="fr-FR"/>
        </w:rPr>
      </w:pPr>
      <w:r w:rsidRPr="00F57B0B">
        <w:rPr>
          <w:rFonts w:ascii="Times New Roman" w:eastAsia="Times New Roman" w:hAnsi="Times New Roman" w:cs="Times New Roman"/>
          <w:i/>
          <w:iCs/>
          <w:color w:val="000000"/>
          <w:sz w:val="24"/>
          <w:szCs w:val="24"/>
          <w:lang w:val="lt-LT"/>
        </w:rPr>
        <w:t> </w:t>
      </w:r>
    </w:p>
    <w:p w14:paraId="223C7EE2" w14:textId="77777777" w:rsidR="00F57B0B" w:rsidRPr="00F57B0B" w:rsidRDefault="00F57B0B" w:rsidP="00F57B0B">
      <w:pPr>
        <w:spacing w:after="0" w:line="240" w:lineRule="auto"/>
        <w:rPr>
          <w:rFonts w:ascii="Times New Roman" w:eastAsia="Times New Roman" w:hAnsi="Times New Roman" w:cs="Times New Roman"/>
          <w:color w:val="000000"/>
          <w:sz w:val="24"/>
          <w:szCs w:val="24"/>
          <w:lang w:val="fr-FR"/>
        </w:rPr>
      </w:pPr>
      <w:r w:rsidRPr="00F57B0B">
        <w:rPr>
          <w:rFonts w:ascii="Times New Roman" w:eastAsia="Times New Roman" w:hAnsi="Times New Roman" w:cs="Times New Roman"/>
          <w:i/>
          <w:iCs/>
          <w:color w:val="000000"/>
          <w:sz w:val="24"/>
          <w:szCs w:val="24"/>
          <w:lang w:val="lt-LT"/>
        </w:rPr>
        <w:t> </w:t>
      </w:r>
    </w:p>
    <w:p w14:paraId="05DC6EA9" w14:textId="77777777" w:rsidR="00F57B0B" w:rsidRPr="00F57B0B" w:rsidRDefault="00F57B0B" w:rsidP="00F57B0B">
      <w:pPr>
        <w:spacing w:after="0" w:line="240" w:lineRule="auto"/>
        <w:rPr>
          <w:rFonts w:ascii="Times New Roman" w:eastAsia="Times New Roman" w:hAnsi="Times New Roman" w:cs="Times New Roman"/>
          <w:color w:val="000000"/>
          <w:sz w:val="24"/>
          <w:szCs w:val="24"/>
          <w:lang w:val="fr-FR"/>
        </w:rPr>
      </w:pPr>
      <w:r w:rsidRPr="00F57B0B">
        <w:rPr>
          <w:rFonts w:ascii="Times New Roman" w:eastAsia="Times New Roman" w:hAnsi="Times New Roman" w:cs="Times New Roman"/>
          <w:color w:val="000000"/>
          <w:sz w:val="24"/>
          <w:szCs w:val="24"/>
          <w:lang w:val="lt-LT"/>
        </w:rPr>
        <w:t>_________________________ ________________ ________________________</w:t>
      </w:r>
    </w:p>
    <w:p w14:paraId="748DF29A" w14:textId="77777777" w:rsidR="00F57B0B" w:rsidRPr="00F57B0B" w:rsidRDefault="00F57B0B" w:rsidP="00F57B0B">
      <w:pPr>
        <w:spacing w:after="0" w:line="240" w:lineRule="auto"/>
        <w:ind w:left="284" w:firstLine="567"/>
        <w:jc w:val="both"/>
        <w:rPr>
          <w:rFonts w:ascii="Times New Roman" w:eastAsia="Times New Roman" w:hAnsi="Times New Roman" w:cs="Times New Roman"/>
          <w:color w:val="000000"/>
          <w:sz w:val="24"/>
          <w:szCs w:val="24"/>
          <w:lang w:val="fr-FR"/>
        </w:rPr>
      </w:pPr>
      <w:r w:rsidRPr="00F57B0B">
        <w:rPr>
          <w:rFonts w:ascii="Times New Roman" w:eastAsia="Times New Roman" w:hAnsi="Times New Roman" w:cs="Times New Roman"/>
          <w:color w:val="000000"/>
          <w:sz w:val="24"/>
          <w:szCs w:val="24"/>
          <w:lang w:val="lt-LT"/>
        </w:rPr>
        <w:t>(pareigos)                                        </w:t>
      </w:r>
      <w:r w:rsidRPr="00F57B0B">
        <w:rPr>
          <w:rFonts w:ascii="Times New Roman,Italic" w:eastAsia="Times New Roman" w:hAnsi="Times New Roman,Italic" w:cs="Times New Roman"/>
          <w:color w:val="000000"/>
          <w:sz w:val="24"/>
          <w:szCs w:val="24"/>
          <w:lang w:val="lt-LT"/>
        </w:rPr>
        <w:t>(parašas) (vardas ir pavardė)</w:t>
      </w:r>
    </w:p>
    <w:p w14:paraId="04A0FA68" w14:textId="77777777" w:rsidR="00F57B0B" w:rsidRPr="00F57B0B" w:rsidRDefault="00F57B0B" w:rsidP="00F57B0B">
      <w:pPr>
        <w:spacing w:after="0" w:line="240" w:lineRule="auto"/>
        <w:jc w:val="center"/>
        <w:rPr>
          <w:rFonts w:ascii="Times New Roman" w:eastAsia="Times New Roman" w:hAnsi="Times New Roman" w:cs="Times New Roman"/>
          <w:color w:val="000000"/>
          <w:sz w:val="24"/>
          <w:szCs w:val="24"/>
        </w:rPr>
      </w:pPr>
      <w:bookmarkStart w:id="17" w:name="part_69b3016b4545421ba1afa0bfa6619353"/>
      <w:bookmarkEnd w:id="17"/>
      <w:r w:rsidRPr="00F57B0B">
        <w:rPr>
          <w:rFonts w:ascii="Times New Roman,Italic" w:eastAsia="Times New Roman" w:hAnsi="Times New Roman,Italic" w:cs="Times New Roman"/>
          <w:color w:val="000000"/>
          <w:sz w:val="24"/>
          <w:szCs w:val="24"/>
          <w:lang w:val="lt-LT"/>
        </w:rPr>
        <w:t>__________________________</w:t>
      </w:r>
    </w:p>
    <w:p w14:paraId="0D84E91E" w14:textId="77777777" w:rsidR="007E5BEE" w:rsidRDefault="007E5BEE"/>
    <w:sectPr w:rsidR="007E5BE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Italic">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E9"/>
    <w:rsid w:val="007E5BEE"/>
    <w:rsid w:val="00EF13E9"/>
    <w:rsid w:val="00F5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4FB08-A1A0-4B6B-A54E-89BF48A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35289">
      <w:bodyDiv w:val="1"/>
      <w:marLeft w:val="0"/>
      <w:marRight w:val="0"/>
      <w:marTop w:val="0"/>
      <w:marBottom w:val="0"/>
      <w:divBdr>
        <w:top w:val="none" w:sz="0" w:space="0" w:color="auto"/>
        <w:left w:val="none" w:sz="0" w:space="0" w:color="auto"/>
        <w:bottom w:val="none" w:sz="0" w:space="0" w:color="auto"/>
        <w:right w:val="none" w:sz="0" w:space="0" w:color="auto"/>
      </w:divBdr>
      <w:divsChild>
        <w:div w:id="1781797773">
          <w:marLeft w:val="0"/>
          <w:marRight w:val="0"/>
          <w:marTop w:val="0"/>
          <w:marBottom w:val="0"/>
          <w:divBdr>
            <w:top w:val="none" w:sz="0" w:space="0" w:color="auto"/>
            <w:left w:val="none" w:sz="0" w:space="0" w:color="auto"/>
            <w:bottom w:val="none" w:sz="0" w:space="0" w:color="auto"/>
            <w:right w:val="none" w:sz="0" w:space="0" w:color="auto"/>
          </w:divBdr>
          <w:divsChild>
            <w:div w:id="282886109">
              <w:marLeft w:val="0"/>
              <w:marRight w:val="0"/>
              <w:marTop w:val="0"/>
              <w:marBottom w:val="0"/>
              <w:divBdr>
                <w:top w:val="none" w:sz="0" w:space="0" w:color="auto"/>
                <w:left w:val="none" w:sz="0" w:space="0" w:color="auto"/>
                <w:bottom w:val="none" w:sz="0" w:space="0" w:color="auto"/>
                <w:right w:val="none" w:sz="0" w:space="0" w:color="auto"/>
              </w:divBdr>
            </w:div>
            <w:div w:id="149713655">
              <w:marLeft w:val="0"/>
              <w:marRight w:val="0"/>
              <w:marTop w:val="0"/>
              <w:marBottom w:val="0"/>
              <w:divBdr>
                <w:top w:val="none" w:sz="0" w:space="0" w:color="auto"/>
                <w:left w:val="none" w:sz="0" w:space="0" w:color="auto"/>
                <w:bottom w:val="none" w:sz="0" w:space="0" w:color="auto"/>
                <w:right w:val="none" w:sz="0" w:space="0" w:color="auto"/>
              </w:divBdr>
            </w:div>
            <w:div w:id="941105273">
              <w:marLeft w:val="0"/>
              <w:marRight w:val="0"/>
              <w:marTop w:val="0"/>
              <w:marBottom w:val="0"/>
              <w:divBdr>
                <w:top w:val="none" w:sz="0" w:space="0" w:color="auto"/>
                <w:left w:val="none" w:sz="0" w:space="0" w:color="auto"/>
                <w:bottom w:val="none" w:sz="0" w:space="0" w:color="auto"/>
                <w:right w:val="none" w:sz="0" w:space="0" w:color="auto"/>
              </w:divBdr>
            </w:div>
            <w:div w:id="1989168428">
              <w:marLeft w:val="0"/>
              <w:marRight w:val="0"/>
              <w:marTop w:val="0"/>
              <w:marBottom w:val="0"/>
              <w:divBdr>
                <w:top w:val="none" w:sz="0" w:space="0" w:color="auto"/>
                <w:left w:val="none" w:sz="0" w:space="0" w:color="auto"/>
                <w:bottom w:val="none" w:sz="0" w:space="0" w:color="auto"/>
                <w:right w:val="none" w:sz="0" w:space="0" w:color="auto"/>
              </w:divBdr>
            </w:div>
            <w:div w:id="523520803">
              <w:marLeft w:val="0"/>
              <w:marRight w:val="0"/>
              <w:marTop w:val="0"/>
              <w:marBottom w:val="0"/>
              <w:divBdr>
                <w:top w:val="none" w:sz="0" w:space="0" w:color="auto"/>
                <w:left w:val="none" w:sz="0" w:space="0" w:color="auto"/>
                <w:bottom w:val="none" w:sz="0" w:space="0" w:color="auto"/>
                <w:right w:val="none" w:sz="0" w:space="0" w:color="auto"/>
              </w:divBdr>
            </w:div>
            <w:div w:id="91559560">
              <w:marLeft w:val="0"/>
              <w:marRight w:val="0"/>
              <w:marTop w:val="0"/>
              <w:marBottom w:val="0"/>
              <w:divBdr>
                <w:top w:val="none" w:sz="0" w:space="0" w:color="auto"/>
                <w:left w:val="none" w:sz="0" w:space="0" w:color="auto"/>
                <w:bottom w:val="none" w:sz="0" w:space="0" w:color="auto"/>
                <w:right w:val="none" w:sz="0" w:space="0" w:color="auto"/>
              </w:divBdr>
            </w:div>
          </w:divsChild>
        </w:div>
        <w:div w:id="361633179">
          <w:marLeft w:val="0"/>
          <w:marRight w:val="0"/>
          <w:marTop w:val="0"/>
          <w:marBottom w:val="0"/>
          <w:divBdr>
            <w:top w:val="none" w:sz="0" w:space="0" w:color="auto"/>
            <w:left w:val="none" w:sz="0" w:space="0" w:color="auto"/>
            <w:bottom w:val="none" w:sz="0" w:space="0" w:color="auto"/>
            <w:right w:val="none" w:sz="0" w:space="0" w:color="auto"/>
          </w:divBdr>
        </w:div>
        <w:div w:id="1583487834">
          <w:marLeft w:val="0"/>
          <w:marRight w:val="0"/>
          <w:marTop w:val="0"/>
          <w:marBottom w:val="0"/>
          <w:divBdr>
            <w:top w:val="none" w:sz="0" w:space="0" w:color="auto"/>
            <w:left w:val="none" w:sz="0" w:space="0" w:color="auto"/>
            <w:bottom w:val="none" w:sz="0" w:space="0" w:color="auto"/>
            <w:right w:val="none" w:sz="0" w:space="0" w:color="auto"/>
          </w:divBdr>
        </w:div>
        <w:div w:id="1386566955">
          <w:marLeft w:val="0"/>
          <w:marRight w:val="0"/>
          <w:marTop w:val="0"/>
          <w:marBottom w:val="0"/>
          <w:divBdr>
            <w:top w:val="none" w:sz="0" w:space="0" w:color="auto"/>
            <w:left w:val="none" w:sz="0" w:space="0" w:color="auto"/>
            <w:bottom w:val="none" w:sz="0" w:space="0" w:color="auto"/>
            <w:right w:val="none" w:sz="0" w:space="0" w:color="auto"/>
          </w:divBdr>
        </w:div>
        <w:div w:id="294484657">
          <w:marLeft w:val="0"/>
          <w:marRight w:val="0"/>
          <w:marTop w:val="0"/>
          <w:marBottom w:val="0"/>
          <w:divBdr>
            <w:top w:val="none" w:sz="0" w:space="0" w:color="auto"/>
            <w:left w:val="none" w:sz="0" w:space="0" w:color="auto"/>
            <w:bottom w:val="none" w:sz="0" w:space="0" w:color="auto"/>
            <w:right w:val="none" w:sz="0" w:space="0" w:color="auto"/>
          </w:divBdr>
          <w:divsChild>
            <w:div w:id="28649082">
              <w:marLeft w:val="0"/>
              <w:marRight w:val="0"/>
              <w:marTop w:val="0"/>
              <w:marBottom w:val="0"/>
              <w:divBdr>
                <w:top w:val="none" w:sz="0" w:space="0" w:color="auto"/>
                <w:left w:val="none" w:sz="0" w:space="0" w:color="auto"/>
                <w:bottom w:val="none" w:sz="0" w:space="0" w:color="auto"/>
                <w:right w:val="none" w:sz="0" w:space="0" w:color="auto"/>
              </w:divBdr>
            </w:div>
            <w:div w:id="472915452">
              <w:marLeft w:val="0"/>
              <w:marRight w:val="0"/>
              <w:marTop w:val="0"/>
              <w:marBottom w:val="0"/>
              <w:divBdr>
                <w:top w:val="none" w:sz="0" w:space="0" w:color="auto"/>
                <w:left w:val="none" w:sz="0" w:space="0" w:color="auto"/>
                <w:bottom w:val="none" w:sz="0" w:space="0" w:color="auto"/>
                <w:right w:val="none" w:sz="0" w:space="0" w:color="auto"/>
              </w:divBdr>
            </w:div>
            <w:div w:id="1714426614">
              <w:marLeft w:val="0"/>
              <w:marRight w:val="0"/>
              <w:marTop w:val="0"/>
              <w:marBottom w:val="0"/>
              <w:divBdr>
                <w:top w:val="none" w:sz="0" w:space="0" w:color="auto"/>
                <w:left w:val="none" w:sz="0" w:space="0" w:color="auto"/>
                <w:bottom w:val="none" w:sz="0" w:space="0" w:color="auto"/>
                <w:right w:val="none" w:sz="0" w:space="0" w:color="auto"/>
              </w:divBdr>
            </w:div>
            <w:div w:id="2127771330">
              <w:marLeft w:val="0"/>
              <w:marRight w:val="0"/>
              <w:marTop w:val="0"/>
              <w:marBottom w:val="0"/>
              <w:divBdr>
                <w:top w:val="none" w:sz="0" w:space="0" w:color="auto"/>
                <w:left w:val="none" w:sz="0" w:space="0" w:color="auto"/>
                <w:bottom w:val="none" w:sz="0" w:space="0" w:color="auto"/>
                <w:right w:val="none" w:sz="0" w:space="0" w:color="auto"/>
              </w:divBdr>
            </w:div>
            <w:div w:id="978538595">
              <w:marLeft w:val="0"/>
              <w:marRight w:val="0"/>
              <w:marTop w:val="0"/>
              <w:marBottom w:val="0"/>
              <w:divBdr>
                <w:top w:val="none" w:sz="0" w:space="0" w:color="auto"/>
                <w:left w:val="none" w:sz="0" w:space="0" w:color="auto"/>
                <w:bottom w:val="none" w:sz="0" w:space="0" w:color="auto"/>
                <w:right w:val="none" w:sz="0" w:space="0" w:color="auto"/>
              </w:divBdr>
            </w:div>
            <w:div w:id="398941034">
              <w:marLeft w:val="0"/>
              <w:marRight w:val="0"/>
              <w:marTop w:val="0"/>
              <w:marBottom w:val="0"/>
              <w:divBdr>
                <w:top w:val="none" w:sz="0" w:space="0" w:color="auto"/>
                <w:left w:val="none" w:sz="0" w:space="0" w:color="auto"/>
                <w:bottom w:val="none" w:sz="0" w:space="0" w:color="auto"/>
                <w:right w:val="none" w:sz="0" w:space="0" w:color="auto"/>
              </w:divBdr>
            </w:div>
          </w:divsChild>
        </w:div>
        <w:div w:id="114180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2650</Words>
  <Characters>15109</Characters>
  <Application>Microsoft Office Word</Application>
  <DocSecurity>0</DocSecurity>
  <Lines>125</Lines>
  <Paragraphs>35</Paragraphs>
  <ScaleCrop>false</ScaleCrop>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Samavičienė</dc:creator>
  <cp:keywords/>
  <dc:description/>
  <cp:lastModifiedBy>Lina Samavičienė</cp:lastModifiedBy>
  <cp:revision>2</cp:revision>
  <dcterms:created xsi:type="dcterms:W3CDTF">2022-12-06T07:20:00Z</dcterms:created>
  <dcterms:modified xsi:type="dcterms:W3CDTF">2022-12-06T07:21:00Z</dcterms:modified>
</cp:coreProperties>
</file>