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11DC" w14:textId="77777777" w:rsidR="009E3481" w:rsidRDefault="009E3481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087B04FC" w14:textId="77777777" w:rsidR="009E3481" w:rsidRDefault="009E3481" w:rsidP="009E3481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107490D4" w14:textId="36945BA1" w:rsidR="009E3481" w:rsidRPr="009E3481" w:rsidRDefault="009E3481" w:rsidP="009E3481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01C66618" w14:textId="77777777" w:rsidR="009E3481" w:rsidRDefault="009E3481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62E4E231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11FDAF31" w:rsidR="0076369B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D86621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CEC63" w14:textId="09FC9F50" w:rsidR="00DB7A69" w:rsidRPr="00B46A2D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  <w:r w:rsidR="007F7FA0" w:rsidRPr="00D86621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50C4A45B" w:rsidR="001C1FEA" w:rsidRPr="00B46A2D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B46A2D">
              <w:rPr>
                <w:sz w:val="20"/>
              </w:rPr>
              <w:t xml:space="preserve"> </w:t>
            </w:r>
            <w:r w:rsidR="00A329FE" w:rsidRPr="00D8662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1020FF81" w:rsidR="00DB7A69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977489">
              <w:t xml:space="preserve"> </w:t>
            </w:r>
            <w:r w:rsidR="00977489" w:rsidRPr="00977489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44AC6A23" w:rsidR="00DB7A69" w:rsidRPr="00B46A2D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D86621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D86621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4952775D" w:rsidR="00DB7A69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  <w:r w:rsidR="007F7BFA" w:rsidRPr="00D86621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3EDE578D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pavadinimas </w:t>
            </w:r>
            <w:r w:rsidR="00D86621">
              <w:rPr>
                <w:sz w:val="20"/>
              </w:rPr>
              <w:t xml:space="preserve">– </w:t>
            </w:r>
            <w:r w:rsidR="00D86621" w:rsidRPr="006B20F3">
              <w:rPr>
                <w:b/>
                <w:bCs/>
                <w:sz w:val="20"/>
              </w:rPr>
              <w:t xml:space="preserve"> </w:t>
            </w:r>
            <w:r w:rsidR="00CA4E4D">
              <w:rPr>
                <w:b/>
                <w:bCs/>
                <w:sz w:val="20"/>
              </w:rPr>
              <w:t xml:space="preserve">Produkto rodiklis </w:t>
            </w:r>
            <w:r w:rsidR="00E36CD6">
              <w:rPr>
                <w:b/>
                <w:bCs/>
                <w:sz w:val="20"/>
              </w:rPr>
              <w:t>P</w:t>
            </w:r>
            <w:r w:rsidR="00D86621" w:rsidRPr="006B20F3">
              <w:rPr>
                <w:b/>
                <w:bCs/>
                <w:sz w:val="20"/>
              </w:rPr>
              <w:t>aramą gavusios įmonės (iš kurių: labai mažos, mažosios, vidutinės ir didelės)</w:t>
            </w:r>
            <w:r w:rsidR="006B20F3" w:rsidRPr="006B20F3">
              <w:rPr>
                <w:b/>
                <w:bCs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FA0D" w14:textId="5C2A834D" w:rsidR="00DB7A69" w:rsidRDefault="008606E7" w:rsidP="002464EB">
            <w:pPr>
              <w:widowControl w:val="0"/>
              <w:jc w:val="both"/>
              <w:rPr>
                <w:bCs/>
                <w:sz w:val="20"/>
                <w:lang w:val="en-US"/>
              </w:rPr>
            </w:pPr>
            <w:r w:rsidRPr="008606E7">
              <w:rPr>
                <w:bCs/>
                <w:sz w:val="20"/>
              </w:rPr>
              <w:t>P-05-001-01-05-07-</w:t>
            </w:r>
            <w:r w:rsidR="007545D0">
              <w:rPr>
                <w:bCs/>
                <w:sz w:val="20"/>
                <w:lang w:val="en-US"/>
              </w:rPr>
              <w:t>08</w:t>
            </w:r>
          </w:p>
          <w:p w14:paraId="66D9A2EB" w14:textId="67015A72" w:rsidR="00CA4E4D" w:rsidRPr="00CA4E4D" w:rsidRDefault="00CA4E4D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 xml:space="preserve">P-05-001-01-05-07-09 </w:t>
            </w:r>
          </w:p>
          <w:p w14:paraId="35BB6AC8" w14:textId="43C13B00" w:rsidR="00CA4E4D" w:rsidRPr="00CA4E4D" w:rsidRDefault="00CA4E4D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>P-05-001-01-05-07-10</w:t>
            </w:r>
          </w:p>
          <w:p w14:paraId="39AB4DA7" w14:textId="5C4D4F40" w:rsidR="00B445E2" w:rsidRDefault="00CA4E4D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>P-05-001-01-05-07-11</w:t>
            </w:r>
          </w:p>
          <w:p w14:paraId="3D4F2FAA" w14:textId="1ABF584D" w:rsidR="005168DA" w:rsidRPr="005168DA" w:rsidRDefault="005168DA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A4E4D" w:rsidRPr="00CA4E4D">
              <w:rPr>
                <w:noProof/>
                <w:color w:val="000000"/>
                <w:sz w:val="20"/>
                <w:lang w:val="en-IE" w:eastAsia="en-IE"/>
              </w:rPr>
              <w:t>P-05-001-01-05-07-12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F97E03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  <w:p w14:paraId="706BDDD1" w14:textId="007CF339" w:rsidR="00D71ADD" w:rsidRDefault="00D71ADD" w:rsidP="00D71AD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7C735" w14:textId="74C8C054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>Remiantis E</w:t>
            </w:r>
            <w:r w:rsidR="00977489">
              <w:rPr>
                <w:sz w:val="20"/>
              </w:rPr>
              <w:t>K</w:t>
            </w:r>
            <w:r w:rsidRPr="002127EE">
              <w:rPr>
                <w:sz w:val="20"/>
              </w:rPr>
              <w:t xml:space="preserve"> skelbiamu 2021</w:t>
            </w:r>
            <w:r w:rsidR="00977489" w:rsidRPr="00977489">
              <w:rPr>
                <w:sz w:val="20"/>
              </w:rPr>
              <w:t>–</w:t>
            </w:r>
            <w:r w:rsidRPr="002127EE">
              <w:rPr>
                <w:sz w:val="20"/>
              </w:rPr>
              <w:t xml:space="preserve">2027 m. Europos regioninės plėtros ir Sanglaudos fondų rodiklių </w:t>
            </w:r>
            <w:hyperlink r:id="rId8">
              <w:r w:rsidR="00977489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127EE">
              <w:rPr>
                <w:sz w:val="20"/>
              </w:rPr>
              <w:t xml:space="preserve"> (RCO01). </w:t>
            </w:r>
          </w:p>
          <w:p w14:paraId="70F1EDDB" w14:textId="77777777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</w:p>
          <w:p w14:paraId="4CC1BD8A" w14:textId="77777777" w:rsidR="00B1329F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0C3ECDD8" w14:textId="0418F6D3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 xml:space="preserve"> </w:t>
            </w:r>
          </w:p>
          <w:p w14:paraId="031F9D63" w14:textId="1E8E6549" w:rsidR="00B1329F" w:rsidRPr="00B1329F" w:rsidRDefault="00B1329F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B1329F">
              <w:rPr>
                <w:sz w:val="20"/>
              </w:rPr>
              <w:t>Įmonė – ekonominę veiklą vykdantis juridinis asmuo (šaltinis: Lietuvos Respublikos smulkiojo ir vidutinio verslo plėtros įstatymas).</w:t>
            </w:r>
            <w:r w:rsidR="00C86721">
              <w:t xml:space="preserve"> </w:t>
            </w:r>
            <w:r w:rsidR="00977489" w:rsidRPr="007A746E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977489" w:rsidRPr="007A746E">
              <w:rPr>
                <w:rStyle w:val="Puslapioinaosnuoroda"/>
                <w:sz w:val="20"/>
                <w:lang w:eastAsia="lt-LT"/>
              </w:rPr>
              <w:footnoteReference w:id="1"/>
            </w:r>
            <w:r w:rsidR="00977489" w:rsidRPr="007A746E">
              <w:rPr>
                <w:sz w:val="20"/>
                <w:lang w:eastAsia="lt-LT"/>
              </w:rPr>
              <w:t>.</w:t>
            </w:r>
          </w:p>
          <w:p w14:paraId="6EE5A159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Įmonių klasifikacija:</w:t>
            </w:r>
          </w:p>
          <w:p w14:paraId="7A6BD0FC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153D5BD8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6DF93087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0BC79AB1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03861E4B" w:rsidR="00082408" w:rsidRPr="00921C35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Įmonės dydis nustatomas paraiškos pateikimo metu.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AACFC28" w:rsidR="00DB7A69" w:rsidRPr="00DD58B8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 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RCO02), fin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ansinės priemonės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ž.r.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RCO03) 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arba 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RCO04).</w:t>
            </w:r>
            <w:r w:rsidR="00E87A8F">
              <w:t xml:space="preserve"> </w:t>
            </w:r>
            <w:r w:rsidR="00E87A8F" w:rsidRPr="00E87A8F">
              <w:rPr>
                <w:noProof/>
                <w:color w:val="000000"/>
                <w:sz w:val="20"/>
                <w:lang w:val="en-IE" w:eastAsia="en-IE"/>
              </w:rPr>
              <w:t>Jei konkrečioje veikloje taikomi keli rodikliai, rodiklis RCO01 tampa suminiu ir lygus tų rodiklių sumai.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6C34D8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>projekte p</w:t>
            </w:r>
            <w:r w:rsidR="00CB3B5F"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 xml:space="preserve"> dalyvauja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viena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5DEF9716" w:rsidR="00DB7A69" w:rsidRPr="00F97E03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rogramos lygmeniu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dalyvauja 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3AB5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1. taisyklė. Ataskaitų teikimas pagal konkretų tikslą.</w:t>
            </w:r>
          </w:p>
          <w:p w14:paraId="0C841D21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Metinė projektų prognozė ir pasiektos vertės (RCO01). Pateikti duomenys išskaidomi pagal įmonės dydį tik pasiekus tam tikras vertes.</w:t>
            </w:r>
          </w:p>
          <w:p w14:paraId="435E39A1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2 taisyklė: Ataskaitų teikimas programos lygiu.</w:t>
            </w:r>
          </w:p>
          <w:p w14:paraId="10D5A9A3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Per metus pasiektos vertės, suskirstytos pagal įmonės dydį (RCO01):</w:t>
            </w:r>
          </w:p>
          <w:p w14:paraId="6FD98503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RCO01aParamą gavusios įmonės, iš kurių: labai mažos</w:t>
            </w:r>
          </w:p>
          <w:p w14:paraId="06D0CA24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RCO01b Paramą gavusios įmonės, iš kurių: mažosios</w:t>
            </w:r>
          </w:p>
          <w:p w14:paraId="12E778E9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RCO01c Paramą gavusios įmonės, iš kurių: vidutinės</w:t>
            </w:r>
          </w:p>
          <w:p w14:paraId="06B36D6A" w14:textId="55162E1A" w:rsidR="00DB7A69" w:rsidRPr="00F35445" w:rsidRDefault="002127EE" w:rsidP="002127E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RCO01d Paramą gavusios įmonės, iš kurių: didelės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89681" w14:textId="77777777" w:rsidR="00A1124B" w:rsidRPr="00A1124B" w:rsidRDefault="00A1124B" w:rsidP="00A1124B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„INVESTIS“</w:t>
            </w:r>
          </w:p>
          <w:p w14:paraId="323BB06D" w14:textId="6EC87FAD" w:rsidR="00DB7A69" w:rsidRPr="000C2391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E87A8F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E87A8F"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 w:rsidR="00E87A8F" w:rsidRPr="00E87A8F">
              <w:rPr>
                <w:rStyle w:val="Grietas"/>
                <w:b w:val="0"/>
                <w:bCs w:val="0"/>
                <w:spacing w:val="2"/>
                <w:sz w:val="20"/>
                <w:szCs w:val="16"/>
                <w:shd w:val="clear" w:color="auto" w:fill="FFFFFF"/>
              </w:rPr>
              <w:t>surinkimą</w:t>
            </w: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pateikimą.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B4CB4" w14:textId="7697290F" w:rsidR="000E2BB4" w:rsidRDefault="000E2BB4" w:rsidP="00F1182E">
            <w:pPr>
              <w:jc w:val="both"/>
              <w:rPr>
                <w:sz w:val="20"/>
                <w:lang w:eastAsia="lt-LT"/>
              </w:rPr>
            </w:pPr>
            <w:r w:rsidRPr="000E2BB4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081A03A" w14:textId="4EA72C4C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4C4C7C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9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  <w:r w:rsidR="00B1329F">
              <w:rPr>
                <w:sz w:val="20"/>
                <w:lang w:eastAsia="lt-LT"/>
              </w:rPr>
              <w:t>;</w:t>
            </w:r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A5B6C" w14:textId="3AC7BCB4" w:rsidR="00F86973" w:rsidRPr="002439CE" w:rsidRDefault="00B1329F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1329F">
              <w:rPr>
                <w:noProof/>
                <w:color w:val="000000"/>
                <w:sz w:val="20"/>
                <w:lang w:val="en-IE" w:eastAsia="en-IE"/>
              </w:rPr>
              <w:t>2021-2027 IP bendrasis produkto rodiklis RCO01</w:t>
            </w:r>
            <w:r w:rsidR="002439CE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F86973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86973">
              <w:rPr>
                <w:color w:val="000000"/>
                <w:sz w:val="20"/>
              </w:rPr>
              <w:t>001</w:t>
            </w:r>
            <w:r w:rsidR="002439CE">
              <w:rPr>
                <w:color w:val="000000"/>
                <w:sz w:val="20"/>
              </w:rPr>
              <w:t>)</w:t>
            </w:r>
            <w:r w:rsidR="00B445E2">
              <w:rPr>
                <w:color w:val="000000"/>
                <w:sz w:val="20"/>
              </w:rPr>
              <w:t>.</w:t>
            </w:r>
          </w:p>
          <w:p w14:paraId="0A40FB8B" w14:textId="57C3AEBE" w:rsidR="00501BA5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C970EA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>i</w:t>
            </w:r>
            <w:r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C970EA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>
              <w:rPr>
                <w:noProof/>
                <w:color w:val="000000"/>
                <w:sz w:val="20"/>
                <w:lang w:val="en-IE" w:eastAsia="en-IE"/>
              </w:rPr>
              <w:t>ais: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(RCO02.RCO03,RCO04)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1BCDEE85" w14:textId="77777777" w:rsidR="00513597" w:rsidRDefault="00B46016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46016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B46016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0E2BB4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29F91DA" w:rsidR="000E2BB4" w:rsidRPr="00F51136" w:rsidRDefault="000E2BB4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0765F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0E2BB4">
              <w:rPr>
                <w:color w:val="000000"/>
                <w:sz w:val="20"/>
                <w:shd w:val="clear" w:color="auto" w:fill="FFFFFF"/>
              </w:rPr>
              <w:t>P-05-001-01-05-07-0</w:t>
            </w:r>
            <w:r w:rsidR="00887590">
              <w:rPr>
                <w:color w:val="000000"/>
                <w:sz w:val="20"/>
                <w:shd w:val="clear" w:color="auto" w:fill="FFFFFF"/>
              </w:rPr>
              <w:t>9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F51136">
              <w:rPr>
                <w:color w:val="000000"/>
                <w:sz w:val="20"/>
                <w:shd w:val="clear" w:color="auto" w:fill="FFFFFF"/>
              </w:rPr>
              <w:t>(P.B.2</w:t>
            </w:r>
            <w:r w:rsidR="00775696">
              <w:rPr>
                <w:color w:val="000000"/>
                <w:sz w:val="20"/>
                <w:shd w:val="clear" w:color="auto" w:fill="FFFFFF"/>
              </w:rPr>
              <w:t>.0</w:t>
            </w:r>
            <w:r w:rsidR="00F51136" w:rsidRPr="00F51136">
              <w:rPr>
                <w:color w:val="000000"/>
                <w:sz w:val="20"/>
                <w:shd w:val="clear" w:color="auto" w:fill="FFFFFF"/>
              </w:rPr>
              <w:t>001.1)</w:t>
            </w:r>
            <w:r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0E2BB4">
              <w:rPr>
                <w:color w:val="000000"/>
                <w:sz w:val="20"/>
                <w:shd w:val="clear" w:color="auto" w:fill="FFFFFF"/>
              </w:rPr>
              <w:t>P-05-001-01-05-07-</w:t>
            </w:r>
            <w:r w:rsidR="00887590">
              <w:rPr>
                <w:color w:val="000000"/>
                <w:sz w:val="20"/>
                <w:shd w:val="clear" w:color="auto" w:fill="FFFFFF"/>
              </w:rPr>
              <w:t>10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51136">
              <w:rPr>
                <w:color w:val="000000"/>
                <w:sz w:val="20"/>
              </w:rPr>
              <w:t>001.2)</w:t>
            </w:r>
            <w:r w:rsidR="00887590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="00887590" w:rsidRPr="00887590">
              <w:rPr>
                <w:color w:val="000000"/>
                <w:sz w:val="20"/>
                <w:shd w:val="clear" w:color="auto" w:fill="FFFFFF"/>
              </w:rPr>
              <w:t>P-05-001-01-05-07-</w:t>
            </w:r>
            <w:r w:rsidR="00887590">
              <w:rPr>
                <w:color w:val="000000"/>
                <w:sz w:val="20"/>
                <w:shd w:val="clear" w:color="auto" w:fill="FFFFFF"/>
              </w:rPr>
              <w:t>11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51136">
              <w:rPr>
                <w:color w:val="000000"/>
                <w:sz w:val="20"/>
              </w:rPr>
              <w:t>001.3)</w:t>
            </w:r>
            <w:r w:rsidR="00887590">
              <w:rPr>
                <w:color w:val="000000"/>
                <w:sz w:val="20"/>
                <w:shd w:val="clear" w:color="auto" w:fill="FFFFFF"/>
              </w:rPr>
              <w:t>,</w:t>
            </w:r>
            <w:r w:rsidR="00887590" w:rsidRPr="008606E7">
              <w:rPr>
                <w:bCs/>
                <w:sz w:val="20"/>
              </w:rPr>
              <w:t xml:space="preserve"> P-05-001-01-05-07-</w:t>
            </w:r>
            <w:r w:rsidR="00887590">
              <w:rPr>
                <w:bCs/>
                <w:sz w:val="20"/>
              </w:rPr>
              <w:t>12</w:t>
            </w:r>
            <w:r w:rsidR="00F51136">
              <w:rPr>
                <w:bCs/>
                <w:sz w:val="20"/>
              </w:rPr>
              <w:t xml:space="preserve"> </w:t>
            </w:r>
            <w:r w:rsidR="00F51136" w:rsidRPr="00F51136">
              <w:rPr>
                <w:bCs/>
                <w:sz w:val="20"/>
              </w:rPr>
              <w:t>(P.B.2</w:t>
            </w:r>
            <w:r w:rsidR="00775696">
              <w:rPr>
                <w:bCs/>
                <w:sz w:val="20"/>
              </w:rPr>
              <w:t>.0</w:t>
            </w:r>
            <w:r w:rsidR="00F51136" w:rsidRPr="00F51136">
              <w:rPr>
                <w:bCs/>
                <w:sz w:val="20"/>
              </w:rPr>
              <w:t>001.4)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9E348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9C5D" w14:textId="77777777" w:rsidR="00977489" w:rsidRDefault="00977489" w:rsidP="00977489">
      <w:r>
        <w:separator/>
      </w:r>
    </w:p>
  </w:endnote>
  <w:endnote w:type="continuationSeparator" w:id="0">
    <w:p w14:paraId="5EE120D0" w14:textId="77777777" w:rsidR="00977489" w:rsidRDefault="00977489" w:rsidP="009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B54D" w14:textId="77777777" w:rsidR="00977489" w:rsidRDefault="00977489" w:rsidP="00977489">
      <w:r>
        <w:separator/>
      </w:r>
    </w:p>
  </w:footnote>
  <w:footnote w:type="continuationSeparator" w:id="0">
    <w:p w14:paraId="7D9B2E05" w14:textId="77777777" w:rsidR="00977489" w:rsidRDefault="00977489" w:rsidP="00977489">
      <w:r>
        <w:continuationSeparator/>
      </w:r>
    </w:p>
  </w:footnote>
  <w:footnote w:id="1">
    <w:p w14:paraId="123B0D79" w14:textId="77777777" w:rsidR="00977489" w:rsidRDefault="00977489" w:rsidP="00977489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151865"/>
      <w:docPartObj>
        <w:docPartGallery w:val="Page Numbers (Top of Page)"/>
        <w:docPartUnique/>
      </w:docPartObj>
    </w:sdtPr>
    <w:sdtEndPr/>
    <w:sdtContent>
      <w:p w14:paraId="0B1D2EB8" w14:textId="473E3232" w:rsidR="009E3481" w:rsidRDefault="009E34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1C30" w14:textId="39018A23" w:rsidR="00E87A8F" w:rsidRDefault="00E87A8F" w:rsidP="00E87A8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4310"/>
    <w:rsid w:val="000534CD"/>
    <w:rsid w:val="000539C4"/>
    <w:rsid w:val="000702C5"/>
    <w:rsid w:val="00071965"/>
    <w:rsid w:val="00082408"/>
    <w:rsid w:val="000937E2"/>
    <w:rsid w:val="000C2391"/>
    <w:rsid w:val="000E01EC"/>
    <w:rsid w:val="000E2BB4"/>
    <w:rsid w:val="00141756"/>
    <w:rsid w:val="00151192"/>
    <w:rsid w:val="00180B65"/>
    <w:rsid w:val="00187C46"/>
    <w:rsid w:val="001C1FEA"/>
    <w:rsid w:val="001C36AC"/>
    <w:rsid w:val="001E1FC6"/>
    <w:rsid w:val="001F6146"/>
    <w:rsid w:val="002127EE"/>
    <w:rsid w:val="002439CE"/>
    <w:rsid w:val="00251298"/>
    <w:rsid w:val="00263A7E"/>
    <w:rsid w:val="00272A9F"/>
    <w:rsid w:val="002E1735"/>
    <w:rsid w:val="002F2295"/>
    <w:rsid w:val="00304CF4"/>
    <w:rsid w:val="003055B2"/>
    <w:rsid w:val="00317374"/>
    <w:rsid w:val="00325C40"/>
    <w:rsid w:val="003A39B3"/>
    <w:rsid w:val="003B74D6"/>
    <w:rsid w:val="003C4A92"/>
    <w:rsid w:val="003D05F6"/>
    <w:rsid w:val="004037E8"/>
    <w:rsid w:val="00434568"/>
    <w:rsid w:val="0046350F"/>
    <w:rsid w:val="00480DA1"/>
    <w:rsid w:val="00483E1C"/>
    <w:rsid w:val="004C4C7C"/>
    <w:rsid w:val="004E03DE"/>
    <w:rsid w:val="004F02AC"/>
    <w:rsid w:val="00501BA5"/>
    <w:rsid w:val="005048A1"/>
    <w:rsid w:val="00513597"/>
    <w:rsid w:val="00513EFB"/>
    <w:rsid w:val="005168DA"/>
    <w:rsid w:val="00524F42"/>
    <w:rsid w:val="005744F7"/>
    <w:rsid w:val="005A350A"/>
    <w:rsid w:val="005D199B"/>
    <w:rsid w:val="005E7A8A"/>
    <w:rsid w:val="00611CB8"/>
    <w:rsid w:val="00653705"/>
    <w:rsid w:val="00654DDA"/>
    <w:rsid w:val="00687A00"/>
    <w:rsid w:val="006B20F3"/>
    <w:rsid w:val="006C34D8"/>
    <w:rsid w:val="006E7D3F"/>
    <w:rsid w:val="006F0DB1"/>
    <w:rsid w:val="007545D0"/>
    <w:rsid w:val="0076369B"/>
    <w:rsid w:val="00775696"/>
    <w:rsid w:val="0077671A"/>
    <w:rsid w:val="00795239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606E7"/>
    <w:rsid w:val="0086618F"/>
    <w:rsid w:val="00887590"/>
    <w:rsid w:val="008E645B"/>
    <w:rsid w:val="00904B38"/>
    <w:rsid w:val="00921C35"/>
    <w:rsid w:val="00925A77"/>
    <w:rsid w:val="0094018C"/>
    <w:rsid w:val="00977489"/>
    <w:rsid w:val="009909E5"/>
    <w:rsid w:val="00995550"/>
    <w:rsid w:val="009A278B"/>
    <w:rsid w:val="009D3685"/>
    <w:rsid w:val="009E3481"/>
    <w:rsid w:val="00A11079"/>
    <w:rsid w:val="00A1124B"/>
    <w:rsid w:val="00A329FE"/>
    <w:rsid w:val="00A96BA5"/>
    <w:rsid w:val="00AB7180"/>
    <w:rsid w:val="00AC12CD"/>
    <w:rsid w:val="00B029E4"/>
    <w:rsid w:val="00B06C61"/>
    <w:rsid w:val="00B1329F"/>
    <w:rsid w:val="00B445E2"/>
    <w:rsid w:val="00B46016"/>
    <w:rsid w:val="00B46A2D"/>
    <w:rsid w:val="00B65316"/>
    <w:rsid w:val="00BD3D60"/>
    <w:rsid w:val="00BE0239"/>
    <w:rsid w:val="00BF696D"/>
    <w:rsid w:val="00C6320A"/>
    <w:rsid w:val="00C647CB"/>
    <w:rsid w:val="00C84067"/>
    <w:rsid w:val="00C86721"/>
    <w:rsid w:val="00C970EA"/>
    <w:rsid w:val="00CA4E4D"/>
    <w:rsid w:val="00CB0BC4"/>
    <w:rsid w:val="00CB3B5F"/>
    <w:rsid w:val="00CB40BF"/>
    <w:rsid w:val="00CB6F27"/>
    <w:rsid w:val="00D61EB0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36CD6"/>
    <w:rsid w:val="00E42D61"/>
    <w:rsid w:val="00E566BA"/>
    <w:rsid w:val="00E82509"/>
    <w:rsid w:val="00E87A8F"/>
    <w:rsid w:val="00E9443D"/>
    <w:rsid w:val="00E96A77"/>
    <w:rsid w:val="00E97A43"/>
    <w:rsid w:val="00EC4772"/>
    <w:rsid w:val="00F1182E"/>
    <w:rsid w:val="00F144D3"/>
    <w:rsid w:val="00F35445"/>
    <w:rsid w:val="00F465A0"/>
    <w:rsid w:val="00F51136"/>
    <w:rsid w:val="00F86973"/>
    <w:rsid w:val="00F97E03"/>
    <w:rsid w:val="00FA30C7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748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77489"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748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A8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929D145D-463F-4EA4-85E3-ACA85C35C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67A2C-CA05-49C5-935B-FE3DD207CFD4}"/>
</file>

<file path=customXml/itemProps3.xml><?xml version="1.0" encoding="utf-8"?>
<ds:datastoreItem xmlns:ds="http://schemas.openxmlformats.org/officeDocument/2006/customXml" ds:itemID="{19E6386A-BBF0-4E11-9411-0A61A804261F}"/>
</file>

<file path=customXml/itemProps4.xml><?xml version="1.0" encoding="utf-8"?>
<ds:datastoreItem xmlns:ds="http://schemas.openxmlformats.org/officeDocument/2006/customXml" ds:itemID="{BDCD190A-D51B-4479-AF97-DAF1E445B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110</cp:revision>
  <dcterms:created xsi:type="dcterms:W3CDTF">2022-06-07T05:52:00Z</dcterms:created>
  <dcterms:modified xsi:type="dcterms:W3CDTF">2022-12-19T14:23:00Z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