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953C" w14:textId="77777777" w:rsidR="00DB7A69" w:rsidRDefault="00DB7A69" w:rsidP="00DB7A69">
      <w:pPr>
        <w:rPr>
          <w:sz w:val="4"/>
          <w:szCs w:val="4"/>
        </w:rPr>
      </w:pPr>
    </w:p>
    <w:p w14:paraId="70CBED65" w14:textId="77777777" w:rsidR="00DB7A69" w:rsidRDefault="00DB7A69" w:rsidP="00DB7A6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961644" w14:paraId="6B03B7A4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CDD08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Asignavimų valdytojas – </w:t>
            </w:r>
          </w:p>
          <w:p w14:paraId="5C186089" w14:textId="77777777" w:rsidR="00961644" w:rsidRPr="00896C9A" w:rsidRDefault="00961644" w:rsidP="00961644">
            <w:pPr>
              <w:jc w:val="both"/>
              <w:rPr>
                <w:b/>
                <w:sz w:val="20"/>
                <w:lang w:eastAsia="lt-LT"/>
              </w:rPr>
            </w:pPr>
            <w:r w:rsidRPr="00896C9A">
              <w:rPr>
                <w:rFonts w:eastAsiaTheme="minorHAnsi"/>
                <w:b/>
                <w:iCs/>
                <w:sz w:val="20"/>
              </w:rPr>
              <w:t>Lietuvos Respublikos ekonomikos ir inovacijų ministerija</w:t>
            </w:r>
          </w:p>
          <w:p w14:paraId="5F580543" w14:textId="2635C108" w:rsidR="00961644" w:rsidRPr="00961644" w:rsidRDefault="00961644" w:rsidP="00961644">
            <w:pPr>
              <w:widowControl w:val="0"/>
              <w:jc w:val="both"/>
              <w:rPr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C3F70" w14:textId="77777777" w:rsidR="00961644" w:rsidRPr="00B366BC" w:rsidRDefault="00961644" w:rsidP="00961644">
            <w:pPr>
              <w:jc w:val="both"/>
              <w:rPr>
                <w:rFonts w:eastAsiaTheme="minorHAnsi"/>
                <w:iCs/>
                <w:sz w:val="20"/>
              </w:rPr>
            </w:pPr>
            <w:r w:rsidRPr="00B366BC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961644" w:rsidRDefault="0096164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961644" w14:paraId="2740E9A2" w14:textId="77777777" w:rsidTr="00961644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A7318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strateginis tikslas –</w:t>
            </w:r>
          </w:p>
          <w:p w14:paraId="217CEC63" w14:textId="20FE3D88" w:rsidR="00961644" w:rsidRPr="00F97E03" w:rsidRDefault="00961644" w:rsidP="00961644">
            <w:pPr>
              <w:widowControl w:val="0"/>
              <w:jc w:val="both"/>
              <w:rPr>
                <w:i/>
                <w:iCs/>
                <w:sz w:val="20"/>
              </w:rPr>
            </w:pPr>
            <w:r w:rsidRPr="00896C9A">
              <w:rPr>
                <w:b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55CAB" w14:textId="548B4DC4" w:rsidR="00961644" w:rsidRDefault="00961644" w:rsidP="00961644">
            <w:pPr>
              <w:widowControl w:val="0"/>
              <w:jc w:val="both"/>
              <w:rPr>
                <w:color w:val="808080"/>
                <w:szCs w:val="24"/>
              </w:rPr>
            </w:pPr>
            <w:r w:rsidRPr="00B366BC">
              <w:rPr>
                <w:iCs/>
                <w:sz w:val="20"/>
              </w:rPr>
              <w:t>NPP-01</w:t>
            </w:r>
          </w:p>
        </w:tc>
      </w:tr>
      <w:tr w:rsidR="00961644" w14:paraId="575F4DFB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33D5A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uždavinys –</w:t>
            </w:r>
          </w:p>
          <w:p w14:paraId="0D93FDAB" w14:textId="44DA7952" w:rsidR="00961644" w:rsidRPr="001C1FEA" w:rsidRDefault="00BC0E79" w:rsidP="00857FBB">
            <w:pPr>
              <w:jc w:val="both"/>
              <w:rPr>
                <w:bCs/>
                <w:szCs w:val="24"/>
              </w:rPr>
            </w:pPr>
            <w:r w:rsidRPr="008E3185">
              <w:rPr>
                <w:b/>
                <w:color w:val="000000"/>
                <w:sz w:val="20"/>
                <w:lang w:eastAsia="lt-LT"/>
              </w:rPr>
              <w:t>Pritraukti tiesiogines užsienio ir vietines investicijas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74359" w14:textId="52B8D489" w:rsidR="00961644" w:rsidRDefault="0096164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B366BC">
              <w:rPr>
                <w:rFonts w:eastAsiaTheme="minorHAnsi"/>
                <w:iCs/>
                <w:sz w:val="20"/>
              </w:rPr>
              <w:t>NPP-01-</w:t>
            </w:r>
            <w:r w:rsidR="00497985">
              <w:rPr>
                <w:rFonts w:eastAsiaTheme="minorHAnsi"/>
                <w:iCs/>
                <w:sz w:val="20"/>
              </w:rPr>
              <w:t>0</w:t>
            </w:r>
            <w:r w:rsidR="00497985">
              <w:rPr>
                <w:rFonts w:eastAsiaTheme="minorHAnsi"/>
                <w:iCs/>
                <w:sz w:val="20"/>
                <w:lang w:val="en-US"/>
              </w:rPr>
              <w:t>6</w:t>
            </w:r>
          </w:p>
        </w:tc>
      </w:tr>
      <w:tr w:rsidR="00961644" w14:paraId="60CADB5C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5CFC62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programa –</w:t>
            </w:r>
          </w:p>
          <w:p w14:paraId="325BA4F4" w14:textId="4C4BAFA2" w:rsidR="00961644" w:rsidRDefault="00743D13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  <w:r>
              <w:rPr>
                <w:b/>
                <w:iCs/>
                <w:sz w:val="20"/>
              </w:rPr>
              <w:t>E</w:t>
            </w:r>
            <w:r w:rsidRPr="00896C9A">
              <w:rPr>
                <w:b/>
                <w:iCs/>
                <w:sz w:val="20"/>
              </w:rPr>
              <w:t xml:space="preserve">konomikos konkurencingumo </w:t>
            </w:r>
            <w:r>
              <w:rPr>
                <w:b/>
                <w:iCs/>
                <w:sz w:val="20"/>
              </w:rPr>
              <w:t>didinimo</w:t>
            </w:r>
            <w:r w:rsidRPr="00896C9A">
              <w:rPr>
                <w:b/>
                <w:iCs/>
                <w:sz w:val="20"/>
              </w:rPr>
              <w:t xml:space="preserve">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404DA" w14:textId="2CDF8E28" w:rsidR="00961644" w:rsidRDefault="0096164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B366BC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961644" w14:paraId="29B1247E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D5A38" w14:textId="77777777" w:rsidR="00961644" w:rsidRPr="00B366BC" w:rsidRDefault="00961644" w:rsidP="00961644">
            <w:pPr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Strateginio veiklos plano programos uždavinys – </w:t>
            </w:r>
          </w:p>
          <w:p w14:paraId="62C9DCB1" w14:textId="158B2F73" w:rsidR="00961644" w:rsidRPr="00FA0F9C" w:rsidRDefault="00FA23CE" w:rsidP="00961644">
            <w:pPr>
              <w:jc w:val="both"/>
              <w:rPr>
                <w:sz w:val="20"/>
              </w:rPr>
            </w:pPr>
            <w:r w:rsidRPr="001B1C30">
              <w:rPr>
                <w:b/>
                <w:bCs/>
                <w:color w:val="000000"/>
                <w:sz w:val="20"/>
                <w:lang w:eastAsia="lt-LT"/>
              </w:rPr>
              <w:t>Pritraukti tiesiogines užsienio ir vietines investicijas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7FAE736F" w:rsidR="00961644" w:rsidRPr="008E3185" w:rsidRDefault="00961644" w:rsidP="00961644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2202E3">
              <w:rPr>
                <w:bCs/>
                <w:sz w:val="20"/>
              </w:rPr>
              <w:t>05-001-01-</w:t>
            </w:r>
            <w:r w:rsidR="002202E3" w:rsidRPr="002202E3">
              <w:rPr>
                <w:bCs/>
                <w:sz w:val="20"/>
              </w:rPr>
              <w:t>0</w:t>
            </w:r>
            <w:r w:rsidR="002202E3" w:rsidRPr="008E3185">
              <w:rPr>
                <w:bCs/>
                <w:sz w:val="20"/>
              </w:rPr>
              <w:t>6</w:t>
            </w:r>
          </w:p>
        </w:tc>
      </w:tr>
      <w:tr w:rsidR="00961644" w14:paraId="47AE048F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754E9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programos priemonė –</w:t>
            </w:r>
          </w:p>
          <w:p w14:paraId="57E4A33F" w14:textId="6E6E8171" w:rsidR="00961644" w:rsidRPr="00483E1C" w:rsidRDefault="002202E3" w:rsidP="00961644">
            <w:pPr>
              <w:jc w:val="both"/>
              <w:rPr>
                <w:bCs/>
                <w:szCs w:val="24"/>
              </w:rPr>
            </w:pPr>
            <w:r w:rsidRPr="00965C0D">
              <w:rPr>
                <w:b/>
                <w:bCs/>
                <w:color w:val="000000"/>
                <w:sz w:val="20"/>
                <w:lang w:eastAsia="lt-LT"/>
              </w:rPr>
              <w:t>Gerinti konkurencinę investicijų pritraukimo aplinką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978FE" w14:textId="68749C9D" w:rsidR="00961644" w:rsidRDefault="00961644" w:rsidP="00961644">
            <w:pPr>
              <w:widowControl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05-001-01-</w:t>
            </w:r>
            <w:r w:rsidR="002202E3">
              <w:rPr>
                <w:bCs/>
                <w:sz w:val="20"/>
              </w:rPr>
              <w:t>06</w:t>
            </w:r>
            <w:r>
              <w:rPr>
                <w:bCs/>
                <w:sz w:val="20"/>
              </w:rPr>
              <w:t>-</w:t>
            </w:r>
            <w:r w:rsidR="002202E3">
              <w:rPr>
                <w:bCs/>
                <w:sz w:val="20"/>
              </w:rPr>
              <w:t>03</w:t>
            </w:r>
          </w:p>
          <w:p w14:paraId="2C049AA9" w14:textId="0D687C34" w:rsidR="00961644" w:rsidRPr="00483E1C" w:rsidRDefault="00961644" w:rsidP="00961644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</w:p>
        </w:tc>
      </w:tr>
      <w:tr w:rsidR="00961644" w14:paraId="21E45331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31DE8" w14:textId="17A80866" w:rsidR="00961644" w:rsidRPr="00F97E03" w:rsidRDefault="00961644" w:rsidP="00961644">
            <w:pPr>
              <w:widowControl w:val="0"/>
              <w:jc w:val="both"/>
              <w:rPr>
                <w:sz w:val="20"/>
              </w:rPr>
            </w:pPr>
            <w:r w:rsidRPr="002B3ADC">
              <w:rPr>
                <w:sz w:val="20"/>
              </w:rPr>
              <w:t>Rodiklio pavadinimas –</w:t>
            </w:r>
            <w:r w:rsidRPr="002B3ADC">
              <w:rPr>
                <w:iCs/>
                <w:sz w:val="20"/>
              </w:rPr>
              <w:t xml:space="preserve"> </w:t>
            </w:r>
            <w:r w:rsidR="00FA23CE">
              <w:rPr>
                <w:b/>
                <w:iCs/>
                <w:sz w:val="20"/>
              </w:rPr>
              <w:t>r</w:t>
            </w:r>
            <w:r>
              <w:rPr>
                <w:b/>
                <w:iCs/>
                <w:sz w:val="20"/>
              </w:rPr>
              <w:t>ezultato</w:t>
            </w:r>
            <w:r w:rsidRPr="004817A5">
              <w:rPr>
                <w:b/>
                <w:iCs/>
                <w:sz w:val="20"/>
              </w:rPr>
              <w:t xml:space="preserve"> rodiklis</w:t>
            </w:r>
            <w:r>
              <w:rPr>
                <w:iCs/>
                <w:sz w:val="20"/>
              </w:rPr>
              <w:t xml:space="preserve"> </w:t>
            </w:r>
            <w:r w:rsidR="00A279E0" w:rsidRPr="007668B9">
              <w:rPr>
                <w:b/>
                <w:iCs/>
                <w:sz w:val="20"/>
              </w:rPr>
              <w:t>Verslo infrastruktūros labai mažų, mažų ir vidutinių įmonių (toliau – MVĮ) plotas, naudojamas tvariai ekonominei  veiklai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F2FAA" w14:textId="654B28AF" w:rsidR="00961644" w:rsidRPr="00846628" w:rsidRDefault="002202E3" w:rsidP="00961644">
            <w:pPr>
              <w:widowControl w:val="0"/>
              <w:jc w:val="both"/>
              <w:rPr>
                <w:color w:val="808080"/>
                <w:sz w:val="20"/>
                <w:lang w:val="en-US"/>
              </w:rPr>
            </w:pPr>
            <w:r w:rsidRPr="008E3185">
              <w:rPr>
                <w:iCs/>
                <w:sz w:val="20"/>
              </w:rPr>
              <w:t>R-05-001-01-06-03-</w:t>
            </w:r>
            <w:r w:rsidR="00846628">
              <w:rPr>
                <w:iCs/>
                <w:sz w:val="20"/>
              </w:rPr>
              <w:t>0</w:t>
            </w:r>
            <w:r w:rsidR="00846628">
              <w:rPr>
                <w:iCs/>
                <w:sz w:val="20"/>
                <w:lang w:val="en-US"/>
              </w:rPr>
              <w:t>5</w:t>
            </w:r>
          </w:p>
        </w:tc>
      </w:tr>
      <w:tr w:rsidR="00961644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961644" w:rsidRPr="00F97E03" w:rsidRDefault="00961644" w:rsidP="00961644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3D669373" w:rsidR="00961644" w:rsidRPr="00F97E03" w:rsidRDefault="00961644" w:rsidP="00961644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7084C481" w:rsidR="00961644" w:rsidRPr="005A5905" w:rsidRDefault="00A279E0" w:rsidP="00961644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>
              <w:rPr>
                <w:bCs/>
                <w:iCs/>
                <w:sz w:val="20"/>
              </w:rPr>
              <w:t>hektarai</w:t>
            </w:r>
            <w:r w:rsidR="008A27EF" w:rsidRPr="005A5905" w:rsidDel="00552B8F">
              <w:rPr>
                <w:bCs/>
                <w:sz w:val="20"/>
              </w:rPr>
              <w:t xml:space="preserve"> </w:t>
            </w:r>
          </w:p>
        </w:tc>
      </w:tr>
      <w:tr w:rsidR="004D61E6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4D61E6" w:rsidRPr="00F97E03" w:rsidRDefault="004D61E6" w:rsidP="004D61E6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12552B8D" w:rsidR="004D61E6" w:rsidRPr="000115C2" w:rsidRDefault="004D61E6" w:rsidP="004D61E6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paaiškinimas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D44AB" w14:textId="77777777" w:rsidR="004D61E6" w:rsidRPr="00CE39DF" w:rsidRDefault="004D61E6" w:rsidP="004D61E6">
            <w:pPr>
              <w:tabs>
                <w:tab w:val="left" w:pos="22"/>
                <w:tab w:val="left" w:pos="420"/>
              </w:tabs>
              <w:ind w:hanging="35"/>
              <w:jc w:val="both"/>
              <w:rPr>
                <w:sz w:val="20"/>
              </w:rPr>
            </w:pPr>
            <w:r w:rsidRPr="00CE39DF">
              <w:rPr>
                <w:sz w:val="20"/>
              </w:rPr>
              <w:t xml:space="preserve">Vertinamas pramoninės teritorijos (laisvosios ekonominės zonos (toliau – LEZ), pramonės parko arba pramoninės teritorijos) plotas (hektarais), kuriame, įgyvendinant </w:t>
            </w:r>
            <w:r w:rsidRPr="0056625E">
              <w:rPr>
                <w:sz w:val="20"/>
              </w:rPr>
              <w:t>pažangos priemonės „Gerinti konkurencinę investicijų pritraukimo aplinką“ 1 veiklos „Laisvųjų ekonominių zonų, pramonės parkų ir kitose pramoninėse teritorijose esančių sklypų išvystymas“ poveikl</w:t>
            </w:r>
            <w:r>
              <w:rPr>
                <w:sz w:val="20"/>
              </w:rPr>
              <w:t>es</w:t>
            </w:r>
            <w:r w:rsidRPr="0056625E">
              <w:rPr>
                <w:sz w:val="20"/>
              </w:rPr>
              <w:t xml:space="preserve"> „1.3. Sąlygų ir vietos ekosistemos užsienio ir vietos investuotojams pagerinimas (pramoninės teritorijos): Akmenės rajono savivaldybės kuriamos arba plėtojamos pramoninės teritorijos (LEZ, pramonės parkas arba pramoninė teritorija)“, „1.4. Sąlygų ir vietos ekosistemos užsienio ir vietos investuotojams pagerinimas (pramoninės teritorijos): Jonavos rajono savivaldybės kuriamos arba plėtojamos pramoninės teritorijos (LEZ, pramonės parkas arba pramoninė teritorija)“, „1.5. Sąlygų ir vietos ekosistemos užsienio ir vietos investuotojams pagerinimas (pramoninės teritorijos): Mažeikių rajono savivaldybės kuriamos arba plėtojamos pramoninės teritorijos (LEZ, pramonės parkas arba pramoninė teritorija)“</w:t>
            </w:r>
            <w:r>
              <w:rPr>
                <w:sz w:val="20"/>
              </w:rPr>
              <w:t xml:space="preserve"> (toliau – pažangos priemonės veiklos poveiklės)</w:t>
            </w:r>
            <w:r w:rsidRPr="00CE39DF">
              <w:rPr>
                <w:sz w:val="20"/>
              </w:rPr>
              <w:t>, išvystyta arba sukurta infrastruktūra pagerinanti sąlygas užsienio ir vietos investuotojams (labai mažoms, mažoms arba vidutinėms įmonėms) vykdyti aplinkos atžvilgiu tvarias veiklas (pritrauktos aplinkos atžvilgiu tvarios investicijos).</w:t>
            </w:r>
          </w:p>
          <w:p w14:paraId="03301670" w14:textId="77777777" w:rsidR="004D61E6" w:rsidRPr="00CE39DF" w:rsidRDefault="004D61E6" w:rsidP="004D61E6">
            <w:pPr>
              <w:tabs>
                <w:tab w:val="left" w:pos="458"/>
                <w:tab w:val="left" w:pos="696"/>
              </w:tabs>
              <w:jc w:val="both"/>
              <w:rPr>
                <w:sz w:val="20"/>
              </w:rPr>
            </w:pPr>
            <w:r w:rsidRPr="00CE39DF">
              <w:rPr>
                <w:sz w:val="20"/>
              </w:rPr>
              <w:t xml:space="preserve">Aplinkos atžvilgiu tvari investicija – investicija į vieną ar keletą ekonominių veiklų, kurios pagal 2020 m. birželio 18 d. Europos Parlamento ir Tarybos reglamentą </w:t>
            </w:r>
            <w:hyperlink r:id="rId8" w:tgtFrame="_blank" w:history="1">
              <w:r w:rsidRPr="00CE39DF">
                <w:rPr>
                  <w:sz w:val="20"/>
                </w:rPr>
                <w:t>(ES) 2020/852</w:t>
              </w:r>
            </w:hyperlink>
            <w:r w:rsidRPr="00CE39DF">
              <w:rPr>
                <w:sz w:val="20"/>
              </w:rPr>
              <w:t xml:space="preserve"> dėl sistemos tvariam investavimui palengvinti sukūrimo, kuriuo iš dalies keičiamas Reglamentas </w:t>
            </w:r>
            <w:hyperlink r:id="rId9" w:tgtFrame="_blank" w:history="1">
              <w:r w:rsidRPr="00CE39DF">
                <w:rPr>
                  <w:sz w:val="20"/>
                </w:rPr>
                <w:t>(ES) 2019/2088</w:t>
              </w:r>
            </w:hyperlink>
            <w:r w:rsidRPr="00CE39DF">
              <w:rPr>
                <w:sz w:val="20"/>
              </w:rPr>
              <w:t xml:space="preserve"> laikomos aplinkos atžvilgiu tvaria veikla.</w:t>
            </w:r>
          </w:p>
          <w:p w14:paraId="66D970A5" w14:textId="77777777" w:rsidR="004D61E6" w:rsidRPr="00CE39DF" w:rsidRDefault="004D61E6" w:rsidP="004D61E6">
            <w:pPr>
              <w:widowControl w:val="0"/>
              <w:jc w:val="both"/>
              <w:rPr>
                <w:sz w:val="20"/>
              </w:rPr>
            </w:pPr>
            <w:r w:rsidRPr="00CE39DF">
              <w:rPr>
                <w:sz w:val="20"/>
              </w:rPr>
              <w:t xml:space="preserve">Įmonė – ekonominę veiklą vykdantis juridinis asmuo (šaltinis: </w:t>
            </w:r>
            <w:r w:rsidRPr="00CE39DF">
              <w:rPr>
                <w:sz w:val="20"/>
              </w:rPr>
              <w:lastRenderedPageBreak/>
              <w:t>Lietuvos Respublikos smulkiojo ir vidutinio verslo plėtros įstatymas).</w:t>
            </w:r>
          </w:p>
          <w:p w14:paraId="3EC35F5B" w14:textId="77777777" w:rsidR="004D61E6" w:rsidRPr="00CE39DF" w:rsidRDefault="004D61E6" w:rsidP="004D61E6">
            <w:pPr>
              <w:widowControl w:val="0"/>
              <w:jc w:val="both"/>
              <w:rPr>
                <w:sz w:val="20"/>
              </w:rPr>
            </w:pPr>
            <w:r w:rsidRPr="00CE39DF">
              <w:rPr>
                <w:sz w:val="20"/>
              </w:rPr>
              <w:t>Infrastruktūra – inžineriniai statiniai ir, jei yra, su jais susiję įrenginiai, padidinantys investicinio (-ių) žemės sklypo (-ų), kuris (-ie) vystomas (-i) investicijoms pritraukti, vertę, taip pat paslaugos, reikalingos šiems investiciniams žemės sklypams prijungti prie inžinerinių tinklų.</w:t>
            </w:r>
          </w:p>
          <w:p w14:paraId="75299AC0" w14:textId="50F64105" w:rsidR="004D61E6" w:rsidRPr="002A649D" w:rsidRDefault="004D61E6" w:rsidP="004D61E6">
            <w:pPr>
              <w:widowControl w:val="0"/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CE39DF">
              <w:rPr>
                <w:sz w:val="20"/>
              </w:rPr>
              <w:t>Verslas – ekonominės veiklos vykdymas (šaltinis: Lietuvos Respublikos smulkiojo ir vidutinio verslo plėtros įstatymas)</w:t>
            </w:r>
          </w:p>
        </w:tc>
      </w:tr>
      <w:tr w:rsidR="004D61E6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4D61E6" w:rsidRPr="009A278B" w:rsidRDefault="004D61E6" w:rsidP="004D61E6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4DD62A01" w:rsidR="004D61E6" w:rsidRPr="002E76CD" w:rsidRDefault="004D61E6" w:rsidP="004D61E6">
            <w:pPr>
              <w:widowControl w:val="0"/>
              <w:jc w:val="both"/>
              <w:rPr>
                <w:sz w:val="20"/>
              </w:rPr>
            </w:pPr>
            <w:r w:rsidRPr="002E76CD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5B2E69A2" w:rsidR="004D61E6" w:rsidRPr="002E76CD" w:rsidRDefault="00991D0A" w:rsidP="004D61E6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Susumuojamos pažangos priemonės veiklos poveikles įgyvendintuose projektuose pasiektos faktinės rodiklio reikšmės</w:t>
            </w:r>
          </w:p>
        </w:tc>
      </w:tr>
      <w:tr w:rsidR="00E02064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E02064" w:rsidRPr="009A278B" w:rsidRDefault="00E02064" w:rsidP="00E0206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60933A76" w:rsidR="00E02064" w:rsidRPr="009A278B" w:rsidRDefault="00E02064" w:rsidP="00E0206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ir jo dėmenų detalumas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558BD90A" w:rsidR="00E02064" w:rsidRPr="00F97E03" w:rsidRDefault="00E02064" w:rsidP="00E02064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Netadalizuota</w:t>
            </w:r>
          </w:p>
        </w:tc>
      </w:tr>
      <w:tr w:rsidR="00E02064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E02064" w:rsidRPr="009A278B" w:rsidRDefault="00E02064" w:rsidP="00E0206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7160C429" w:rsidR="00E02064" w:rsidRPr="009A278B" w:rsidRDefault="00E02064" w:rsidP="00E0206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B2B03" w14:textId="77777777" w:rsidR="00A657CF" w:rsidRDefault="00A657CF" w:rsidP="00A657CF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>
              <w:rPr>
                <w:noProof/>
                <w:color w:val="000000"/>
                <w:sz w:val="20"/>
                <w:lang w:val="en-IE" w:eastAsia="en-IE"/>
              </w:rPr>
              <w:t>os baigus veiklą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, 2029 metais ir praėjus </w:t>
            </w:r>
            <w:r>
              <w:rPr>
                <w:noProof/>
                <w:color w:val="000000"/>
                <w:sz w:val="20"/>
                <w:lang w:val="en-US" w:eastAsia="en-IE"/>
              </w:rPr>
              <w:t xml:space="preserve">5 metams ir 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  <w:r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06B36D6A" w14:textId="0C4DF66C" w:rsidR="00E02064" w:rsidRPr="00922784" w:rsidRDefault="00A657CF" w:rsidP="00A657CF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76CD">
              <w:rPr>
                <w:noProof/>
                <w:color w:val="000000"/>
                <w:sz w:val="20"/>
                <w:lang w:val="en-IE" w:eastAsia="en-IE"/>
              </w:rPr>
              <w:t>Rodikli</w:t>
            </w:r>
            <w:r>
              <w:rPr>
                <w:noProof/>
                <w:color w:val="000000"/>
                <w:sz w:val="20"/>
                <w:lang w:val="en-IE" w:eastAsia="en-IE"/>
              </w:rPr>
              <w:t>o faktinės reikšmės</w:t>
            </w:r>
            <w:r w:rsidRPr="002E76CD">
              <w:rPr>
                <w:noProof/>
                <w:color w:val="000000"/>
                <w:sz w:val="20"/>
                <w:lang w:val="en-IE" w:eastAsia="en-IE"/>
              </w:rPr>
              <w:t xml:space="preserve"> apskaičiuojam</w:t>
            </w:r>
            <w:r>
              <w:rPr>
                <w:noProof/>
                <w:color w:val="000000"/>
                <w:sz w:val="20"/>
                <w:lang w:val="en-IE" w:eastAsia="en-IE"/>
              </w:rPr>
              <w:t>o</w:t>
            </w:r>
            <w:r w:rsidRPr="002E76CD">
              <w:rPr>
                <w:noProof/>
                <w:color w:val="000000"/>
                <w:sz w:val="20"/>
                <w:lang w:val="en-IE" w:eastAsia="en-IE"/>
              </w:rPr>
              <w:t>s baigus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veiklą, </w:t>
            </w:r>
            <w:r>
              <w:rPr>
                <w:noProof/>
                <w:color w:val="000000"/>
                <w:sz w:val="20"/>
                <w:lang w:val="en-US" w:eastAsia="en-IE"/>
              </w:rPr>
              <w:t>2029 metais ir</w:t>
            </w:r>
            <w:r w:rsidRPr="002E76CD">
              <w:rPr>
                <w:noProof/>
                <w:color w:val="000000"/>
                <w:sz w:val="20"/>
                <w:lang w:val="en-IE" w:eastAsia="en-IE"/>
              </w:rPr>
              <w:t xml:space="preserve"> praėjus 5 metams 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nuo </w:t>
            </w:r>
            <w:r w:rsidRPr="002E76CD">
              <w:rPr>
                <w:noProof/>
                <w:color w:val="000000"/>
                <w:sz w:val="20"/>
                <w:lang w:val="en-IE" w:eastAsia="en-IE"/>
              </w:rPr>
              <w:t>veiklos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poveiklės projekto</w:t>
            </w:r>
            <w:r w:rsidRPr="002E76CD">
              <w:rPr>
                <w:noProof/>
                <w:color w:val="000000"/>
                <w:sz w:val="20"/>
                <w:lang w:val="en-IE" w:eastAsia="en-IE"/>
              </w:rPr>
              <w:t xml:space="preserve"> įgyvendinimo, kai buvo kuriama pramoninė teritorija (pramonės parko ir (arba) laisvosios ekonominės zonos)</w:t>
            </w:r>
          </w:p>
        </w:tc>
      </w:tr>
      <w:tr w:rsidR="00E02064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E02064" w:rsidRPr="009A278B" w:rsidRDefault="00E02064" w:rsidP="00E0206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6EA5C329" w:rsidR="00E02064" w:rsidRPr="009A278B" w:rsidRDefault="00E02064" w:rsidP="00E0206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E02064" w:rsidRPr="009A278B" w:rsidRDefault="00E02064" w:rsidP="00E02064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3DBC74" w14:textId="77777777" w:rsidR="00E02064" w:rsidRDefault="00E02064" w:rsidP="00E02064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ED2B0D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Paremtų projektų įgyvendinimo ataskaitos</w:t>
            </w:r>
            <w:r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56DCD31D" w:rsidR="00E02064" w:rsidRPr="000C2391" w:rsidRDefault="00E02064" w:rsidP="00E02064">
            <w:pPr>
              <w:jc w:val="both"/>
              <w:rPr>
                <w:b/>
                <w:bCs/>
                <w:color w:val="808080"/>
                <w:sz w:val="20"/>
              </w:rPr>
            </w:pPr>
            <w:r>
              <w:rPr>
                <w:sz w:val="20"/>
                <w:lang w:eastAsia="lt-LT"/>
              </w:rPr>
              <w:t>Projekto vykdytojas yra atsakingas už duomenų ir informacijos apie rodiklio pasiekimą, surinkimą ir pateikimą</w:t>
            </w:r>
          </w:p>
        </w:tc>
      </w:tr>
      <w:tr w:rsidR="00E02064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057370FB" w:rsidR="00E02064" w:rsidRPr="009A278B" w:rsidRDefault="00E02064" w:rsidP="00E0206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05E8251C" w:rsidR="00E02064" w:rsidRPr="009A278B" w:rsidRDefault="00E02064" w:rsidP="00E0206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Už rodiklį atsakingas kontaktinis asmuo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772D1C" w14:textId="77777777" w:rsidR="00E02064" w:rsidRDefault="00E02064" w:rsidP="00E02064">
            <w:pPr>
              <w:widowControl w:val="0"/>
              <w:jc w:val="both"/>
              <w:rPr>
                <w:sz w:val="20"/>
                <w:lang w:eastAsia="lt-LT"/>
              </w:rPr>
            </w:pPr>
            <w:r w:rsidRPr="00335438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</w:p>
          <w:p w14:paraId="54F4C438" w14:textId="77777777" w:rsidR="00E02064" w:rsidRPr="00EC451C" w:rsidRDefault="00E02064" w:rsidP="00E0206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E02064" w:rsidRPr="00EC451C" w:rsidRDefault="00E02064" w:rsidP="00E0206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E02064" w:rsidRPr="00EC451C" w:rsidRDefault="00E02064" w:rsidP="00E0206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E02064" w:rsidRPr="00EC451C" w:rsidRDefault="00E02064" w:rsidP="00E0206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09BF4CC" w:rsidR="00E02064" w:rsidRPr="00EC451C" w:rsidRDefault="00E02064" w:rsidP="00E0206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Tel.  </w:t>
            </w:r>
            <w:r>
              <w:rPr>
                <w:sz w:val="20"/>
                <w:lang w:eastAsia="lt-LT"/>
              </w:rPr>
              <w:t>+370</w:t>
            </w:r>
            <w:r w:rsidRPr="00EC451C">
              <w:rPr>
                <w:sz w:val="20"/>
                <w:lang w:eastAsia="lt-LT"/>
              </w:rPr>
              <w:t xml:space="preserve"> 698 42185</w:t>
            </w:r>
          </w:p>
          <w:p w14:paraId="18310AEE" w14:textId="449CFE3B" w:rsidR="00E02064" w:rsidRPr="00D16045" w:rsidRDefault="00E02064" w:rsidP="00E02064">
            <w:pPr>
              <w:rPr>
                <w:szCs w:val="24"/>
              </w:rPr>
            </w:pPr>
            <w:r w:rsidRPr="00EC451C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E02064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E02064" w:rsidRPr="009A278B" w:rsidRDefault="00E02064" w:rsidP="00E0206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141F0D01" w:rsidR="00E02064" w:rsidRPr="009A278B" w:rsidRDefault="00E02064" w:rsidP="00E0206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7A6A5" w14:textId="616C8D1C" w:rsidR="00E02064" w:rsidRDefault="00E02064" w:rsidP="00E02064">
            <w:pPr>
              <w:widowControl w:val="0"/>
              <w:jc w:val="both"/>
              <w:rPr>
                <w:sz w:val="20"/>
                <w:lang w:val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2021</w:t>
            </w:r>
            <w:r w:rsidRPr="00B366BC">
              <w:rPr>
                <w:sz w:val="20"/>
              </w:rPr>
              <w:t>–</w:t>
            </w:r>
            <w:r>
              <w:rPr>
                <w:noProof/>
                <w:color w:val="000000"/>
                <w:sz w:val="20"/>
                <w:lang w:val="en-IE" w:eastAsia="en-IE"/>
              </w:rPr>
              <w:t>2027 IP (TPF) specialusis rezultato rodiklis</w:t>
            </w:r>
            <w:r>
              <w:rPr>
                <w:sz w:val="20"/>
                <w:lang w:val="en-IE"/>
              </w:rPr>
              <w:t xml:space="preserve">. </w:t>
            </w:r>
            <w:r>
              <w:rPr>
                <w:sz w:val="20"/>
                <w:lang w:eastAsia="lt-LT"/>
              </w:rPr>
              <w:t xml:space="preserve">Rodiklio kodas </w:t>
            </w:r>
            <w:r w:rsidRPr="00830E0D">
              <w:rPr>
                <w:sz w:val="20"/>
                <w:lang w:eastAsia="lt-LT"/>
              </w:rPr>
              <w:t>R.S.2.3042</w:t>
            </w:r>
            <w:r>
              <w:rPr>
                <w:sz w:val="20"/>
                <w:lang w:eastAsia="lt-LT"/>
              </w:rPr>
              <w:t>.</w:t>
            </w:r>
          </w:p>
          <w:p w14:paraId="497EEF1F" w14:textId="1193EA67" w:rsidR="00E02064" w:rsidRPr="00E43F6C" w:rsidRDefault="00E02064" w:rsidP="00E02064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Rodiklis susij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ęs su rezultato rodikliu </w:t>
            </w:r>
            <w:r w:rsidRPr="006553E0">
              <w:rPr>
                <w:bCs/>
                <w:sz w:val="20"/>
              </w:rPr>
              <w:t>R-05-001-01-06-03-06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246F651E" w14:textId="77777777" w:rsidR="003B74D6" w:rsidRDefault="003B74D6"/>
    <w:sectPr w:rsidR="003B74D6" w:rsidSect="00DB7A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A7A"/>
    <w:rsid w:val="000473EC"/>
    <w:rsid w:val="000534CD"/>
    <w:rsid w:val="000539C4"/>
    <w:rsid w:val="000702C5"/>
    <w:rsid w:val="00074C8C"/>
    <w:rsid w:val="00082408"/>
    <w:rsid w:val="00087BFF"/>
    <w:rsid w:val="000937E2"/>
    <w:rsid w:val="000C2391"/>
    <w:rsid w:val="000D5B7F"/>
    <w:rsid w:val="000E01EC"/>
    <w:rsid w:val="000E3FCE"/>
    <w:rsid w:val="000F27A3"/>
    <w:rsid w:val="00133388"/>
    <w:rsid w:val="00136B43"/>
    <w:rsid w:val="00141756"/>
    <w:rsid w:val="00143E6B"/>
    <w:rsid w:val="00151192"/>
    <w:rsid w:val="0016047C"/>
    <w:rsid w:val="00161CE6"/>
    <w:rsid w:val="00180B65"/>
    <w:rsid w:val="00187C46"/>
    <w:rsid w:val="00190439"/>
    <w:rsid w:val="00191624"/>
    <w:rsid w:val="001B06DA"/>
    <w:rsid w:val="001C1FEA"/>
    <w:rsid w:val="001C36AC"/>
    <w:rsid w:val="001C5DDC"/>
    <w:rsid w:val="001D64BC"/>
    <w:rsid w:val="001E1FC6"/>
    <w:rsid w:val="001F6146"/>
    <w:rsid w:val="0020649A"/>
    <w:rsid w:val="002202E3"/>
    <w:rsid w:val="00231FC9"/>
    <w:rsid w:val="00240505"/>
    <w:rsid w:val="00245096"/>
    <w:rsid w:val="00251298"/>
    <w:rsid w:val="00263A7E"/>
    <w:rsid w:val="00272A9F"/>
    <w:rsid w:val="002A649D"/>
    <w:rsid w:val="002E1735"/>
    <w:rsid w:val="002E32DB"/>
    <w:rsid w:val="002E76CD"/>
    <w:rsid w:val="002F2295"/>
    <w:rsid w:val="00304CF4"/>
    <w:rsid w:val="003055B2"/>
    <w:rsid w:val="00310C29"/>
    <w:rsid w:val="003123BB"/>
    <w:rsid w:val="00317374"/>
    <w:rsid w:val="00325C40"/>
    <w:rsid w:val="00327BB3"/>
    <w:rsid w:val="003478FB"/>
    <w:rsid w:val="00396E49"/>
    <w:rsid w:val="003A0A53"/>
    <w:rsid w:val="003A3753"/>
    <w:rsid w:val="003A39B3"/>
    <w:rsid w:val="003B74D6"/>
    <w:rsid w:val="003C3EF5"/>
    <w:rsid w:val="003D05F6"/>
    <w:rsid w:val="004037E8"/>
    <w:rsid w:val="004110DF"/>
    <w:rsid w:val="00420AFE"/>
    <w:rsid w:val="00434568"/>
    <w:rsid w:val="00446881"/>
    <w:rsid w:val="00461A4D"/>
    <w:rsid w:val="0046350F"/>
    <w:rsid w:val="00480DA1"/>
    <w:rsid w:val="00483E1C"/>
    <w:rsid w:val="0048754C"/>
    <w:rsid w:val="00497985"/>
    <w:rsid w:val="004D21A7"/>
    <w:rsid w:val="004D61E6"/>
    <w:rsid w:val="004D6BFF"/>
    <w:rsid w:val="004E03DE"/>
    <w:rsid w:val="004F02AC"/>
    <w:rsid w:val="004F5EE1"/>
    <w:rsid w:val="004F6848"/>
    <w:rsid w:val="00501BA5"/>
    <w:rsid w:val="005048A1"/>
    <w:rsid w:val="0050704C"/>
    <w:rsid w:val="005125B8"/>
    <w:rsid w:val="00513EFB"/>
    <w:rsid w:val="005204F2"/>
    <w:rsid w:val="00521910"/>
    <w:rsid w:val="00524F42"/>
    <w:rsid w:val="00552B8F"/>
    <w:rsid w:val="00553D21"/>
    <w:rsid w:val="005625D3"/>
    <w:rsid w:val="00572C10"/>
    <w:rsid w:val="005744F7"/>
    <w:rsid w:val="00577519"/>
    <w:rsid w:val="0058021C"/>
    <w:rsid w:val="005A350A"/>
    <w:rsid w:val="005A5905"/>
    <w:rsid w:val="005B3664"/>
    <w:rsid w:val="005D199B"/>
    <w:rsid w:val="005E076E"/>
    <w:rsid w:val="005E7A8A"/>
    <w:rsid w:val="00611CB8"/>
    <w:rsid w:val="0061379F"/>
    <w:rsid w:val="00653705"/>
    <w:rsid w:val="00654DDA"/>
    <w:rsid w:val="0065521B"/>
    <w:rsid w:val="00687A00"/>
    <w:rsid w:val="00690899"/>
    <w:rsid w:val="006C31D6"/>
    <w:rsid w:val="006C34D8"/>
    <w:rsid w:val="006C5F50"/>
    <w:rsid w:val="006D0B1F"/>
    <w:rsid w:val="006D37CD"/>
    <w:rsid w:val="006E7D3F"/>
    <w:rsid w:val="006F0DB1"/>
    <w:rsid w:val="00701DFE"/>
    <w:rsid w:val="00714254"/>
    <w:rsid w:val="007177E5"/>
    <w:rsid w:val="00743D13"/>
    <w:rsid w:val="0076369B"/>
    <w:rsid w:val="007668B9"/>
    <w:rsid w:val="00782717"/>
    <w:rsid w:val="00785B00"/>
    <w:rsid w:val="00792F34"/>
    <w:rsid w:val="00795239"/>
    <w:rsid w:val="00795C6D"/>
    <w:rsid w:val="007A6D43"/>
    <w:rsid w:val="007C0DFE"/>
    <w:rsid w:val="007C1AD0"/>
    <w:rsid w:val="007C72D7"/>
    <w:rsid w:val="007D1091"/>
    <w:rsid w:val="007E0821"/>
    <w:rsid w:val="007F3457"/>
    <w:rsid w:val="007F7BFA"/>
    <w:rsid w:val="007F7D67"/>
    <w:rsid w:val="007F7FA0"/>
    <w:rsid w:val="00807523"/>
    <w:rsid w:val="00823721"/>
    <w:rsid w:val="00824F88"/>
    <w:rsid w:val="00830E0D"/>
    <w:rsid w:val="00846628"/>
    <w:rsid w:val="00846F20"/>
    <w:rsid w:val="008476DE"/>
    <w:rsid w:val="00857FBB"/>
    <w:rsid w:val="0086618F"/>
    <w:rsid w:val="00866624"/>
    <w:rsid w:val="00881058"/>
    <w:rsid w:val="00887400"/>
    <w:rsid w:val="008A27EF"/>
    <w:rsid w:val="008B753D"/>
    <w:rsid w:val="008C5763"/>
    <w:rsid w:val="008E3185"/>
    <w:rsid w:val="008E645B"/>
    <w:rsid w:val="00904B38"/>
    <w:rsid w:val="00914043"/>
    <w:rsid w:val="00921B62"/>
    <w:rsid w:val="00921C35"/>
    <w:rsid w:val="00922784"/>
    <w:rsid w:val="00925A77"/>
    <w:rsid w:val="00933239"/>
    <w:rsid w:val="0094018C"/>
    <w:rsid w:val="009569DE"/>
    <w:rsid w:val="00961644"/>
    <w:rsid w:val="00982520"/>
    <w:rsid w:val="00983502"/>
    <w:rsid w:val="00991D0A"/>
    <w:rsid w:val="009923AF"/>
    <w:rsid w:val="009A278B"/>
    <w:rsid w:val="009B00F9"/>
    <w:rsid w:val="009B4132"/>
    <w:rsid w:val="009B4BA9"/>
    <w:rsid w:val="009D3685"/>
    <w:rsid w:val="00A11079"/>
    <w:rsid w:val="00A24AFD"/>
    <w:rsid w:val="00A279E0"/>
    <w:rsid w:val="00A329FE"/>
    <w:rsid w:val="00A35B9A"/>
    <w:rsid w:val="00A62975"/>
    <w:rsid w:val="00A657CF"/>
    <w:rsid w:val="00A67E85"/>
    <w:rsid w:val="00A84510"/>
    <w:rsid w:val="00AA7814"/>
    <w:rsid w:val="00AC12CD"/>
    <w:rsid w:val="00AF3C59"/>
    <w:rsid w:val="00B029E4"/>
    <w:rsid w:val="00B0612F"/>
    <w:rsid w:val="00B13345"/>
    <w:rsid w:val="00B26962"/>
    <w:rsid w:val="00B46016"/>
    <w:rsid w:val="00B53029"/>
    <w:rsid w:val="00B57C58"/>
    <w:rsid w:val="00B65316"/>
    <w:rsid w:val="00B75F10"/>
    <w:rsid w:val="00BA2C78"/>
    <w:rsid w:val="00BB5CB0"/>
    <w:rsid w:val="00BC0E79"/>
    <w:rsid w:val="00BD3D60"/>
    <w:rsid w:val="00BE0239"/>
    <w:rsid w:val="00BE0858"/>
    <w:rsid w:val="00BF696D"/>
    <w:rsid w:val="00C07704"/>
    <w:rsid w:val="00C4291B"/>
    <w:rsid w:val="00C6320A"/>
    <w:rsid w:val="00C647CB"/>
    <w:rsid w:val="00C87179"/>
    <w:rsid w:val="00C909B6"/>
    <w:rsid w:val="00C946E4"/>
    <w:rsid w:val="00C970EA"/>
    <w:rsid w:val="00CB3B5F"/>
    <w:rsid w:val="00CB40BF"/>
    <w:rsid w:val="00CB4EAA"/>
    <w:rsid w:val="00CE2C9D"/>
    <w:rsid w:val="00D16045"/>
    <w:rsid w:val="00D3158A"/>
    <w:rsid w:val="00D52006"/>
    <w:rsid w:val="00D61EB0"/>
    <w:rsid w:val="00D64E7C"/>
    <w:rsid w:val="00D71ADD"/>
    <w:rsid w:val="00D7416A"/>
    <w:rsid w:val="00DB7A69"/>
    <w:rsid w:val="00DC62C0"/>
    <w:rsid w:val="00DC7A01"/>
    <w:rsid w:val="00DD58B8"/>
    <w:rsid w:val="00DD7556"/>
    <w:rsid w:val="00DE3940"/>
    <w:rsid w:val="00DE5A6A"/>
    <w:rsid w:val="00DE64EA"/>
    <w:rsid w:val="00DF2FD1"/>
    <w:rsid w:val="00E02064"/>
    <w:rsid w:val="00E0465A"/>
    <w:rsid w:val="00E0570B"/>
    <w:rsid w:val="00E42D61"/>
    <w:rsid w:val="00E437A4"/>
    <w:rsid w:val="00E43F6C"/>
    <w:rsid w:val="00E46A8B"/>
    <w:rsid w:val="00E6300D"/>
    <w:rsid w:val="00E82509"/>
    <w:rsid w:val="00E94114"/>
    <w:rsid w:val="00E9443D"/>
    <w:rsid w:val="00E96A77"/>
    <w:rsid w:val="00E97A43"/>
    <w:rsid w:val="00EC451C"/>
    <w:rsid w:val="00EC4772"/>
    <w:rsid w:val="00EF33D9"/>
    <w:rsid w:val="00F02F8C"/>
    <w:rsid w:val="00F1182E"/>
    <w:rsid w:val="00F12F31"/>
    <w:rsid w:val="00F144D3"/>
    <w:rsid w:val="00F2481F"/>
    <w:rsid w:val="00F465A0"/>
    <w:rsid w:val="00F5170E"/>
    <w:rsid w:val="00F52C4E"/>
    <w:rsid w:val="00F54965"/>
    <w:rsid w:val="00F60305"/>
    <w:rsid w:val="00F72704"/>
    <w:rsid w:val="00F94CD3"/>
    <w:rsid w:val="00F97E03"/>
    <w:rsid w:val="00FA0F9C"/>
    <w:rsid w:val="00FA23CE"/>
    <w:rsid w:val="00FA30C7"/>
    <w:rsid w:val="00FC53B9"/>
    <w:rsid w:val="00FF3B12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docId w15:val="{5B08AC97-6145-457E-BE1A-BBD32EB5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16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1644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476DE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6D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FC5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Numatytasispastraiposriftas"/>
    <w:rsid w:val="009332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LIT/TXT/?uri=CELEX:3852R2020&amp;locale=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ur-lex.europa.eu/legal-content/LIT/TXT/?uri=CELEX:32088R2019&amp;locale=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0E878B9762FB428BAFB993B6E9BF94" ma:contentTypeVersion="13" ma:contentTypeDescription="Kurkite naują dokumentą." ma:contentTypeScope="" ma:versionID="eaaaee8033818ad58eac3775ddda1f22">
  <xsd:schema xmlns:xsd="http://www.w3.org/2001/XMLSchema" xmlns:xs="http://www.w3.org/2001/XMLSchema" xmlns:p="http://schemas.microsoft.com/office/2006/metadata/properties" xmlns:ns2="59d6da47-c02d-4c8e-bbe0-b2333c49d75a" xmlns:ns3="82c376b6-d0cc-4b1c-aaf6-4a271a31a0ee" targetNamespace="http://schemas.microsoft.com/office/2006/metadata/properties" ma:root="true" ma:fieldsID="3f53000ee1f310d3a9f03dec5143d228" ns2:_="" ns3:_="">
    <xsd:import namespace="59d6da47-c02d-4c8e-bbe0-b2333c49d75a"/>
    <xsd:import namespace="82c376b6-d0cc-4b1c-aaf6-4a271a31a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6da47-c02d-4c8e-bbe0-b2333c49d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376b6-d0cc-4b1c-aaf6-4a271a31a0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dba11f-d585-44e0-8481-bfa5748c0fa5}" ma:internalName="TaxCatchAll" ma:showField="CatchAllData" ma:web="82c376b6-d0cc-4b1c-aaf6-4a271a31a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376b6-d0cc-4b1c-aaf6-4a271a31a0ee" xsi:nil="true"/>
    <lcf76f155ced4ddcb4097134ff3c332f xmlns="59d6da47-c02d-4c8e-bbe0-b2333c49d7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43587-342C-4CD1-B852-F9DE1EBE9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6da47-c02d-4c8e-bbe0-b2333c49d75a"/>
    <ds:schemaRef ds:uri="82c376b6-d0cc-4b1c-aaf6-4a271a31a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0D44E-83E1-4CF0-8589-38800BBA25A5}">
  <ds:schemaRefs>
    <ds:schemaRef ds:uri="http://schemas.microsoft.com/office/2006/metadata/properties"/>
    <ds:schemaRef ds:uri="http://schemas.microsoft.com/office/infopath/2007/PartnerControls"/>
    <ds:schemaRef ds:uri="82c376b6-d0cc-4b1c-aaf6-4a271a31a0ee"/>
    <ds:schemaRef ds:uri="59d6da47-c02d-4c8e-bbe0-b2333c49d75a"/>
  </ds:schemaRefs>
</ds:datastoreItem>
</file>

<file path=customXml/itemProps3.xml><?xml version="1.0" encoding="utf-8"?>
<ds:datastoreItem xmlns:ds="http://schemas.openxmlformats.org/officeDocument/2006/customXml" ds:itemID="{412C1DB6-7A6A-4D75-BCA6-C8530ECD2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3080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Justina Simonavičienė</cp:lastModifiedBy>
  <cp:revision>2</cp:revision>
  <dcterms:created xsi:type="dcterms:W3CDTF">2023-08-17T11:26:00Z</dcterms:created>
  <dcterms:modified xsi:type="dcterms:W3CDTF">2023-08-17T11:26:00Z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0x010100E70E878B9762FB428BAFB993B6E9BF94</vt:lpwstr>
  </property>
  <property fmtid="{D5CDD505-2E9C-101B-9397-08002B2CF9AE}" pid="3" name="Order">
    <vt:r8>7824800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