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ED65" w14:textId="77777777" w:rsidR="00DB7A69" w:rsidRDefault="00DB7A69" w:rsidP="00DB7A69">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Default="00DB7A69" w:rsidP="002464EB">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Default="00DB7A69" w:rsidP="002464EB">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Default="00DB7A69" w:rsidP="002464EB">
            <w:pPr>
              <w:widowControl w:val="0"/>
              <w:jc w:val="center"/>
              <w:rPr>
                <w:b/>
                <w:bCs/>
                <w:szCs w:val="24"/>
              </w:rPr>
            </w:pPr>
            <w:r>
              <w:rPr>
                <w:b/>
                <w:bCs/>
                <w:szCs w:val="24"/>
              </w:rPr>
              <w:t>Kodas</w:t>
            </w:r>
          </w:p>
        </w:tc>
      </w:tr>
      <w:tr w:rsidR="00AE5D0E"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AE5D0E" w:rsidRPr="00F97E03" w:rsidRDefault="00AE5D0E" w:rsidP="00AE5D0E">
            <w:pPr>
              <w:widowControl w:val="0"/>
              <w:rPr>
                <w:sz w:val="20"/>
              </w:rPr>
            </w:pPr>
            <w:r w:rsidRPr="00F97E03">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5C2662" w14:textId="77777777" w:rsidR="00AE5D0E" w:rsidRPr="00B366BC" w:rsidRDefault="00AE5D0E" w:rsidP="00AE5D0E">
            <w:pPr>
              <w:widowControl w:val="0"/>
              <w:jc w:val="both"/>
              <w:rPr>
                <w:sz w:val="20"/>
              </w:rPr>
            </w:pPr>
            <w:r w:rsidRPr="00B366BC">
              <w:rPr>
                <w:sz w:val="20"/>
              </w:rPr>
              <w:t xml:space="preserve">Asignavimų valdytojas – </w:t>
            </w:r>
          </w:p>
          <w:p w14:paraId="33395B30" w14:textId="77777777" w:rsidR="00AE5D0E" w:rsidRPr="00896C9A" w:rsidRDefault="00AE5D0E" w:rsidP="00AE5D0E">
            <w:pPr>
              <w:jc w:val="both"/>
              <w:rPr>
                <w:b/>
                <w:sz w:val="20"/>
                <w:lang w:eastAsia="lt-LT"/>
              </w:rPr>
            </w:pPr>
            <w:r w:rsidRPr="00896C9A">
              <w:rPr>
                <w:rFonts w:eastAsiaTheme="minorHAnsi"/>
                <w:b/>
                <w:iCs/>
                <w:sz w:val="20"/>
              </w:rPr>
              <w:t>Lietuvos Respublikos ekonomikos ir inovacijų ministerija</w:t>
            </w:r>
          </w:p>
          <w:p w14:paraId="5F580543" w14:textId="4520F2E2" w:rsidR="00AE5D0E" w:rsidRPr="00F97E03" w:rsidRDefault="00AE5D0E" w:rsidP="00AE5D0E">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A6E2F3" w14:textId="77777777" w:rsidR="00AE5D0E" w:rsidRPr="00B366BC" w:rsidRDefault="00AE5D0E" w:rsidP="00AE5D0E">
            <w:pPr>
              <w:jc w:val="both"/>
              <w:rPr>
                <w:rFonts w:eastAsiaTheme="minorHAnsi"/>
                <w:iCs/>
                <w:sz w:val="20"/>
              </w:rPr>
            </w:pPr>
            <w:r w:rsidRPr="00B366BC">
              <w:rPr>
                <w:rFonts w:eastAsiaTheme="minorHAnsi"/>
                <w:sz w:val="20"/>
                <w:lang w:val="en-US"/>
              </w:rPr>
              <w:t>29.900.1811</w:t>
            </w:r>
          </w:p>
          <w:p w14:paraId="4ECEB507" w14:textId="7C05AC52" w:rsidR="00AE5D0E" w:rsidRDefault="00AE5D0E" w:rsidP="00AE5D0E">
            <w:pPr>
              <w:jc w:val="both"/>
              <w:rPr>
                <w:i/>
                <w:iCs/>
                <w:color w:val="808080"/>
                <w:szCs w:val="24"/>
              </w:rPr>
            </w:pPr>
          </w:p>
        </w:tc>
      </w:tr>
      <w:tr w:rsidR="00AE5D0E"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AE5D0E" w:rsidRPr="00F97E03" w:rsidRDefault="00AE5D0E" w:rsidP="00AE5D0E">
            <w:pPr>
              <w:widowControl w:val="0"/>
              <w:rPr>
                <w:sz w:val="20"/>
              </w:rPr>
            </w:pPr>
            <w:r w:rsidRPr="00F97E03">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4FFC61" w14:textId="77777777" w:rsidR="00AE5D0E" w:rsidRPr="00B366BC" w:rsidRDefault="00AE5D0E" w:rsidP="00AE5D0E">
            <w:pPr>
              <w:widowControl w:val="0"/>
              <w:jc w:val="both"/>
              <w:rPr>
                <w:sz w:val="20"/>
              </w:rPr>
            </w:pPr>
            <w:r w:rsidRPr="00B366BC">
              <w:rPr>
                <w:sz w:val="20"/>
              </w:rPr>
              <w:t>Nacionalinio pažangos plano strateginis tikslas –</w:t>
            </w:r>
          </w:p>
          <w:p w14:paraId="217CEC63" w14:textId="30E47D79" w:rsidR="00AE5D0E" w:rsidRPr="00F97E03" w:rsidRDefault="00AE5D0E" w:rsidP="00AE5D0E">
            <w:pPr>
              <w:widowControl w:val="0"/>
              <w:jc w:val="both"/>
              <w:rPr>
                <w:i/>
                <w:iCs/>
                <w:sz w:val="20"/>
              </w:rPr>
            </w:pPr>
            <w:r w:rsidRPr="00896C9A">
              <w:rPr>
                <w:b/>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48AE6685" w:rsidR="00AE5D0E" w:rsidRDefault="00AE5D0E" w:rsidP="00AE5D0E">
            <w:pPr>
              <w:widowControl w:val="0"/>
              <w:jc w:val="both"/>
              <w:rPr>
                <w:color w:val="808080"/>
                <w:szCs w:val="24"/>
              </w:rPr>
            </w:pPr>
            <w:r w:rsidRPr="00B366BC">
              <w:rPr>
                <w:iCs/>
                <w:sz w:val="20"/>
              </w:rPr>
              <w:t>NPP-01</w:t>
            </w:r>
          </w:p>
        </w:tc>
      </w:tr>
      <w:tr w:rsidR="00AE5D0E"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AE5D0E" w:rsidRPr="00F97E03" w:rsidRDefault="00AE5D0E" w:rsidP="00AE5D0E">
            <w:pPr>
              <w:widowControl w:val="0"/>
              <w:rPr>
                <w:sz w:val="20"/>
              </w:rPr>
            </w:pPr>
            <w:r w:rsidRPr="00F97E03">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7756AD" w14:textId="77777777" w:rsidR="00AE5D0E" w:rsidRPr="00B366BC" w:rsidRDefault="00AE5D0E" w:rsidP="00AE5D0E">
            <w:pPr>
              <w:widowControl w:val="0"/>
              <w:jc w:val="both"/>
              <w:rPr>
                <w:sz w:val="20"/>
              </w:rPr>
            </w:pPr>
            <w:r w:rsidRPr="00B366BC">
              <w:rPr>
                <w:sz w:val="20"/>
              </w:rPr>
              <w:t>Nacionalinio pažangos plano uždavinys –</w:t>
            </w:r>
          </w:p>
          <w:p w14:paraId="6344E8E3" w14:textId="77777777" w:rsidR="00AE5D0E" w:rsidRPr="008E3185" w:rsidRDefault="00AE5D0E" w:rsidP="00AE5D0E">
            <w:pPr>
              <w:jc w:val="both"/>
              <w:rPr>
                <w:b/>
                <w:color w:val="000000"/>
                <w:sz w:val="20"/>
                <w:lang w:eastAsia="lt-LT"/>
              </w:rPr>
            </w:pPr>
            <w:r w:rsidRPr="008E3185">
              <w:rPr>
                <w:b/>
                <w:color w:val="000000"/>
                <w:sz w:val="20"/>
                <w:lang w:eastAsia="lt-LT"/>
              </w:rPr>
              <w:t>Pritraukti tiesiogines užsienio ir vietines investicijas</w:t>
            </w:r>
          </w:p>
          <w:p w14:paraId="0D93FDAB" w14:textId="3FB3D088" w:rsidR="00AE5D0E" w:rsidRPr="001C1FEA" w:rsidRDefault="00AE5D0E" w:rsidP="00AE5D0E">
            <w:pPr>
              <w:widowControl w:val="0"/>
              <w:jc w:val="both"/>
              <w:rPr>
                <w:bCs/>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774359" w14:textId="08AD18DE" w:rsidR="00AE5D0E" w:rsidRDefault="00AE5D0E" w:rsidP="00AE5D0E">
            <w:pPr>
              <w:jc w:val="both"/>
              <w:rPr>
                <w:i/>
                <w:iCs/>
                <w:color w:val="808080"/>
                <w:szCs w:val="24"/>
              </w:rPr>
            </w:pPr>
            <w:r w:rsidRPr="00B366BC">
              <w:rPr>
                <w:rFonts w:eastAsiaTheme="minorHAnsi"/>
                <w:iCs/>
                <w:sz w:val="20"/>
              </w:rPr>
              <w:t>NPP-01-</w:t>
            </w:r>
            <w:r>
              <w:rPr>
                <w:rFonts w:eastAsiaTheme="minorHAnsi"/>
                <w:iCs/>
                <w:sz w:val="20"/>
              </w:rPr>
              <w:t>0</w:t>
            </w:r>
            <w:r>
              <w:rPr>
                <w:rFonts w:eastAsiaTheme="minorHAnsi"/>
                <w:iCs/>
                <w:sz w:val="20"/>
                <w:lang w:val="en-US"/>
              </w:rPr>
              <w:t>6</w:t>
            </w:r>
          </w:p>
        </w:tc>
      </w:tr>
      <w:tr w:rsidR="00AE5D0E"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AE5D0E" w:rsidRPr="00F97E03" w:rsidRDefault="00AE5D0E" w:rsidP="00AE5D0E">
            <w:pPr>
              <w:widowControl w:val="0"/>
              <w:rPr>
                <w:sz w:val="20"/>
              </w:rPr>
            </w:pPr>
            <w:r w:rsidRPr="00F97E03">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F6301E" w14:textId="77777777" w:rsidR="00AE5D0E" w:rsidRPr="00B366BC" w:rsidRDefault="00AE5D0E" w:rsidP="00AE5D0E">
            <w:pPr>
              <w:widowControl w:val="0"/>
              <w:jc w:val="both"/>
              <w:rPr>
                <w:sz w:val="20"/>
              </w:rPr>
            </w:pPr>
            <w:r w:rsidRPr="00B366BC">
              <w:rPr>
                <w:sz w:val="20"/>
              </w:rPr>
              <w:t>Strateginio veiklos plano programa –</w:t>
            </w:r>
          </w:p>
          <w:p w14:paraId="325BA4F4" w14:textId="5F9B4673" w:rsidR="00AE5D0E" w:rsidRDefault="001D5719" w:rsidP="00AE5D0E">
            <w:pPr>
              <w:jc w:val="both"/>
              <w:rPr>
                <w:i/>
                <w:iCs/>
                <w:color w:val="808080"/>
                <w:szCs w:val="24"/>
              </w:rPr>
            </w:pPr>
            <w:r>
              <w:rPr>
                <w:b/>
                <w:iCs/>
                <w:sz w:val="20"/>
              </w:rPr>
              <w:t>E</w:t>
            </w:r>
            <w:r w:rsidRPr="00896C9A">
              <w:rPr>
                <w:b/>
                <w:iCs/>
                <w:sz w:val="20"/>
              </w:rPr>
              <w:t xml:space="preserve">konomikos konkurencingumo </w:t>
            </w:r>
            <w:r>
              <w:rPr>
                <w:b/>
                <w:iCs/>
                <w:sz w:val="20"/>
              </w:rPr>
              <w:t>didinimo</w:t>
            </w:r>
            <w:r w:rsidRPr="00896C9A">
              <w:rPr>
                <w:b/>
                <w:iCs/>
                <w:sz w:val="20"/>
              </w:rPr>
              <w:t xml:space="preserve">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7A8355A" w:rsidR="00AE5D0E" w:rsidRDefault="00AE5D0E" w:rsidP="00AE5D0E">
            <w:pPr>
              <w:jc w:val="both"/>
              <w:rPr>
                <w:i/>
                <w:iCs/>
                <w:color w:val="808080"/>
                <w:szCs w:val="24"/>
              </w:rPr>
            </w:pPr>
            <w:r w:rsidRPr="00B366BC">
              <w:rPr>
                <w:color w:val="000000"/>
                <w:sz w:val="20"/>
                <w:lang w:eastAsia="lt-LT"/>
              </w:rPr>
              <w:t>05-001</w:t>
            </w:r>
          </w:p>
        </w:tc>
      </w:tr>
      <w:tr w:rsidR="00AE5D0E"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AE5D0E" w:rsidRPr="00F97E03" w:rsidRDefault="00AE5D0E" w:rsidP="00AE5D0E">
            <w:pPr>
              <w:widowControl w:val="0"/>
              <w:rPr>
                <w:sz w:val="20"/>
              </w:rPr>
            </w:pPr>
            <w:r w:rsidRPr="00F97E03">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13D21B" w14:textId="77777777" w:rsidR="00AE5D0E" w:rsidRPr="00B366BC" w:rsidRDefault="00AE5D0E" w:rsidP="00AE5D0E">
            <w:pPr>
              <w:jc w:val="both"/>
              <w:rPr>
                <w:sz w:val="20"/>
              </w:rPr>
            </w:pPr>
            <w:r w:rsidRPr="00B366BC">
              <w:rPr>
                <w:sz w:val="20"/>
              </w:rPr>
              <w:t xml:space="preserve">Strateginio veiklos plano programos uždavinys – </w:t>
            </w:r>
          </w:p>
          <w:p w14:paraId="62C9DCB1" w14:textId="0ED12501" w:rsidR="00AE5D0E" w:rsidRDefault="00E27DFB" w:rsidP="00AE5D0E">
            <w:pPr>
              <w:jc w:val="both"/>
              <w:rPr>
                <w:szCs w:val="24"/>
              </w:rPr>
            </w:pPr>
            <w:r w:rsidRPr="001B1C30">
              <w:rPr>
                <w:b/>
                <w:bCs/>
                <w:color w:val="000000"/>
                <w:sz w:val="20"/>
                <w:lang w:eastAsia="lt-LT"/>
              </w:rPr>
              <w:t>Pritraukti tiesiogines užsienio ir vietines investicijas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ACC7A5F" w:rsidR="00AE5D0E" w:rsidRPr="00483E1C" w:rsidRDefault="00AE5D0E" w:rsidP="00AE5D0E">
            <w:pPr>
              <w:widowControl w:val="0"/>
              <w:jc w:val="both"/>
              <w:rPr>
                <w:bCs/>
                <w:color w:val="808080"/>
                <w:szCs w:val="24"/>
                <w:highlight w:val="yellow"/>
              </w:rPr>
            </w:pPr>
            <w:r w:rsidRPr="002202E3">
              <w:rPr>
                <w:bCs/>
                <w:sz w:val="20"/>
              </w:rPr>
              <w:t>05-001-01-0</w:t>
            </w:r>
            <w:r w:rsidRPr="008E3185">
              <w:rPr>
                <w:bCs/>
                <w:sz w:val="20"/>
              </w:rPr>
              <w:t>6</w:t>
            </w:r>
          </w:p>
        </w:tc>
      </w:tr>
      <w:tr w:rsidR="00AE5D0E"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AE5D0E" w:rsidRPr="00F97E03" w:rsidRDefault="00AE5D0E" w:rsidP="00AE5D0E">
            <w:pPr>
              <w:widowControl w:val="0"/>
              <w:rPr>
                <w:sz w:val="20"/>
              </w:rPr>
            </w:pPr>
            <w:r w:rsidRPr="00F97E03">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5EDB5A" w14:textId="77777777" w:rsidR="00AE5D0E" w:rsidRPr="00B366BC" w:rsidRDefault="00AE5D0E" w:rsidP="00AE5D0E">
            <w:pPr>
              <w:widowControl w:val="0"/>
              <w:jc w:val="both"/>
              <w:rPr>
                <w:sz w:val="20"/>
              </w:rPr>
            </w:pPr>
            <w:r w:rsidRPr="00B366BC">
              <w:rPr>
                <w:sz w:val="20"/>
              </w:rPr>
              <w:t>Strateginio veiklos plano programos priemonė –</w:t>
            </w:r>
          </w:p>
          <w:p w14:paraId="57E4A33F" w14:textId="62F494DE" w:rsidR="00AE5D0E" w:rsidRPr="00483E1C" w:rsidRDefault="00AE5D0E" w:rsidP="00AE5D0E">
            <w:pPr>
              <w:jc w:val="both"/>
              <w:rPr>
                <w:bCs/>
                <w:szCs w:val="24"/>
              </w:rPr>
            </w:pPr>
            <w:r w:rsidRPr="00965C0D">
              <w:rPr>
                <w:b/>
                <w:bCs/>
                <w:color w:val="000000"/>
                <w:sz w:val="20"/>
                <w:lang w:eastAsia="lt-LT"/>
              </w:rPr>
              <w:t>Gerinti konkurencinę investicijų pritraukimo aplinką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E6C53" w14:textId="77777777" w:rsidR="00AE5D0E" w:rsidRDefault="00AE5D0E" w:rsidP="00AE5D0E">
            <w:pPr>
              <w:widowControl w:val="0"/>
              <w:jc w:val="both"/>
              <w:rPr>
                <w:bCs/>
                <w:sz w:val="20"/>
              </w:rPr>
            </w:pPr>
            <w:r>
              <w:rPr>
                <w:bCs/>
                <w:sz w:val="20"/>
              </w:rPr>
              <w:t>05-001-01-06-03</w:t>
            </w:r>
          </w:p>
          <w:p w14:paraId="2C049AA9" w14:textId="6CF41A6A" w:rsidR="00AE5D0E" w:rsidRPr="00483E1C" w:rsidRDefault="00AE5D0E" w:rsidP="00AE5D0E">
            <w:pPr>
              <w:rPr>
                <w:bCs/>
                <w:color w:val="808080"/>
                <w:szCs w:val="24"/>
              </w:rPr>
            </w:pPr>
          </w:p>
        </w:tc>
      </w:tr>
      <w:tr w:rsidR="00DB7A69"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F97E03" w:rsidRDefault="00DB7A69" w:rsidP="002464EB">
            <w:pPr>
              <w:widowControl w:val="0"/>
              <w:rPr>
                <w:sz w:val="20"/>
              </w:rPr>
            </w:pPr>
            <w:r w:rsidRPr="00F97E03">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6C506D" w14:textId="75ECBF74" w:rsidR="009C27B3" w:rsidRPr="005A3ED9" w:rsidRDefault="00DB7A69" w:rsidP="002464EB">
            <w:pPr>
              <w:widowControl w:val="0"/>
              <w:jc w:val="both"/>
              <w:rPr>
                <w:b/>
                <w:bCs/>
                <w:sz w:val="20"/>
              </w:rPr>
            </w:pPr>
            <w:r w:rsidRPr="00F97E03">
              <w:rPr>
                <w:sz w:val="20"/>
              </w:rPr>
              <w:t>Rodiklio pavadinimas</w:t>
            </w:r>
            <w:r w:rsidR="009C27B3">
              <w:rPr>
                <w:sz w:val="20"/>
              </w:rPr>
              <w:t xml:space="preserve"> – </w:t>
            </w:r>
            <w:r w:rsidR="005A3ED9">
              <w:rPr>
                <w:b/>
                <w:bCs/>
                <w:sz w:val="20"/>
              </w:rPr>
              <w:t>rezultato rodiklis</w:t>
            </w:r>
          </w:p>
          <w:p w14:paraId="4A731DE8" w14:textId="52D9747F" w:rsidR="00DB7A69" w:rsidRPr="00F97E03" w:rsidRDefault="005B1685" w:rsidP="002464EB">
            <w:pPr>
              <w:widowControl w:val="0"/>
              <w:jc w:val="both"/>
              <w:rPr>
                <w:sz w:val="20"/>
              </w:rPr>
            </w:pPr>
            <w:r w:rsidRPr="00924E96">
              <w:rPr>
                <w:b/>
                <w:bCs/>
                <w:sz w:val="20"/>
              </w:rPr>
              <w:t>Tvarios investicijos</w:t>
            </w:r>
            <w:r w:rsidR="007C2FB1">
              <w:rPr>
                <w:b/>
                <w:bCs/>
                <w:sz w:val="20"/>
              </w:rPr>
              <w:t>,</w:t>
            </w:r>
            <w:r w:rsidRPr="00924E96">
              <w:rPr>
                <w:b/>
                <w:bCs/>
                <w:sz w:val="20"/>
              </w:rPr>
              <w:t xml:space="preserve"> pritrauktos  į rekultivuotos žemės, kuriai suteikta parama, plotą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73A684" w14:textId="6426261A" w:rsidR="00AE5D0E" w:rsidRDefault="00AE5D0E" w:rsidP="00AE5D0E">
            <w:pPr>
              <w:widowControl w:val="0"/>
              <w:jc w:val="both"/>
              <w:rPr>
                <w:bCs/>
                <w:sz w:val="20"/>
              </w:rPr>
            </w:pPr>
            <w:r w:rsidRPr="006553E0">
              <w:rPr>
                <w:bCs/>
                <w:sz w:val="20"/>
              </w:rPr>
              <w:t>R-05-001-01-06-03-</w:t>
            </w:r>
            <w:r w:rsidR="006553E0" w:rsidRPr="006553E0">
              <w:rPr>
                <w:bCs/>
                <w:sz w:val="20"/>
              </w:rPr>
              <w:t>06</w:t>
            </w:r>
          </w:p>
          <w:p w14:paraId="3D4F2FAA" w14:textId="1FC7FEDB" w:rsidR="00DB7A69" w:rsidRDefault="00DB7A69" w:rsidP="002464EB">
            <w:pPr>
              <w:widowControl w:val="0"/>
              <w:jc w:val="both"/>
              <w:rPr>
                <w:color w:val="808080"/>
                <w:szCs w:val="24"/>
              </w:rPr>
            </w:pPr>
          </w:p>
        </w:tc>
      </w:tr>
      <w:tr w:rsidR="00DB7A69"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F97E03" w:rsidRDefault="00DB7A69" w:rsidP="00F97E03">
            <w:pPr>
              <w:widowControl w:val="0"/>
              <w:jc w:val="center"/>
              <w:rPr>
                <w:sz w:val="20"/>
              </w:rPr>
            </w:pPr>
            <w:r w:rsidRPr="00F97E03">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9C8CA69" w:rsidR="00DB7A69" w:rsidRPr="00F97E03" w:rsidRDefault="00DB7A69" w:rsidP="002464EB">
            <w:pPr>
              <w:widowControl w:val="0"/>
              <w:jc w:val="both"/>
              <w:rPr>
                <w:sz w:val="20"/>
              </w:rPr>
            </w:pPr>
            <w:r w:rsidRPr="00F97E03">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7504263F" w:rsidR="00DB7A69" w:rsidRPr="00F97E03" w:rsidRDefault="006412BE" w:rsidP="002464EB">
            <w:pPr>
              <w:widowControl w:val="0"/>
              <w:jc w:val="both"/>
              <w:rPr>
                <w:color w:val="808080"/>
                <w:sz w:val="20"/>
              </w:rPr>
            </w:pPr>
            <w:r>
              <w:rPr>
                <w:sz w:val="20"/>
              </w:rPr>
              <w:t>E</w:t>
            </w:r>
            <w:r w:rsidR="00285249" w:rsidRPr="00285249">
              <w:rPr>
                <w:sz w:val="20"/>
              </w:rPr>
              <w:t>ur</w:t>
            </w:r>
            <w:r w:rsidR="00AA26CD">
              <w:rPr>
                <w:sz w:val="20"/>
              </w:rPr>
              <w:t>ai</w:t>
            </w:r>
          </w:p>
        </w:tc>
      </w:tr>
      <w:tr w:rsidR="005948E0"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5948E0" w:rsidRPr="00F97E03" w:rsidRDefault="005948E0" w:rsidP="005948E0">
            <w:pPr>
              <w:widowControl w:val="0"/>
              <w:jc w:val="center"/>
              <w:rPr>
                <w:sz w:val="20"/>
              </w:rPr>
            </w:pPr>
            <w:r w:rsidRPr="00F97E03">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6C950E51" w:rsidR="005948E0" w:rsidRPr="000115C2" w:rsidRDefault="005948E0" w:rsidP="005948E0">
            <w:pPr>
              <w:widowControl w:val="0"/>
              <w:jc w:val="both"/>
              <w:rPr>
                <w:sz w:val="20"/>
              </w:rPr>
            </w:pPr>
            <w:r w:rsidRPr="00F97E03">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967585" w14:textId="77777777" w:rsidR="00E62A23" w:rsidRPr="0056625E" w:rsidRDefault="00E62A23" w:rsidP="00E62A23">
            <w:pPr>
              <w:tabs>
                <w:tab w:val="left" w:pos="22"/>
                <w:tab w:val="left" w:pos="420"/>
              </w:tabs>
              <w:ind w:hanging="35"/>
              <w:jc w:val="both"/>
              <w:rPr>
                <w:sz w:val="20"/>
              </w:rPr>
            </w:pPr>
            <w:r w:rsidRPr="0056625E">
              <w:rPr>
                <w:sz w:val="20"/>
              </w:rPr>
              <w:t>Vertinam</w:t>
            </w:r>
            <w:r>
              <w:rPr>
                <w:sz w:val="20"/>
              </w:rPr>
              <w:t>o</w:t>
            </w:r>
            <w:r w:rsidRPr="0056625E">
              <w:rPr>
                <w:sz w:val="20"/>
              </w:rPr>
              <w:t>s į pramoninę teritoriją (</w:t>
            </w:r>
            <w:r>
              <w:rPr>
                <w:sz w:val="20"/>
              </w:rPr>
              <w:t xml:space="preserve">laisvąją ekonominę zoną (toliau – </w:t>
            </w:r>
            <w:r w:rsidRPr="0056625E">
              <w:rPr>
                <w:sz w:val="20"/>
              </w:rPr>
              <w:t>LEZ</w:t>
            </w:r>
            <w:r>
              <w:rPr>
                <w:sz w:val="20"/>
              </w:rPr>
              <w:t>)</w:t>
            </w:r>
            <w:r w:rsidRPr="0056625E">
              <w:rPr>
                <w:sz w:val="20"/>
              </w:rPr>
              <w:t>, pramonės parką arba pramoninę teritoriją), sukurtą arba plėtojamą, įgyvendinant pažangos priemonės „Gerinti konkurencinę investicijų pritraukimo aplinką“ 1 veiklos „Laisvųjų ekonominių zonų, pramonės parkų ir kitose pramoninėse teritorijose esančių sklypų išvystymas“ poveikl</w:t>
            </w:r>
            <w:r>
              <w:rPr>
                <w:sz w:val="20"/>
              </w:rPr>
              <w:t>es</w:t>
            </w:r>
            <w:r w:rsidRPr="0056625E">
              <w:rPr>
                <w:sz w:val="20"/>
              </w:rPr>
              <w:t xml:space="preserve"> „1.3. Sąlygų ir vietos ekosistemos užsienio ir vietos investuotojams pagerinimas (pramoninės teritorijos): Akmenės rajono savivaldybės kuriamos arba plėtojamos pramoninės teritorijos (LEZ, pramonės parkas arba pramoninė teritorija)“, „1.4. Sąlygų ir vietos ekosistemos užsienio ir vietos investuotojams pagerinimas (pramoninės teritorijos): Jonavos rajono savivaldybės kuriamos arba plėtojamos pramoninės teritorijos (LEZ, pramonės parkas arba pramoninė teritorija)“, „1.5. Sąlygų ir vietos ekosistemos užsienio ir vietos investuotojams pagerinimas (pramoninės teritorijos): Mažeikių rajono savivaldybės kuriamos arba plėtojamos pramoninės teritorijos (LEZ, pramonės parkas arba pramoninė teritorija)“</w:t>
            </w:r>
            <w:r>
              <w:rPr>
                <w:sz w:val="20"/>
              </w:rPr>
              <w:t xml:space="preserve"> (toliau – pažangos priemonės veiklos poveiklės)</w:t>
            </w:r>
            <w:r w:rsidRPr="0056625E">
              <w:rPr>
                <w:sz w:val="20"/>
              </w:rPr>
              <w:t>, pritraukt</w:t>
            </w:r>
            <w:r>
              <w:rPr>
                <w:sz w:val="20"/>
              </w:rPr>
              <w:t>o</w:t>
            </w:r>
            <w:r w:rsidRPr="0056625E">
              <w:rPr>
                <w:sz w:val="20"/>
              </w:rPr>
              <w:t>s aplinkos atžvilgiu tvari</w:t>
            </w:r>
            <w:r>
              <w:rPr>
                <w:sz w:val="20"/>
              </w:rPr>
              <w:t>o</w:t>
            </w:r>
            <w:r w:rsidRPr="0056625E">
              <w:rPr>
                <w:sz w:val="20"/>
              </w:rPr>
              <w:t>s investicij</w:t>
            </w:r>
            <w:r>
              <w:rPr>
                <w:sz w:val="20"/>
              </w:rPr>
              <w:t>o</w:t>
            </w:r>
            <w:r w:rsidRPr="0056625E">
              <w:rPr>
                <w:sz w:val="20"/>
              </w:rPr>
              <w:t>s.</w:t>
            </w:r>
          </w:p>
          <w:p w14:paraId="532739F2" w14:textId="77777777" w:rsidR="00E62A23" w:rsidRPr="006A1760" w:rsidRDefault="00E62A23" w:rsidP="00E62A23">
            <w:pPr>
              <w:widowControl w:val="0"/>
              <w:jc w:val="both"/>
              <w:rPr>
                <w:sz w:val="20"/>
              </w:rPr>
            </w:pPr>
            <w:r w:rsidRPr="006A1760">
              <w:rPr>
                <w:sz w:val="20"/>
              </w:rPr>
              <w:t xml:space="preserve">Pritrauktos </w:t>
            </w:r>
            <w:r>
              <w:rPr>
                <w:sz w:val="20"/>
              </w:rPr>
              <w:t xml:space="preserve">aplinkos atžvilgiu </w:t>
            </w:r>
            <w:r w:rsidRPr="006A1760">
              <w:rPr>
                <w:sz w:val="20"/>
              </w:rPr>
              <w:t xml:space="preserve">tvarios investicijos suprantamos kaip Lietuvos Respublikoje įsteigto privataus juridinio asmens, esančio pramoninėje teritorijoje </w:t>
            </w:r>
            <w:r w:rsidRPr="0056625E">
              <w:rPr>
                <w:sz w:val="20"/>
              </w:rPr>
              <w:t>(LEZ, pramonės park</w:t>
            </w:r>
            <w:r>
              <w:rPr>
                <w:sz w:val="20"/>
              </w:rPr>
              <w:t>e</w:t>
            </w:r>
            <w:r w:rsidRPr="0056625E">
              <w:rPr>
                <w:sz w:val="20"/>
              </w:rPr>
              <w:t xml:space="preserve"> arba pramonin</w:t>
            </w:r>
            <w:r>
              <w:rPr>
                <w:sz w:val="20"/>
              </w:rPr>
              <w:t>ėje</w:t>
            </w:r>
            <w:r w:rsidRPr="0056625E">
              <w:rPr>
                <w:sz w:val="20"/>
              </w:rPr>
              <w:t xml:space="preserve"> teritorij</w:t>
            </w:r>
            <w:r>
              <w:rPr>
                <w:sz w:val="20"/>
              </w:rPr>
              <w:t>oje</w:t>
            </w:r>
            <w:r w:rsidRPr="0056625E">
              <w:rPr>
                <w:sz w:val="20"/>
              </w:rPr>
              <w:t>)</w:t>
            </w:r>
            <w:r w:rsidRPr="006A1760">
              <w:rPr>
                <w:sz w:val="20"/>
              </w:rPr>
              <w:t>, investuotojo (užsienio investuotojo (įmonės) ar vietos įmonės)</w:t>
            </w:r>
            <w:r>
              <w:rPr>
                <w:sz w:val="20"/>
              </w:rPr>
              <w:t xml:space="preserve">, į kurią buvo nukreiptos </w:t>
            </w:r>
            <w:r w:rsidRPr="0056625E">
              <w:rPr>
                <w:sz w:val="20"/>
              </w:rPr>
              <w:t xml:space="preserve">pažangos priemonės </w:t>
            </w:r>
            <w:r>
              <w:rPr>
                <w:sz w:val="20"/>
              </w:rPr>
              <w:t>veiklos poveiklės,</w:t>
            </w:r>
            <w:r w:rsidRPr="0056625E">
              <w:rPr>
                <w:sz w:val="20"/>
              </w:rPr>
              <w:t xml:space="preserve"> investuotojo </w:t>
            </w:r>
            <w:r w:rsidRPr="006A1760">
              <w:rPr>
                <w:sz w:val="20"/>
              </w:rPr>
              <w:t xml:space="preserve">privačios </w:t>
            </w:r>
            <w:r>
              <w:rPr>
                <w:sz w:val="20"/>
              </w:rPr>
              <w:t xml:space="preserve">aplinkos atžvilgiu </w:t>
            </w:r>
            <w:r w:rsidRPr="006A1760">
              <w:rPr>
                <w:sz w:val="20"/>
              </w:rPr>
              <w:t>tvarios investicijos.</w:t>
            </w:r>
          </w:p>
          <w:p w14:paraId="22E6CF75" w14:textId="77777777" w:rsidR="00E62A23" w:rsidRPr="006A1760" w:rsidRDefault="00E62A23" w:rsidP="00E62A23">
            <w:pPr>
              <w:widowControl w:val="0"/>
              <w:jc w:val="both"/>
              <w:rPr>
                <w:sz w:val="20"/>
              </w:rPr>
            </w:pPr>
            <w:r>
              <w:rPr>
                <w:sz w:val="20"/>
              </w:rPr>
              <w:t>Aplinkos atžvilgiu t</w:t>
            </w:r>
            <w:r w:rsidRPr="006A1760">
              <w:rPr>
                <w:sz w:val="20"/>
              </w:rPr>
              <w:t>varios investicijos turi būti gaunamos iš nuosavų išteklių arba iš išorės lėšų, teikiamų be jokios valstybės paramos.</w:t>
            </w:r>
          </w:p>
          <w:p w14:paraId="132EBF97" w14:textId="77777777" w:rsidR="00CF38E0" w:rsidRDefault="00CF38E0" w:rsidP="00CF38E0">
            <w:pPr>
              <w:tabs>
                <w:tab w:val="left" w:pos="458"/>
                <w:tab w:val="left" w:pos="696"/>
              </w:tabs>
              <w:jc w:val="both"/>
              <w:rPr>
                <w:sz w:val="20"/>
              </w:rPr>
            </w:pPr>
            <w:r w:rsidRPr="0056625E">
              <w:rPr>
                <w:sz w:val="20"/>
              </w:rPr>
              <w:t xml:space="preserve">Aplinkos atžvilgiu tvari investicija – investicija į vieną ar keletą ekonominių veiklų, kurios pagal 2020 m. birželio 18 d. Europos </w:t>
            </w:r>
            <w:r w:rsidRPr="0056625E">
              <w:rPr>
                <w:sz w:val="20"/>
              </w:rPr>
              <w:lastRenderedPageBreak/>
              <w:t xml:space="preserve">Parlamento ir Tarybos reglamentą </w:t>
            </w:r>
            <w:hyperlink r:id="rId10" w:tgtFrame="_blank" w:history="1">
              <w:r w:rsidRPr="0056625E">
                <w:rPr>
                  <w:sz w:val="20"/>
                </w:rPr>
                <w:t>(ES) 2020/852</w:t>
              </w:r>
            </w:hyperlink>
            <w:r w:rsidRPr="0056625E">
              <w:rPr>
                <w:sz w:val="20"/>
              </w:rPr>
              <w:t xml:space="preserve"> dėl sistemos tvariam investavimui palengvinti sukūrimo, kuriuo iš dalies keičiamas Reglamentas </w:t>
            </w:r>
            <w:hyperlink r:id="rId11" w:tgtFrame="_blank" w:history="1">
              <w:r w:rsidRPr="0056625E">
                <w:rPr>
                  <w:sz w:val="20"/>
                </w:rPr>
                <w:t>(ES) 2019/2088</w:t>
              </w:r>
            </w:hyperlink>
            <w:r w:rsidRPr="0056625E">
              <w:rPr>
                <w:sz w:val="20"/>
              </w:rPr>
              <w:t xml:space="preserve"> laikomos aplinkos atžvilgiu tvaria veikla.</w:t>
            </w:r>
          </w:p>
          <w:p w14:paraId="75299AC0" w14:textId="43A545A0" w:rsidR="005948E0" w:rsidRPr="002C0C6A" w:rsidRDefault="00CF38E0" w:rsidP="00CF38E0">
            <w:pPr>
              <w:widowControl w:val="0"/>
              <w:jc w:val="both"/>
              <w:rPr>
                <w:sz w:val="20"/>
              </w:rPr>
            </w:pPr>
            <w:r w:rsidRPr="00CF38E0">
              <w:rPr>
                <w:sz w:val="20"/>
              </w:rPr>
              <w:t>Siekiant įvertinti ar investicija laikoma aplinkos atžvilgiu tvaria, pildomas 2021–2027 metų Europos Sąjungos fondų investicijų programos ir Ekonomikos gaivinimo ir atsparumo didinimo plano „Naujos kartos Lietuva“ administravimo taisyklių, tvirtinamų Lietuvos Respublikos finansų ministerijos įsakymu, 4 priedas</w:t>
            </w:r>
          </w:p>
        </w:tc>
      </w:tr>
      <w:tr w:rsidR="005948E0"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5948E0" w:rsidRPr="009A278B" w:rsidRDefault="005948E0" w:rsidP="005948E0">
            <w:pPr>
              <w:widowControl w:val="0"/>
              <w:rPr>
                <w:sz w:val="20"/>
              </w:rPr>
            </w:pPr>
            <w:r w:rsidRPr="009A278B">
              <w:rPr>
                <w:sz w:val="20"/>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59F84EC" w:rsidR="005948E0" w:rsidRPr="009A278B" w:rsidRDefault="005948E0" w:rsidP="005948E0">
            <w:pPr>
              <w:widowControl w:val="0"/>
              <w:jc w:val="both"/>
              <w:rPr>
                <w:sz w:val="20"/>
              </w:rPr>
            </w:pPr>
            <w:r w:rsidRPr="009A278B">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32ABC90D" w:rsidR="005948E0" w:rsidRPr="007D3FCB" w:rsidRDefault="00712A0A" w:rsidP="00712A0A">
            <w:pPr>
              <w:jc w:val="both"/>
              <w:rPr>
                <w:noProof/>
                <w:color w:val="000000"/>
                <w:sz w:val="20"/>
                <w:lang w:val="en-IE" w:eastAsia="en-IE"/>
              </w:rPr>
            </w:pPr>
            <w:r>
              <w:rPr>
                <w:noProof/>
                <w:color w:val="000000"/>
                <w:sz w:val="20"/>
                <w:lang w:val="en-IE" w:eastAsia="en-IE"/>
              </w:rPr>
              <w:t>Susumuojamos pažangos priemonės veiklos poveikl</w:t>
            </w:r>
            <w:r w:rsidR="00937E35">
              <w:rPr>
                <w:noProof/>
                <w:color w:val="000000"/>
                <w:sz w:val="20"/>
                <w:lang w:val="en-IE" w:eastAsia="en-IE"/>
              </w:rPr>
              <w:t>es</w:t>
            </w:r>
            <w:r w:rsidR="00FC377A">
              <w:rPr>
                <w:noProof/>
                <w:color w:val="000000"/>
                <w:sz w:val="20"/>
                <w:lang w:val="en-IE" w:eastAsia="en-IE"/>
              </w:rPr>
              <w:t xml:space="preserve"> įgyvendituose projektuose </w:t>
            </w:r>
            <w:r>
              <w:rPr>
                <w:noProof/>
                <w:color w:val="000000"/>
                <w:sz w:val="20"/>
                <w:lang w:val="en-IE" w:eastAsia="en-IE"/>
              </w:rPr>
              <w:t>pasiektos faktinės rodiklio reikšmės</w:t>
            </w:r>
          </w:p>
        </w:tc>
      </w:tr>
      <w:tr w:rsidR="005948E0"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5948E0" w:rsidRPr="009A278B" w:rsidRDefault="005948E0" w:rsidP="005948E0">
            <w:pPr>
              <w:widowControl w:val="0"/>
              <w:rPr>
                <w:sz w:val="20"/>
              </w:rPr>
            </w:pPr>
            <w:r w:rsidRPr="009A278B">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96ECDE6" w:rsidR="005948E0" w:rsidRPr="009A278B" w:rsidRDefault="005948E0" w:rsidP="005948E0">
            <w:pPr>
              <w:widowControl w:val="0"/>
              <w:jc w:val="both"/>
              <w:rPr>
                <w:sz w:val="20"/>
              </w:rPr>
            </w:pPr>
            <w:r w:rsidRPr="009A2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784F2B5F" w:rsidR="005948E0" w:rsidRPr="00F97E03" w:rsidRDefault="001A064B" w:rsidP="005948E0">
            <w:pPr>
              <w:jc w:val="both"/>
              <w:rPr>
                <w:noProof/>
                <w:color w:val="000000"/>
                <w:sz w:val="20"/>
                <w:lang w:val="en-IE" w:eastAsia="en-IE"/>
              </w:rPr>
            </w:pPr>
            <w:r>
              <w:rPr>
                <w:noProof/>
                <w:color w:val="000000"/>
                <w:sz w:val="20"/>
                <w:lang w:val="en-IE" w:eastAsia="en-IE"/>
              </w:rPr>
              <w:t>Nedetalizuota</w:t>
            </w:r>
          </w:p>
        </w:tc>
      </w:tr>
      <w:tr w:rsidR="00924E96"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924E96" w:rsidRPr="009A278B" w:rsidRDefault="00924E96" w:rsidP="00924E96">
            <w:pPr>
              <w:widowControl w:val="0"/>
              <w:rPr>
                <w:sz w:val="20"/>
              </w:rPr>
            </w:pPr>
            <w:r w:rsidRPr="009A2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08A0190" w:rsidR="00924E96" w:rsidRPr="009A278B" w:rsidRDefault="00924E96" w:rsidP="00924E96">
            <w:pPr>
              <w:widowControl w:val="0"/>
              <w:jc w:val="both"/>
              <w:rPr>
                <w:sz w:val="20"/>
              </w:rPr>
            </w:pPr>
            <w:r w:rsidRPr="009A278B">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C6138E" w14:textId="77777777" w:rsidR="00CE35B7" w:rsidRDefault="00CE35B7" w:rsidP="00CE35B7">
            <w:pPr>
              <w:jc w:val="both"/>
              <w:rPr>
                <w:noProof/>
                <w:color w:val="000000"/>
                <w:sz w:val="20"/>
                <w:lang w:val="en-IE" w:eastAsia="en-IE"/>
              </w:rPr>
            </w:pPr>
            <w:r>
              <w:rPr>
                <w:noProof/>
                <w:color w:val="000000"/>
                <w:sz w:val="20"/>
                <w:lang w:val="en-US" w:eastAsia="en-IE"/>
              </w:rPr>
              <w:t>Metinės a</w:t>
            </w:r>
            <w:r w:rsidRPr="00914043">
              <w:rPr>
                <w:noProof/>
                <w:color w:val="000000"/>
                <w:sz w:val="20"/>
                <w:lang w:val="en-IE" w:eastAsia="en-IE"/>
              </w:rPr>
              <w:t>taskait</w:t>
            </w:r>
            <w:r>
              <w:rPr>
                <w:noProof/>
                <w:color w:val="000000"/>
                <w:sz w:val="20"/>
                <w:lang w:val="en-IE" w:eastAsia="en-IE"/>
              </w:rPr>
              <w:t>os</w:t>
            </w:r>
            <w:r w:rsidRPr="00914043">
              <w:rPr>
                <w:noProof/>
                <w:color w:val="000000"/>
                <w:sz w:val="20"/>
                <w:lang w:val="en-IE" w:eastAsia="en-IE"/>
              </w:rPr>
              <w:t xml:space="preserve"> teiki</w:t>
            </w:r>
            <w:r>
              <w:rPr>
                <w:noProof/>
                <w:color w:val="000000"/>
                <w:sz w:val="20"/>
                <w:lang w:val="en-IE" w:eastAsia="en-IE"/>
              </w:rPr>
              <w:t>a</w:t>
            </w:r>
            <w:r w:rsidRPr="00914043">
              <w:rPr>
                <w:noProof/>
                <w:color w:val="000000"/>
                <w:sz w:val="20"/>
                <w:lang w:val="en-IE" w:eastAsia="en-IE"/>
              </w:rPr>
              <w:t>m</w:t>
            </w:r>
            <w:r>
              <w:rPr>
                <w:noProof/>
                <w:color w:val="000000"/>
                <w:sz w:val="20"/>
                <w:lang w:val="en-IE" w:eastAsia="en-IE"/>
              </w:rPr>
              <w:t>os baigus veiklą</w:t>
            </w:r>
            <w:r>
              <w:rPr>
                <w:noProof/>
                <w:color w:val="000000"/>
                <w:sz w:val="20"/>
                <w:lang w:eastAsia="en-IE"/>
              </w:rPr>
              <w:t xml:space="preserve">, 2029 metais ir praėjus </w:t>
            </w:r>
            <w:r>
              <w:rPr>
                <w:noProof/>
                <w:color w:val="000000"/>
                <w:sz w:val="20"/>
                <w:lang w:val="en-US" w:eastAsia="en-IE"/>
              </w:rPr>
              <w:t xml:space="preserve">5 metams ir </w:t>
            </w:r>
            <w:r w:rsidRPr="00914043">
              <w:rPr>
                <w:noProof/>
                <w:color w:val="000000"/>
                <w:sz w:val="20"/>
                <w:lang w:val="en-IE" w:eastAsia="en-IE"/>
              </w:rPr>
              <w:t>pa</w:t>
            </w:r>
            <w:r>
              <w:rPr>
                <w:noProof/>
                <w:color w:val="000000"/>
                <w:sz w:val="20"/>
                <w:lang w:val="en-IE" w:eastAsia="en-IE"/>
              </w:rPr>
              <w:t>siekus</w:t>
            </w:r>
            <w:r w:rsidRPr="00914043">
              <w:rPr>
                <w:noProof/>
                <w:color w:val="000000"/>
                <w:sz w:val="20"/>
                <w:lang w:val="en-IE" w:eastAsia="en-IE"/>
              </w:rPr>
              <w:t xml:space="preserve"> konkretų tikslą</w:t>
            </w:r>
            <w:r>
              <w:rPr>
                <w:noProof/>
                <w:color w:val="000000"/>
                <w:sz w:val="20"/>
                <w:lang w:val="en-IE" w:eastAsia="en-IE"/>
              </w:rPr>
              <w:t>.</w:t>
            </w:r>
          </w:p>
          <w:p w14:paraId="06B36D6A" w14:textId="7ADF8590" w:rsidR="00924E96" w:rsidRPr="00922784" w:rsidRDefault="00CE35B7" w:rsidP="00CE35B7">
            <w:pPr>
              <w:jc w:val="both"/>
              <w:rPr>
                <w:noProof/>
                <w:color w:val="000000"/>
                <w:sz w:val="20"/>
                <w:lang w:val="en-IE" w:eastAsia="en-IE"/>
              </w:rPr>
            </w:pPr>
            <w:r w:rsidRPr="00896C54">
              <w:rPr>
                <w:noProof/>
                <w:color w:val="000000"/>
                <w:sz w:val="20"/>
                <w:lang w:val="en-IE" w:eastAsia="en-IE"/>
              </w:rPr>
              <w:t xml:space="preserve">Rodiklio </w:t>
            </w:r>
            <w:r w:rsidRPr="007E2098">
              <w:rPr>
                <w:noProof/>
                <w:color w:val="000000"/>
                <w:sz w:val="20"/>
                <w:lang w:val="en-IE" w:eastAsia="en-IE"/>
              </w:rPr>
              <w:t>faktinės</w:t>
            </w:r>
            <w:r w:rsidRPr="00896C54">
              <w:rPr>
                <w:noProof/>
                <w:color w:val="000000"/>
                <w:sz w:val="20"/>
                <w:lang w:val="en-IE" w:eastAsia="en-IE"/>
              </w:rPr>
              <w:t xml:space="preserve"> reikšmė</w:t>
            </w:r>
            <w:r w:rsidRPr="007E2098">
              <w:rPr>
                <w:noProof/>
                <w:color w:val="000000"/>
                <w:sz w:val="20"/>
                <w:lang w:val="en-IE" w:eastAsia="en-IE"/>
              </w:rPr>
              <w:t>s</w:t>
            </w:r>
            <w:r w:rsidRPr="00896C54">
              <w:rPr>
                <w:noProof/>
                <w:color w:val="000000"/>
                <w:sz w:val="20"/>
                <w:lang w:val="en-IE" w:eastAsia="en-IE"/>
              </w:rPr>
              <w:t xml:space="preserve"> apskaičiuojam</w:t>
            </w:r>
            <w:r w:rsidRPr="007E2098">
              <w:rPr>
                <w:noProof/>
                <w:color w:val="000000"/>
                <w:sz w:val="20"/>
                <w:lang w:val="en-IE" w:eastAsia="en-IE"/>
              </w:rPr>
              <w:t>os</w:t>
            </w:r>
            <w:r w:rsidRPr="00896C54">
              <w:rPr>
                <w:noProof/>
                <w:color w:val="000000"/>
                <w:sz w:val="20"/>
                <w:lang w:val="en-IE" w:eastAsia="en-IE"/>
              </w:rPr>
              <w:t xml:space="preserve"> </w:t>
            </w:r>
            <w:r w:rsidRPr="007E2098">
              <w:rPr>
                <w:noProof/>
                <w:color w:val="000000"/>
                <w:sz w:val="20"/>
                <w:lang w:val="en-IE" w:eastAsia="en-IE"/>
              </w:rPr>
              <w:t xml:space="preserve">baigus veiklą, </w:t>
            </w:r>
            <w:r w:rsidRPr="007E2098">
              <w:rPr>
                <w:noProof/>
                <w:color w:val="000000"/>
                <w:sz w:val="20"/>
                <w:lang w:val="en-US" w:eastAsia="en-IE"/>
              </w:rPr>
              <w:t xml:space="preserve">2029 </w:t>
            </w:r>
            <w:r w:rsidRPr="007E2098">
              <w:rPr>
                <w:noProof/>
                <w:color w:val="000000"/>
                <w:sz w:val="20"/>
                <w:lang w:eastAsia="en-IE"/>
              </w:rPr>
              <w:t xml:space="preserve">metais ir </w:t>
            </w:r>
            <w:r w:rsidRPr="00896C54">
              <w:rPr>
                <w:noProof/>
                <w:color w:val="000000"/>
                <w:sz w:val="20"/>
                <w:lang w:val="en-IE" w:eastAsia="en-IE"/>
              </w:rPr>
              <w:t>praėjus</w:t>
            </w:r>
            <w:r w:rsidRPr="00244818">
              <w:rPr>
                <w:noProof/>
                <w:color w:val="000000"/>
                <w:sz w:val="20"/>
                <w:lang w:val="en-IE" w:eastAsia="en-IE"/>
              </w:rPr>
              <w:t xml:space="preserve"> 5 metams nuo pažangos priemonės veiklos poveiklės </w:t>
            </w:r>
            <w:r>
              <w:rPr>
                <w:noProof/>
                <w:color w:val="000000"/>
                <w:sz w:val="20"/>
                <w:lang w:val="en-IE" w:eastAsia="en-IE"/>
              </w:rPr>
              <w:t xml:space="preserve">projekto </w:t>
            </w:r>
            <w:r w:rsidRPr="00244818">
              <w:rPr>
                <w:noProof/>
                <w:color w:val="000000"/>
                <w:sz w:val="20"/>
                <w:lang w:val="en-IE" w:eastAsia="en-IE"/>
              </w:rPr>
              <w:t>įgyvendinimo</w:t>
            </w:r>
            <w:r w:rsidRPr="002E76CD">
              <w:rPr>
                <w:noProof/>
                <w:color w:val="000000"/>
                <w:sz w:val="20"/>
                <w:lang w:val="en-IE" w:eastAsia="en-IE"/>
              </w:rPr>
              <w:t>, kai buvo kuriama pramoninė teritorija (pramonės parko ir (arba) laisvosios ekonominės zonos)</w:t>
            </w:r>
          </w:p>
        </w:tc>
      </w:tr>
      <w:tr w:rsidR="00924E96"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924E96" w:rsidRPr="009A278B" w:rsidRDefault="00924E96" w:rsidP="00924E96">
            <w:pPr>
              <w:widowControl w:val="0"/>
              <w:rPr>
                <w:sz w:val="20"/>
              </w:rPr>
            </w:pPr>
            <w:r w:rsidRPr="009A278B">
              <w:rPr>
                <w:sz w:val="20"/>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58CABE" w14:textId="6FAB34B8" w:rsidR="00924E96" w:rsidRPr="009A278B" w:rsidRDefault="00924E96" w:rsidP="00924E96">
            <w:pPr>
              <w:widowControl w:val="0"/>
              <w:jc w:val="both"/>
              <w:rPr>
                <w:sz w:val="20"/>
              </w:rPr>
            </w:pPr>
            <w:r w:rsidRPr="009A278B">
              <w:rPr>
                <w:sz w:val="20"/>
              </w:rPr>
              <w:t xml:space="preserve">Pirminis duomenų šaltinis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8A520D" w14:textId="77777777" w:rsidR="00924E96" w:rsidRDefault="00924E96" w:rsidP="00924E96">
            <w:pPr>
              <w:jc w:val="both"/>
              <w:rPr>
                <w:rStyle w:val="Grietas"/>
                <w:b w:val="0"/>
                <w:bCs w:val="0"/>
                <w:spacing w:val="2"/>
                <w:sz w:val="20"/>
                <w:shd w:val="clear" w:color="auto" w:fill="FFFFFF"/>
              </w:rPr>
            </w:pPr>
            <w:r w:rsidRPr="00ED2B0D">
              <w:rPr>
                <w:rStyle w:val="Grietas"/>
                <w:b w:val="0"/>
                <w:bCs w:val="0"/>
                <w:spacing w:val="2"/>
                <w:sz w:val="20"/>
                <w:shd w:val="clear" w:color="auto" w:fill="FFFFFF"/>
              </w:rPr>
              <w:t>Paremtų projektų įgyvendinimo ataskaitos</w:t>
            </w:r>
            <w:r>
              <w:rPr>
                <w:rStyle w:val="Grietas"/>
                <w:b w:val="0"/>
                <w:bCs w:val="0"/>
                <w:spacing w:val="2"/>
                <w:sz w:val="20"/>
                <w:shd w:val="clear" w:color="auto" w:fill="FFFFFF"/>
              </w:rPr>
              <w:t>.</w:t>
            </w:r>
          </w:p>
          <w:p w14:paraId="323BB06D" w14:textId="491932A1" w:rsidR="00924E96" w:rsidRPr="000C2391" w:rsidRDefault="00924E96" w:rsidP="00924E96">
            <w:pPr>
              <w:jc w:val="both"/>
              <w:rPr>
                <w:b/>
                <w:bCs/>
                <w:color w:val="808080"/>
                <w:sz w:val="20"/>
              </w:rPr>
            </w:pPr>
            <w:r>
              <w:rPr>
                <w:sz w:val="20"/>
                <w:lang w:eastAsia="lt-LT"/>
              </w:rPr>
              <w:t>Projekto vykdytojas yra atsakingas už duomenų ir informacijos apie rodiklio pasiekimą, surinkimą ir pateikimą</w:t>
            </w:r>
          </w:p>
        </w:tc>
      </w:tr>
      <w:tr w:rsidR="006317A6"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6317A6" w:rsidRPr="009A278B" w:rsidRDefault="006317A6" w:rsidP="006317A6">
            <w:pPr>
              <w:widowControl w:val="0"/>
              <w:rPr>
                <w:sz w:val="20"/>
              </w:rPr>
            </w:pPr>
            <w:r w:rsidRPr="009A2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11D984" w:rsidR="006317A6" w:rsidRPr="009A278B" w:rsidRDefault="006317A6" w:rsidP="006317A6">
            <w:pPr>
              <w:widowControl w:val="0"/>
              <w:jc w:val="both"/>
              <w:rPr>
                <w:sz w:val="20"/>
              </w:rPr>
            </w:pPr>
            <w:r w:rsidRPr="009A278B">
              <w:rPr>
                <w:sz w:val="20"/>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35EF01" w14:textId="5214877F" w:rsidR="00605F06" w:rsidRDefault="00335438" w:rsidP="008D5A1A">
            <w:pPr>
              <w:widowControl w:val="0"/>
              <w:jc w:val="both"/>
              <w:rPr>
                <w:sz w:val="20"/>
                <w:lang w:eastAsia="lt-LT"/>
              </w:rPr>
            </w:pPr>
            <w:r w:rsidRPr="00335438">
              <w:rPr>
                <w:sz w:val="20"/>
                <w:lang w:eastAsia="lt-LT"/>
              </w:rPr>
              <w:t xml:space="preserve">Už rodiklio stebėseną (duomenų surinkimą ir paviešinimą) </w:t>
            </w:r>
            <w:r>
              <w:rPr>
                <w:sz w:val="20"/>
                <w:lang w:eastAsia="lt-LT"/>
              </w:rPr>
              <w:t>:</w:t>
            </w:r>
            <w:r w:rsidRPr="00335438">
              <w:rPr>
                <w:sz w:val="20"/>
                <w:lang w:eastAsia="lt-LT"/>
              </w:rPr>
              <w:t xml:space="preserve"> </w:t>
            </w:r>
          </w:p>
          <w:p w14:paraId="3C14A73B" w14:textId="46C07FAB" w:rsidR="008D5A1A" w:rsidRPr="00EC451C" w:rsidRDefault="008D5A1A" w:rsidP="008D5A1A">
            <w:pPr>
              <w:widowControl w:val="0"/>
              <w:jc w:val="both"/>
              <w:rPr>
                <w:sz w:val="20"/>
                <w:lang w:eastAsia="lt-LT"/>
              </w:rPr>
            </w:pPr>
            <w:r w:rsidRPr="00EC451C">
              <w:rPr>
                <w:sz w:val="20"/>
                <w:lang w:eastAsia="lt-LT"/>
              </w:rPr>
              <w:t>Povilas Kriaučeliūnas</w:t>
            </w:r>
            <w:r>
              <w:rPr>
                <w:sz w:val="20"/>
                <w:lang w:eastAsia="lt-LT"/>
              </w:rPr>
              <w:t xml:space="preserve"> </w:t>
            </w:r>
          </w:p>
          <w:p w14:paraId="7F605B38" w14:textId="77777777" w:rsidR="008D5A1A" w:rsidRPr="00EC451C" w:rsidRDefault="008D5A1A" w:rsidP="008D5A1A">
            <w:pPr>
              <w:widowControl w:val="0"/>
              <w:jc w:val="both"/>
              <w:rPr>
                <w:sz w:val="20"/>
                <w:lang w:eastAsia="lt-LT"/>
              </w:rPr>
            </w:pPr>
            <w:r w:rsidRPr="00EC451C">
              <w:rPr>
                <w:sz w:val="20"/>
                <w:lang w:eastAsia="lt-LT"/>
              </w:rPr>
              <w:t>Ekonomikos ir inovacijų ministerijos</w:t>
            </w:r>
          </w:p>
          <w:p w14:paraId="2E987CEA" w14:textId="77777777" w:rsidR="008D5A1A" w:rsidRPr="00EC451C" w:rsidRDefault="008D5A1A" w:rsidP="008D5A1A">
            <w:pPr>
              <w:widowControl w:val="0"/>
              <w:jc w:val="both"/>
              <w:rPr>
                <w:sz w:val="20"/>
                <w:lang w:eastAsia="lt-LT"/>
              </w:rPr>
            </w:pPr>
            <w:r w:rsidRPr="00EC451C">
              <w:rPr>
                <w:sz w:val="20"/>
                <w:lang w:eastAsia="lt-LT"/>
              </w:rPr>
              <w:t xml:space="preserve">Europos Sąjungos investicijų koordinavimo departamento </w:t>
            </w:r>
          </w:p>
          <w:p w14:paraId="2AFCE35E" w14:textId="77777777" w:rsidR="008D5A1A" w:rsidRPr="00EC451C" w:rsidRDefault="008D5A1A" w:rsidP="008D5A1A">
            <w:pPr>
              <w:widowControl w:val="0"/>
              <w:jc w:val="both"/>
              <w:rPr>
                <w:sz w:val="20"/>
                <w:lang w:eastAsia="lt-LT"/>
              </w:rPr>
            </w:pPr>
            <w:r w:rsidRPr="00EC451C">
              <w:rPr>
                <w:sz w:val="20"/>
                <w:lang w:eastAsia="lt-LT"/>
              </w:rPr>
              <w:t>Europos Sąjungos investicijų valdymo skyriaus vyriausiasis specialistas</w:t>
            </w:r>
          </w:p>
          <w:p w14:paraId="42AB5621" w14:textId="57AD4D63" w:rsidR="008D5A1A" w:rsidRPr="00EC451C" w:rsidRDefault="008D5A1A" w:rsidP="008D5A1A">
            <w:pPr>
              <w:widowControl w:val="0"/>
              <w:jc w:val="both"/>
              <w:rPr>
                <w:sz w:val="20"/>
                <w:lang w:eastAsia="lt-LT"/>
              </w:rPr>
            </w:pPr>
            <w:r w:rsidRPr="00EC451C">
              <w:rPr>
                <w:sz w:val="20"/>
                <w:lang w:eastAsia="lt-LT"/>
              </w:rPr>
              <w:t xml:space="preserve">Tel.  </w:t>
            </w:r>
            <w:r w:rsidR="00ED1CDC">
              <w:rPr>
                <w:sz w:val="20"/>
                <w:lang w:eastAsia="lt-LT"/>
              </w:rPr>
              <w:t>+370</w:t>
            </w:r>
            <w:r w:rsidRPr="00EC451C">
              <w:rPr>
                <w:sz w:val="20"/>
                <w:lang w:eastAsia="lt-LT"/>
              </w:rPr>
              <w:t xml:space="preserve"> 698 42185</w:t>
            </w:r>
          </w:p>
          <w:p w14:paraId="421406AE" w14:textId="77777777" w:rsidR="008D5A1A" w:rsidRDefault="008D5A1A" w:rsidP="008D5A1A">
            <w:pPr>
              <w:rPr>
                <w:rStyle w:val="Hipersaitas"/>
                <w:sz w:val="20"/>
                <w:lang w:eastAsia="lt-LT"/>
              </w:rPr>
            </w:pPr>
            <w:r w:rsidRPr="00EC451C">
              <w:rPr>
                <w:sz w:val="20"/>
                <w:lang w:eastAsia="lt-LT"/>
              </w:rPr>
              <w:t xml:space="preserve">El. p. </w:t>
            </w:r>
            <w:hyperlink r:id="rId12" w:history="1">
              <w:r w:rsidRPr="006D136E">
                <w:rPr>
                  <w:rStyle w:val="Hipersaitas"/>
                  <w:sz w:val="20"/>
                  <w:lang w:eastAsia="lt-LT"/>
                </w:rPr>
                <w:t>Povilas.Kriauceliunas@eimin.lt</w:t>
              </w:r>
            </w:hyperlink>
          </w:p>
          <w:p w14:paraId="18310AEE" w14:textId="40700530" w:rsidR="006317A6" w:rsidRPr="00D16045" w:rsidRDefault="006317A6" w:rsidP="008D5A1A">
            <w:pPr>
              <w:widowControl w:val="0"/>
              <w:jc w:val="both"/>
              <w:rPr>
                <w:szCs w:val="24"/>
              </w:rPr>
            </w:pPr>
          </w:p>
        </w:tc>
      </w:tr>
      <w:tr w:rsidR="006317A6"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6317A6" w:rsidRPr="009A278B" w:rsidRDefault="006317A6" w:rsidP="006317A6">
            <w:pPr>
              <w:widowControl w:val="0"/>
              <w:rPr>
                <w:sz w:val="20"/>
              </w:rPr>
            </w:pPr>
            <w:r w:rsidRPr="009A278B">
              <w:rPr>
                <w:sz w:val="20"/>
              </w:rPr>
              <w:t>1</w:t>
            </w:r>
            <w:r w:rsidRPr="009A278B">
              <w:rPr>
                <w:sz w:val="20"/>
                <w:lang w:val="en-GB"/>
              </w:rPr>
              <w:t>5</w:t>
            </w:r>
            <w:r w:rsidRPr="009A2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4BDFC27" w:rsidR="006317A6" w:rsidRPr="009A278B" w:rsidRDefault="006317A6" w:rsidP="006317A6">
            <w:pPr>
              <w:widowControl w:val="0"/>
              <w:jc w:val="both"/>
              <w:rPr>
                <w:sz w:val="20"/>
              </w:rPr>
            </w:pPr>
            <w:r w:rsidRPr="009A2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AFE00C" w14:textId="1BB8A784" w:rsidR="00527030" w:rsidRPr="00C56B91" w:rsidRDefault="006553E0" w:rsidP="00527030">
            <w:pPr>
              <w:widowControl w:val="0"/>
              <w:jc w:val="both"/>
              <w:rPr>
                <w:sz w:val="20"/>
              </w:rPr>
            </w:pPr>
            <w:r w:rsidRPr="00C56B91">
              <w:rPr>
                <w:noProof/>
                <w:sz w:val="20"/>
                <w:lang w:eastAsia="en-IE"/>
              </w:rPr>
              <w:t>2021</w:t>
            </w:r>
            <w:r w:rsidR="00ED1CDC" w:rsidRPr="00C56B91">
              <w:rPr>
                <w:noProof/>
                <w:sz w:val="20"/>
                <w:lang w:eastAsia="en-IE"/>
              </w:rPr>
              <w:t>–</w:t>
            </w:r>
            <w:r w:rsidRPr="00C56B91">
              <w:rPr>
                <w:noProof/>
                <w:sz w:val="20"/>
                <w:lang w:eastAsia="en-IE"/>
              </w:rPr>
              <w:t>2027 IP (TPF) specialusis rezultato rodiklis</w:t>
            </w:r>
            <w:r w:rsidRPr="00C56B91">
              <w:rPr>
                <w:sz w:val="20"/>
              </w:rPr>
              <w:t>.</w:t>
            </w:r>
            <w:r w:rsidR="00650CBA" w:rsidRPr="00C56B91">
              <w:rPr>
                <w:sz w:val="20"/>
              </w:rPr>
              <w:t xml:space="preserve"> </w:t>
            </w:r>
            <w:r w:rsidR="009C07C5" w:rsidRPr="00C56B91">
              <w:rPr>
                <w:sz w:val="20"/>
                <w:lang w:eastAsia="lt-LT"/>
              </w:rPr>
              <w:t>Rodiklio kodas R.S.2.3043.</w:t>
            </w:r>
          </w:p>
          <w:p w14:paraId="497EEF1F" w14:textId="7C5A6EA0" w:rsidR="006317A6" w:rsidRPr="004C3C01" w:rsidRDefault="00527030" w:rsidP="006553E0">
            <w:pPr>
              <w:widowControl w:val="0"/>
              <w:jc w:val="both"/>
              <w:rPr>
                <w:b/>
                <w:bCs/>
                <w:noProof/>
                <w:color w:val="000000"/>
                <w:sz w:val="20"/>
                <w:lang w:val="en-US" w:eastAsia="en-IE"/>
              </w:rPr>
            </w:pPr>
            <w:r w:rsidRPr="00C56B91">
              <w:rPr>
                <w:sz w:val="20"/>
              </w:rPr>
              <w:t>Rodiklis s</w:t>
            </w:r>
            <w:r w:rsidR="00650CBA" w:rsidRPr="00C56B91">
              <w:rPr>
                <w:sz w:val="20"/>
              </w:rPr>
              <w:t xml:space="preserve">usijęs su </w:t>
            </w:r>
            <w:r w:rsidR="00650CBA" w:rsidRPr="00C56B91">
              <w:rPr>
                <w:noProof/>
                <w:sz w:val="20"/>
                <w:lang w:eastAsia="en-IE"/>
              </w:rPr>
              <w:t xml:space="preserve">rezultato rodikliu </w:t>
            </w:r>
            <w:r w:rsidR="00650CBA" w:rsidRPr="00C56B91">
              <w:rPr>
                <w:bCs/>
                <w:sz w:val="20"/>
              </w:rPr>
              <w:t>R-05-001-01-06-03-05</w:t>
            </w:r>
          </w:p>
        </w:tc>
      </w:tr>
    </w:tbl>
    <w:p w14:paraId="246F651E" w14:textId="77777777" w:rsidR="003B74D6" w:rsidRDefault="003B74D6" w:rsidP="007F2930"/>
    <w:p w14:paraId="036B5728" w14:textId="5B0AB9A2" w:rsidR="007B203B" w:rsidRDefault="007B203B" w:rsidP="007B203B">
      <w:pPr>
        <w:jc w:val="center"/>
      </w:pPr>
      <w:r>
        <w:t>__________</w:t>
      </w:r>
    </w:p>
    <w:sectPr w:rsidR="007B203B" w:rsidSect="007F2930">
      <w:headerReference w:type="default" r:id="rId13"/>
      <w:pgSz w:w="11906" w:h="16838"/>
      <w:pgMar w:top="972" w:right="567" w:bottom="1134" w:left="1701" w:header="567" w:footer="40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9E15" w14:textId="77777777" w:rsidR="00F51A86" w:rsidRDefault="00F51A86" w:rsidP="00194ECD">
      <w:r>
        <w:separator/>
      </w:r>
    </w:p>
  </w:endnote>
  <w:endnote w:type="continuationSeparator" w:id="0">
    <w:p w14:paraId="2EAFEE1E" w14:textId="77777777" w:rsidR="00F51A86" w:rsidRDefault="00F51A86" w:rsidP="00194ECD">
      <w:r>
        <w:continuationSeparator/>
      </w:r>
    </w:p>
  </w:endnote>
  <w:endnote w:type="continuationNotice" w:id="1">
    <w:p w14:paraId="1ED70BEC" w14:textId="77777777" w:rsidR="00F51A86" w:rsidRDefault="00F5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8A15" w14:textId="77777777" w:rsidR="00F51A86" w:rsidRDefault="00F51A86" w:rsidP="00194ECD">
      <w:r>
        <w:separator/>
      </w:r>
    </w:p>
  </w:footnote>
  <w:footnote w:type="continuationSeparator" w:id="0">
    <w:p w14:paraId="302E278D" w14:textId="77777777" w:rsidR="00F51A86" w:rsidRDefault="00F51A86" w:rsidP="00194ECD">
      <w:r>
        <w:continuationSeparator/>
      </w:r>
    </w:p>
  </w:footnote>
  <w:footnote w:type="continuationNotice" w:id="1">
    <w:p w14:paraId="002A1714" w14:textId="77777777" w:rsidR="00F51A86" w:rsidRDefault="00F51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85884"/>
      <w:docPartObj>
        <w:docPartGallery w:val="Page Numbers (Top of Page)"/>
        <w:docPartUnique/>
      </w:docPartObj>
    </w:sdtPr>
    <w:sdtContent>
      <w:p w14:paraId="76FD2210" w14:textId="61BDCF14" w:rsidR="00194ECD" w:rsidRDefault="00194ECD">
        <w:pPr>
          <w:pStyle w:val="Antrats"/>
          <w:jc w:val="center"/>
        </w:pPr>
        <w:r>
          <w:fldChar w:fldCharType="begin"/>
        </w:r>
        <w:r>
          <w:instrText>PAGE   \* MERGEFORMAT</w:instrText>
        </w:r>
        <w:r>
          <w:fldChar w:fldCharType="separate"/>
        </w:r>
        <w:r w:rsidR="00703272">
          <w:rPr>
            <w:noProof/>
          </w:rPr>
          <w:t>2</w:t>
        </w:r>
        <w:r>
          <w:fldChar w:fldCharType="end"/>
        </w:r>
      </w:p>
    </w:sdtContent>
  </w:sdt>
  <w:p w14:paraId="185F9093" w14:textId="77777777" w:rsidR="00194ECD" w:rsidRDefault="00194E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23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0F4F"/>
    <w:rsid w:val="00034F4A"/>
    <w:rsid w:val="00040A7A"/>
    <w:rsid w:val="000473EC"/>
    <w:rsid w:val="000534CD"/>
    <w:rsid w:val="000539C4"/>
    <w:rsid w:val="00061CBF"/>
    <w:rsid w:val="000702C5"/>
    <w:rsid w:val="00082408"/>
    <w:rsid w:val="00087BFF"/>
    <w:rsid w:val="000937E2"/>
    <w:rsid w:val="000966CA"/>
    <w:rsid w:val="000C2391"/>
    <w:rsid w:val="000D5B7F"/>
    <w:rsid w:val="000E01EC"/>
    <w:rsid w:val="000E3FCE"/>
    <w:rsid w:val="000F27A3"/>
    <w:rsid w:val="00120828"/>
    <w:rsid w:val="00141756"/>
    <w:rsid w:val="00151192"/>
    <w:rsid w:val="00160477"/>
    <w:rsid w:val="0016047C"/>
    <w:rsid w:val="00161CE6"/>
    <w:rsid w:val="00173DEA"/>
    <w:rsid w:val="00180B65"/>
    <w:rsid w:val="00187C46"/>
    <w:rsid w:val="00191624"/>
    <w:rsid w:val="00192820"/>
    <w:rsid w:val="00194ECD"/>
    <w:rsid w:val="001A064B"/>
    <w:rsid w:val="001A38C7"/>
    <w:rsid w:val="001C1FEA"/>
    <w:rsid w:val="001C36AC"/>
    <w:rsid w:val="001C4155"/>
    <w:rsid w:val="001C5DDC"/>
    <w:rsid w:val="001D5719"/>
    <w:rsid w:val="001D64BC"/>
    <w:rsid w:val="001E1FC6"/>
    <w:rsid w:val="001F6146"/>
    <w:rsid w:val="0020649A"/>
    <w:rsid w:val="002376ED"/>
    <w:rsid w:val="00240505"/>
    <w:rsid w:val="00251298"/>
    <w:rsid w:val="0025159B"/>
    <w:rsid w:val="00263A7E"/>
    <w:rsid w:val="00265DD1"/>
    <w:rsid w:val="00272A9F"/>
    <w:rsid w:val="00276EA5"/>
    <w:rsid w:val="00285249"/>
    <w:rsid w:val="002A649D"/>
    <w:rsid w:val="002A75E6"/>
    <w:rsid w:val="002C0C6A"/>
    <w:rsid w:val="002E1735"/>
    <w:rsid w:val="002E32DB"/>
    <w:rsid w:val="002F2295"/>
    <w:rsid w:val="00304CF4"/>
    <w:rsid w:val="003055B2"/>
    <w:rsid w:val="003123BB"/>
    <w:rsid w:val="00317374"/>
    <w:rsid w:val="00325C40"/>
    <w:rsid w:val="00327BB3"/>
    <w:rsid w:val="00335438"/>
    <w:rsid w:val="00341AE3"/>
    <w:rsid w:val="003A0A53"/>
    <w:rsid w:val="003A3753"/>
    <w:rsid w:val="003A39B3"/>
    <w:rsid w:val="003B74D6"/>
    <w:rsid w:val="003D05F6"/>
    <w:rsid w:val="003E393A"/>
    <w:rsid w:val="004037E8"/>
    <w:rsid w:val="004110DF"/>
    <w:rsid w:val="00434568"/>
    <w:rsid w:val="00461A4D"/>
    <w:rsid w:val="0046350F"/>
    <w:rsid w:val="00480DA1"/>
    <w:rsid w:val="00483E1C"/>
    <w:rsid w:val="0048754C"/>
    <w:rsid w:val="004A4122"/>
    <w:rsid w:val="004C3C01"/>
    <w:rsid w:val="004C458C"/>
    <w:rsid w:val="004D0B8E"/>
    <w:rsid w:val="004D21A7"/>
    <w:rsid w:val="004D6BFF"/>
    <w:rsid w:val="004E03DE"/>
    <w:rsid w:val="004F02AC"/>
    <w:rsid w:val="004F2D38"/>
    <w:rsid w:val="004F6848"/>
    <w:rsid w:val="00501BA5"/>
    <w:rsid w:val="005048A1"/>
    <w:rsid w:val="005125B8"/>
    <w:rsid w:val="00513EFB"/>
    <w:rsid w:val="005204F2"/>
    <w:rsid w:val="00521910"/>
    <w:rsid w:val="00524F42"/>
    <w:rsid w:val="00527030"/>
    <w:rsid w:val="00537B3E"/>
    <w:rsid w:val="00553D21"/>
    <w:rsid w:val="005608B8"/>
    <w:rsid w:val="00572C10"/>
    <w:rsid w:val="005744F7"/>
    <w:rsid w:val="005755B1"/>
    <w:rsid w:val="00577519"/>
    <w:rsid w:val="0058139F"/>
    <w:rsid w:val="005948E0"/>
    <w:rsid w:val="005A350A"/>
    <w:rsid w:val="005A3ED9"/>
    <w:rsid w:val="005B1685"/>
    <w:rsid w:val="005B3664"/>
    <w:rsid w:val="005C2213"/>
    <w:rsid w:val="005D199B"/>
    <w:rsid w:val="005E19D9"/>
    <w:rsid w:val="005E7A8A"/>
    <w:rsid w:val="00605F06"/>
    <w:rsid w:val="00611CB8"/>
    <w:rsid w:val="006317A6"/>
    <w:rsid w:val="006372C8"/>
    <w:rsid w:val="006412BE"/>
    <w:rsid w:val="006435CC"/>
    <w:rsid w:val="00650CBA"/>
    <w:rsid w:val="00653705"/>
    <w:rsid w:val="00654203"/>
    <w:rsid w:val="00654DDA"/>
    <w:rsid w:val="0065521B"/>
    <w:rsid w:val="006553E0"/>
    <w:rsid w:val="00687A00"/>
    <w:rsid w:val="00690899"/>
    <w:rsid w:val="006A1760"/>
    <w:rsid w:val="006C31D6"/>
    <w:rsid w:val="006C34D8"/>
    <w:rsid w:val="006D37CD"/>
    <w:rsid w:val="006E7D3F"/>
    <w:rsid w:val="006F0DB1"/>
    <w:rsid w:val="00703272"/>
    <w:rsid w:val="0070376B"/>
    <w:rsid w:val="00712A0A"/>
    <w:rsid w:val="00713AD8"/>
    <w:rsid w:val="007177E5"/>
    <w:rsid w:val="00725B31"/>
    <w:rsid w:val="00737CDD"/>
    <w:rsid w:val="00740276"/>
    <w:rsid w:val="00747B67"/>
    <w:rsid w:val="0076369B"/>
    <w:rsid w:val="0076545A"/>
    <w:rsid w:val="00771FA6"/>
    <w:rsid w:val="00782717"/>
    <w:rsid w:val="00792F34"/>
    <w:rsid w:val="00795239"/>
    <w:rsid w:val="007A6D43"/>
    <w:rsid w:val="007B203B"/>
    <w:rsid w:val="007C0DFE"/>
    <w:rsid w:val="007C1AD0"/>
    <w:rsid w:val="007C2FB1"/>
    <w:rsid w:val="007C72D7"/>
    <w:rsid w:val="007D1091"/>
    <w:rsid w:val="007D3FCB"/>
    <w:rsid w:val="007E0821"/>
    <w:rsid w:val="007E5E3E"/>
    <w:rsid w:val="007F2930"/>
    <w:rsid w:val="007F3457"/>
    <w:rsid w:val="007F7BFA"/>
    <w:rsid w:val="007F7D67"/>
    <w:rsid w:val="007F7FA0"/>
    <w:rsid w:val="00807523"/>
    <w:rsid w:val="00823721"/>
    <w:rsid w:val="00824F88"/>
    <w:rsid w:val="00846F20"/>
    <w:rsid w:val="0086618F"/>
    <w:rsid w:val="00867CDF"/>
    <w:rsid w:val="00881058"/>
    <w:rsid w:val="008B753D"/>
    <w:rsid w:val="008C5763"/>
    <w:rsid w:val="008D4675"/>
    <w:rsid w:val="008D5A1A"/>
    <w:rsid w:val="008E645B"/>
    <w:rsid w:val="00904B38"/>
    <w:rsid w:val="00914043"/>
    <w:rsid w:val="00921B62"/>
    <w:rsid w:val="00921C35"/>
    <w:rsid w:val="00922784"/>
    <w:rsid w:val="0092306C"/>
    <w:rsid w:val="00924E96"/>
    <w:rsid w:val="00925A77"/>
    <w:rsid w:val="009325FA"/>
    <w:rsid w:val="00937E35"/>
    <w:rsid w:val="0094018C"/>
    <w:rsid w:val="00946073"/>
    <w:rsid w:val="009569DE"/>
    <w:rsid w:val="00971B26"/>
    <w:rsid w:val="009839A1"/>
    <w:rsid w:val="009923AF"/>
    <w:rsid w:val="009A278B"/>
    <w:rsid w:val="009B4132"/>
    <w:rsid w:val="009B4BA9"/>
    <w:rsid w:val="009C07C5"/>
    <w:rsid w:val="009C27B3"/>
    <w:rsid w:val="009D3685"/>
    <w:rsid w:val="009E2581"/>
    <w:rsid w:val="00A0661A"/>
    <w:rsid w:val="00A11079"/>
    <w:rsid w:val="00A15533"/>
    <w:rsid w:val="00A24AFD"/>
    <w:rsid w:val="00A26BD4"/>
    <w:rsid w:val="00A329FE"/>
    <w:rsid w:val="00A35B9A"/>
    <w:rsid w:val="00A44B8F"/>
    <w:rsid w:val="00A67E85"/>
    <w:rsid w:val="00A70D42"/>
    <w:rsid w:val="00A913C3"/>
    <w:rsid w:val="00AA26CD"/>
    <w:rsid w:val="00AA7814"/>
    <w:rsid w:val="00AC12CD"/>
    <w:rsid w:val="00AC2E4A"/>
    <w:rsid w:val="00AC5648"/>
    <w:rsid w:val="00AE5D0E"/>
    <w:rsid w:val="00AE7958"/>
    <w:rsid w:val="00B029E4"/>
    <w:rsid w:val="00B13345"/>
    <w:rsid w:val="00B26962"/>
    <w:rsid w:val="00B46016"/>
    <w:rsid w:val="00B65316"/>
    <w:rsid w:val="00B75F10"/>
    <w:rsid w:val="00B8424B"/>
    <w:rsid w:val="00B86BA0"/>
    <w:rsid w:val="00BD3D60"/>
    <w:rsid w:val="00BD49B2"/>
    <w:rsid w:val="00BE0239"/>
    <w:rsid w:val="00BE0858"/>
    <w:rsid w:val="00BF696D"/>
    <w:rsid w:val="00C07704"/>
    <w:rsid w:val="00C2715F"/>
    <w:rsid w:val="00C27947"/>
    <w:rsid w:val="00C36A27"/>
    <w:rsid w:val="00C3705D"/>
    <w:rsid w:val="00C4291B"/>
    <w:rsid w:val="00C56B91"/>
    <w:rsid w:val="00C6320A"/>
    <w:rsid w:val="00C647CB"/>
    <w:rsid w:val="00C87179"/>
    <w:rsid w:val="00C909B6"/>
    <w:rsid w:val="00C946E4"/>
    <w:rsid w:val="00C970EA"/>
    <w:rsid w:val="00CB3B5F"/>
    <w:rsid w:val="00CB40BF"/>
    <w:rsid w:val="00CB5E86"/>
    <w:rsid w:val="00CE35B7"/>
    <w:rsid w:val="00CF38E0"/>
    <w:rsid w:val="00D105D1"/>
    <w:rsid w:val="00D16045"/>
    <w:rsid w:val="00D52006"/>
    <w:rsid w:val="00D61EB0"/>
    <w:rsid w:val="00D64E7C"/>
    <w:rsid w:val="00D71ADD"/>
    <w:rsid w:val="00D7416A"/>
    <w:rsid w:val="00D85632"/>
    <w:rsid w:val="00DB7A69"/>
    <w:rsid w:val="00DC62C0"/>
    <w:rsid w:val="00DC7A01"/>
    <w:rsid w:val="00DD1E9C"/>
    <w:rsid w:val="00DD58B8"/>
    <w:rsid w:val="00DE3940"/>
    <w:rsid w:val="00DE5A6A"/>
    <w:rsid w:val="00DE64EA"/>
    <w:rsid w:val="00E039FF"/>
    <w:rsid w:val="00E0465A"/>
    <w:rsid w:val="00E050D4"/>
    <w:rsid w:val="00E0570B"/>
    <w:rsid w:val="00E27DFB"/>
    <w:rsid w:val="00E42D61"/>
    <w:rsid w:val="00E437A4"/>
    <w:rsid w:val="00E51FEB"/>
    <w:rsid w:val="00E62A23"/>
    <w:rsid w:val="00E6300D"/>
    <w:rsid w:val="00E63C7D"/>
    <w:rsid w:val="00E759F1"/>
    <w:rsid w:val="00E82509"/>
    <w:rsid w:val="00E94114"/>
    <w:rsid w:val="00E9443D"/>
    <w:rsid w:val="00E96A77"/>
    <w:rsid w:val="00E97A43"/>
    <w:rsid w:val="00EB4BB0"/>
    <w:rsid w:val="00EC451C"/>
    <w:rsid w:val="00EC4772"/>
    <w:rsid w:val="00ED1CDC"/>
    <w:rsid w:val="00ED4F52"/>
    <w:rsid w:val="00EF2FA9"/>
    <w:rsid w:val="00EF33D9"/>
    <w:rsid w:val="00F02F8C"/>
    <w:rsid w:val="00F1182E"/>
    <w:rsid w:val="00F12F31"/>
    <w:rsid w:val="00F144D3"/>
    <w:rsid w:val="00F2481F"/>
    <w:rsid w:val="00F40745"/>
    <w:rsid w:val="00F465A0"/>
    <w:rsid w:val="00F5170E"/>
    <w:rsid w:val="00F51A86"/>
    <w:rsid w:val="00F54965"/>
    <w:rsid w:val="00F72704"/>
    <w:rsid w:val="00F94CD3"/>
    <w:rsid w:val="00F971FE"/>
    <w:rsid w:val="00F97E03"/>
    <w:rsid w:val="00FA30C7"/>
    <w:rsid w:val="00FC377A"/>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4E52"/>
  <w15:docId w15:val="{1A2FCA92-78A3-4D2B-8ADC-855EB978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unhideWhenUsed/>
    <w:rsid w:val="00653705"/>
    <w:rPr>
      <w:sz w:val="20"/>
    </w:rPr>
  </w:style>
  <w:style w:type="character" w:customStyle="1" w:styleId="KomentarotekstasDiagrama">
    <w:name w:val="Komentaro tekstas Diagrama"/>
    <w:basedOn w:val="Numatytasispastraiposriftas"/>
    <w:link w:val="Komentarotekstas"/>
    <w:uiPriority w:val="99"/>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1C4155"/>
    <w:rPr>
      <w:color w:val="0563C1" w:themeColor="hyperlink"/>
      <w:u w:val="single"/>
    </w:rPr>
  </w:style>
  <w:style w:type="paragraph" w:styleId="Antrats">
    <w:name w:val="header"/>
    <w:basedOn w:val="prastasis"/>
    <w:link w:val="AntratsDiagrama"/>
    <w:uiPriority w:val="99"/>
    <w:unhideWhenUsed/>
    <w:rsid w:val="00194ECD"/>
    <w:pPr>
      <w:tabs>
        <w:tab w:val="center" w:pos="4819"/>
        <w:tab w:val="right" w:pos="9638"/>
      </w:tabs>
    </w:pPr>
  </w:style>
  <w:style w:type="character" w:customStyle="1" w:styleId="AntratsDiagrama">
    <w:name w:val="Antraštės Diagrama"/>
    <w:basedOn w:val="Numatytasispastraiposriftas"/>
    <w:link w:val="Antrats"/>
    <w:uiPriority w:val="99"/>
    <w:rsid w:val="00194EC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94ECD"/>
    <w:pPr>
      <w:tabs>
        <w:tab w:val="center" w:pos="4819"/>
        <w:tab w:val="right" w:pos="9638"/>
      </w:tabs>
    </w:pPr>
  </w:style>
  <w:style w:type="character" w:customStyle="1" w:styleId="PoratDiagrama">
    <w:name w:val="Poraštė Diagrama"/>
    <w:basedOn w:val="Numatytasispastraiposriftas"/>
    <w:link w:val="Porat"/>
    <w:uiPriority w:val="99"/>
    <w:rsid w:val="00194EC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032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272"/>
    <w:rPr>
      <w:rFonts w:ascii="Tahoma" w:eastAsia="Times New Roman" w:hAnsi="Tahoma" w:cs="Tahoma"/>
      <w:sz w:val="16"/>
      <w:szCs w:val="16"/>
    </w:rPr>
  </w:style>
  <w:style w:type="paragraph" w:styleId="Pataisymai">
    <w:name w:val="Revision"/>
    <w:hidden/>
    <w:uiPriority w:val="99"/>
    <w:semiHidden/>
    <w:rsid w:val="00061CB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545340976">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3039292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vilas.Kriauceliunas@eimi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88R2019&amp;locale=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ur-lex.europa.eu/legal-content/LIT/TXT/?uri=CELEX:3852R2020&amp;loca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6" ma:contentTypeDescription="Create a new document." ma:contentTypeScope="" ma:versionID="8bfd33bd4d3351955fabbf871a54f5f7">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acfbc21975a5438724cf2845c7f30e3"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BC0BD-5AE1-48C4-AF99-67DDF6B18293}">
  <ds:schemaRefs>
    <ds:schemaRef ds:uri="http://schemas.microsoft.com/office/2006/metadata/properties"/>
    <ds:schemaRef ds:uri="http://schemas.microsoft.com/office/infopath/2007/PartnerControls"/>
    <ds:schemaRef ds:uri="82c376b6-d0cc-4b1c-aaf6-4a271a31a0ee"/>
    <ds:schemaRef ds:uri="59d6da47-c02d-4c8e-bbe0-b2333c49d75a"/>
  </ds:schemaRefs>
</ds:datastoreItem>
</file>

<file path=customXml/itemProps2.xml><?xml version="1.0" encoding="utf-8"?>
<ds:datastoreItem xmlns:ds="http://schemas.openxmlformats.org/officeDocument/2006/customXml" ds:itemID="{4786B0CE-9A6B-4234-8E50-2816E0700771}">
  <ds:schemaRefs>
    <ds:schemaRef ds:uri="http://schemas.microsoft.com/sharepoint/v3/contenttype/forms"/>
  </ds:schemaRefs>
</ds:datastoreItem>
</file>

<file path=customXml/itemProps3.xml><?xml version="1.0" encoding="utf-8"?>
<ds:datastoreItem xmlns:ds="http://schemas.openxmlformats.org/officeDocument/2006/customXml" ds:itemID="{A9D61287-4472-43A9-9F71-FF0C4D70FE4B}"/>
</file>

<file path=docProps/app.xml><?xml version="1.0" encoding="utf-8"?>
<Properties xmlns="http://schemas.openxmlformats.org/officeDocument/2006/extended-properties" xmlns:vt="http://schemas.openxmlformats.org/officeDocument/2006/docPropsVTypes">
  <Template>Normal</Template>
  <TotalTime>0</TotalTime>
  <Pages>2</Pages>
  <Words>3184</Words>
  <Characters>1815</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Kazlauskienė</dc:creator>
  <cp:lastModifiedBy>Egida Kunigėlienė</cp:lastModifiedBy>
  <cp:revision>2</cp:revision>
  <dcterms:created xsi:type="dcterms:W3CDTF">2023-08-09T12:48:00Z</dcterms:created>
  <dcterms:modified xsi:type="dcterms:W3CDTF">2023-08-09T12:48:00Z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Order">
    <vt:r8>7824900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