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C6EC7" w:rsidR="4E4FE13E" w:rsidP="009C6EC7" w:rsidRDefault="4E4FE13E" w14:paraId="2D29DE9A" w14:textId="5D45DFDD">
      <w:pPr>
        <w:jc w:val="center"/>
        <w:rPr>
          <w:rFonts w:ascii="Verdana" w:hAnsi="Verdana" w:eastAsia="Verdana" w:cs="Verdana"/>
          <w:b/>
          <w:bCs/>
          <w:szCs w:val="24"/>
          <w:lang w:val="en-US"/>
        </w:rPr>
      </w:pPr>
    </w:p>
    <w:p w:rsidRPr="009C6EC7" w:rsidR="0C9DA6E7" w:rsidP="009C6EC7" w:rsidRDefault="0C9DA6E7" w14:paraId="5B9647B5" w14:textId="5E0E2FD2">
      <w:pPr>
        <w:jc w:val="center"/>
        <w:rPr>
          <w:rFonts w:ascii="Verdana" w:hAnsi="Verdana" w:eastAsia="Verdana" w:cs="Verdana"/>
          <w:b/>
          <w:bCs/>
          <w:caps/>
          <w:color w:val="000000" w:themeColor="text1"/>
          <w:sz w:val="22"/>
          <w:szCs w:val="22"/>
        </w:rPr>
      </w:pPr>
      <w:r w:rsidRPr="009C6EC7">
        <w:rPr>
          <w:rFonts w:ascii="Verdana" w:hAnsi="Verdana" w:eastAsia="Verdana" w:cs="Verdana"/>
          <w:b/>
          <w:bCs/>
          <w:caps/>
          <w:color w:val="000000" w:themeColor="text1"/>
          <w:sz w:val="22"/>
          <w:szCs w:val="22"/>
        </w:rPr>
        <w:t xml:space="preserve">VIEŠOSIOS ĮSTAIGOS INOVACIJŲ AGENTŪROS </w:t>
      </w:r>
    </w:p>
    <w:p w:rsidRPr="009C6EC7" w:rsidR="0C9DA6E7" w:rsidP="009C6EC7" w:rsidRDefault="0C9DA6E7" w14:paraId="491DCA28" w14:textId="10FFC432">
      <w:pPr>
        <w:jc w:val="center"/>
        <w:rPr>
          <w:rFonts w:ascii="Verdana" w:hAnsi="Verdana" w:eastAsia="Verdana" w:cs="Verdana"/>
          <w:b/>
          <w:bCs/>
          <w:sz w:val="22"/>
          <w:szCs w:val="22"/>
        </w:rPr>
      </w:pPr>
      <w:r w:rsidRPr="009C6EC7">
        <w:rPr>
          <w:rFonts w:ascii="Verdana" w:hAnsi="Verdana" w:eastAsia="Verdana" w:cs="Verdana"/>
          <w:b/>
          <w:bCs/>
          <w:sz w:val="22"/>
          <w:szCs w:val="22"/>
        </w:rPr>
        <w:t xml:space="preserve"> </w:t>
      </w:r>
    </w:p>
    <w:p w:rsidRPr="009C6EC7" w:rsidR="0C9DA6E7" w:rsidP="009C6EC7" w:rsidRDefault="0C9DA6E7" w14:paraId="757DF895" w14:textId="0389AAF6">
      <w:pPr>
        <w:jc w:val="center"/>
        <w:rPr>
          <w:rFonts w:ascii="Verdana" w:hAnsi="Verdana" w:eastAsia="Verdana" w:cs="Verdana"/>
          <w:b/>
          <w:bCs/>
          <w:sz w:val="22"/>
          <w:szCs w:val="22"/>
        </w:rPr>
      </w:pPr>
      <w:r w:rsidRPr="009C6EC7">
        <w:rPr>
          <w:rFonts w:ascii="Verdana" w:hAnsi="Verdana" w:eastAsia="Verdana" w:cs="Verdana"/>
          <w:b/>
          <w:bCs/>
          <w:sz w:val="22"/>
          <w:szCs w:val="22"/>
        </w:rPr>
        <w:t>ĮSAKYMAS</w:t>
      </w:r>
    </w:p>
    <w:p w:rsidRPr="009C6EC7" w:rsidR="0C9DA6E7" w:rsidP="009C6EC7" w:rsidRDefault="0C9DA6E7" w14:paraId="4CBF29E1" w14:textId="08764852">
      <w:pPr>
        <w:spacing w:before="240" w:after="240"/>
        <w:jc w:val="center"/>
        <w:rPr>
          <w:rFonts w:ascii="Verdana" w:hAnsi="Verdana" w:eastAsia="Verdana" w:cs="Verdana"/>
          <w:b/>
          <w:bCs/>
          <w:sz w:val="22"/>
          <w:szCs w:val="22"/>
        </w:rPr>
      </w:pPr>
      <w:r w:rsidRPr="009C6EC7">
        <w:rPr>
          <w:rFonts w:ascii="Verdana" w:hAnsi="Verdana" w:eastAsia="Verdana" w:cs="Verdana"/>
          <w:b/>
          <w:bCs/>
          <w:sz w:val="22"/>
          <w:szCs w:val="22"/>
        </w:rPr>
        <w:t xml:space="preserve">DĖL </w:t>
      </w:r>
      <w:r w:rsidRPr="009C6EC7">
        <w:rPr>
          <w:rFonts w:ascii="Verdana" w:hAnsi="Verdana" w:eastAsia="Verdana" w:cs="Verdana"/>
          <w:b/>
          <w:bCs/>
          <w:color w:val="000000" w:themeColor="text1"/>
          <w:sz w:val="22"/>
          <w:szCs w:val="22"/>
        </w:rPr>
        <w:t xml:space="preserve">PILOTINIŲ </w:t>
      </w:r>
      <w:r w:rsidRPr="009C6EC7">
        <w:rPr>
          <w:rFonts w:ascii="Verdana" w:hAnsi="Verdana"/>
          <w:b/>
          <w:bCs/>
          <w:sz w:val="22"/>
          <w:szCs w:val="22"/>
        </w:rPr>
        <w:t xml:space="preserve">KLIMATUI NEUTRALIOS LAISVOSIOS EKONOMINĖS ZONOS PROJEKTŲ ATRANKOS TAISYKLIŲ </w:t>
      </w:r>
      <w:r w:rsidRPr="009C6EC7">
        <w:rPr>
          <w:rFonts w:ascii="Verdana" w:hAnsi="Verdana" w:eastAsia="Verdana" w:cs="Verdana"/>
          <w:b/>
          <w:bCs/>
          <w:sz w:val="22"/>
          <w:szCs w:val="22"/>
        </w:rPr>
        <w:t>PATVIRTINIMO</w:t>
      </w:r>
    </w:p>
    <w:p w:rsidR="0C9DA6E7" w:rsidP="009C6EC7" w:rsidRDefault="0C9DA6E7" w14:paraId="6D8C01C9" w14:textId="6B18F9FA">
      <w:pPr>
        <w:jc w:val="center"/>
        <w:rPr>
          <w:rFonts w:ascii="Verdana" w:hAnsi="Verdana" w:eastAsia="Verdana" w:cs="Verdana"/>
          <w:b/>
          <w:bCs/>
          <w:sz w:val="22"/>
          <w:szCs w:val="22"/>
        </w:rPr>
      </w:pPr>
      <w:r w:rsidRPr="4E4FE13E">
        <w:rPr>
          <w:rFonts w:ascii="Verdana" w:hAnsi="Verdana" w:eastAsia="Verdana" w:cs="Verdana"/>
          <w:b/>
          <w:bCs/>
          <w:sz w:val="22"/>
          <w:szCs w:val="22"/>
        </w:rPr>
        <w:t xml:space="preserve"> </w:t>
      </w:r>
    </w:p>
    <w:p w:rsidR="0C9DA6E7" w:rsidP="009C6EC7" w:rsidRDefault="0C9DA6E7" w14:paraId="4A032D02" w14:textId="384ACBE5">
      <w:pPr>
        <w:jc w:val="center"/>
        <w:rPr>
          <w:rFonts w:ascii="Verdana" w:hAnsi="Verdana" w:eastAsia="Verdana" w:cs="Verdana"/>
          <w:sz w:val="22"/>
          <w:szCs w:val="22"/>
        </w:rPr>
      </w:pPr>
      <w:r w:rsidRPr="4E4FE13E">
        <w:rPr>
          <w:rFonts w:ascii="Verdana" w:hAnsi="Verdana" w:eastAsia="Verdana" w:cs="Verdana"/>
          <w:sz w:val="22"/>
          <w:szCs w:val="22"/>
        </w:rPr>
        <w:t>2024 m. sausio</w:t>
      </w:r>
      <w:r w:rsidR="009C6EC7">
        <w:rPr>
          <w:rFonts w:ascii="Verdana" w:hAnsi="Verdana" w:eastAsia="Verdana" w:cs="Verdana"/>
          <w:sz w:val="22"/>
          <w:szCs w:val="22"/>
        </w:rPr>
        <w:t xml:space="preserve"> </w:t>
      </w:r>
      <w:r w:rsidR="009C6EC7">
        <w:rPr>
          <w:rFonts w:ascii="Verdana" w:hAnsi="Verdana" w:eastAsia="Verdana" w:cs="Verdana"/>
          <w:sz w:val="22"/>
          <w:szCs w:val="22"/>
          <w:lang w:val="en-US"/>
        </w:rPr>
        <w:t>16</w:t>
      </w:r>
      <w:r w:rsidR="009C6EC7">
        <w:rPr>
          <w:rFonts w:ascii="Verdana" w:hAnsi="Verdana" w:eastAsia="Verdana" w:cs="Verdana"/>
          <w:sz w:val="22"/>
          <w:szCs w:val="22"/>
        </w:rPr>
        <w:t xml:space="preserve"> </w:t>
      </w:r>
      <w:r w:rsidRPr="4E4FE13E">
        <w:rPr>
          <w:rFonts w:ascii="Verdana" w:hAnsi="Verdana" w:eastAsia="Verdana" w:cs="Verdana"/>
          <w:sz w:val="22"/>
          <w:szCs w:val="22"/>
        </w:rPr>
        <w:t xml:space="preserve">d. Nr.  </w:t>
      </w:r>
    </w:p>
    <w:p w:rsidR="0C9DA6E7" w:rsidP="009C6EC7" w:rsidRDefault="0C9DA6E7" w14:paraId="6560988D" w14:textId="7D58664E">
      <w:pPr>
        <w:jc w:val="center"/>
        <w:rPr>
          <w:rFonts w:ascii="Verdana" w:hAnsi="Verdana" w:eastAsia="Verdana" w:cs="Verdana"/>
          <w:sz w:val="22"/>
          <w:szCs w:val="22"/>
        </w:rPr>
      </w:pPr>
      <w:r w:rsidRPr="4E4FE13E">
        <w:rPr>
          <w:rFonts w:ascii="Verdana" w:hAnsi="Verdana" w:eastAsia="Verdana" w:cs="Verdana"/>
          <w:sz w:val="22"/>
          <w:szCs w:val="22"/>
        </w:rPr>
        <w:t>Vilnius</w:t>
      </w:r>
    </w:p>
    <w:p w:rsidR="0C9DA6E7" w:rsidP="009C6EC7" w:rsidRDefault="0C9DA6E7" w14:paraId="39E82DD3" w14:textId="3D5064F1">
      <w:pPr>
        <w:ind w:firstLine="62"/>
        <w:jc w:val="center"/>
        <w:rPr>
          <w:rFonts w:ascii="Verdana" w:hAnsi="Verdana" w:eastAsia="Verdana" w:cs="Verdana"/>
          <w:color w:val="000000" w:themeColor="text1"/>
          <w:sz w:val="22"/>
          <w:szCs w:val="22"/>
        </w:rPr>
      </w:pPr>
      <w:r w:rsidRPr="4E4FE13E">
        <w:rPr>
          <w:rFonts w:ascii="Verdana" w:hAnsi="Verdana" w:eastAsia="Verdana" w:cs="Verdana"/>
          <w:color w:val="000000" w:themeColor="text1"/>
          <w:sz w:val="22"/>
          <w:szCs w:val="22"/>
        </w:rPr>
        <w:t xml:space="preserve"> </w:t>
      </w:r>
    </w:p>
    <w:p w:rsidRPr="009C6EC7" w:rsidR="0C9DA6E7" w:rsidP="009C6EC7" w:rsidRDefault="0C9DA6E7" w14:paraId="2CFB0464" w14:textId="4708A642">
      <w:pPr>
        <w:ind w:firstLine="1296"/>
        <w:jc w:val="both"/>
        <w:rPr>
          <w:rFonts w:ascii="Verdana" w:hAnsi="Verdana" w:eastAsia="Verdana" w:cs="Verdana"/>
          <w:sz w:val="22"/>
          <w:szCs w:val="22"/>
        </w:rPr>
      </w:pPr>
      <w:r w:rsidRPr="009C6EC7">
        <w:rPr>
          <w:rFonts w:ascii="Verdana" w:hAnsi="Verdana" w:eastAsia="Verdana" w:cs="Verdana"/>
          <w:sz w:val="22"/>
          <w:szCs w:val="22"/>
        </w:rPr>
        <w:t xml:space="preserve">Atsižvelgiant į Lietuvos Respublikos ekonomikos ir inovacijų ministerijos 2024-01-11 raštą Nr. R3-113-(16.1.1 E) 2004 „Dėl Klimatui neutralios LEZ projekto atrankos“ </w:t>
      </w:r>
    </w:p>
    <w:p w:rsidR="0C9DA6E7" w:rsidP="009C6EC7" w:rsidRDefault="0C9DA6E7" w14:paraId="4ED23537" w14:textId="4AA06613">
      <w:pPr>
        <w:ind w:firstLine="1296"/>
        <w:jc w:val="both"/>
        <w:rPr>
          <w:rFonts w:ascii="Verdana" w:hAnsi="Verdana" w:eastAsia="Verdana" w:cs="Verdana"/>
          <w:sz w:val="22"/>
          <w:szCs w:val="22"/>
        </w:rPr>
      </w:pPr>
      <w:r w:rsidRPr="4E4FE13E">
        <w:rPr>
          <w:rFonts w:ascii="Verdana" w:hAnsi="Verdana" w:eastAsia="Verdana" w:cs="Verdana"/>
          <w:sz w:val="22"/>
          <w:szCs w:val="22"/>
        </w:rPr>
        <w:t>tvirtinu Pilotinių klimatui neutralios Laisvosios ekonominės zonos projektų atrankos taisykles</w:t>
      </w:r>
      <w:r w:rsidRPr="4E4FE13E">
        <w:rPr>
          <w:rFonts w:ascii="Verdana" w:hAnsi="Verdana" w:eastAsia="Verdana" w:cs="Verdana"/>
          <w:b/>
          <w:bCs/>
          <w:sz w:val="22"/>
          <w:szCs w:val="22"/>
        </w:rPr>
        <w:t xml:space="preserve"> </w:t>
      </w:r>
      <w:r w:rsidRPr="4E4FE13E">
        <w:rPr>
          <w:rFonts w:ascii="Verdana" w:hAnsi="Verdana" w:eastAsia="Verdana" w:cs="Verdana"/>
          <w:color w:val="000000" w:themeColor="text1"/>
          <w:sz w:val="22"/>
          <w:szCs w:val="22"/>
        </w:rPr>
        <w:t>(pridedama)</w:t>
      </w:r>
      <w:r w:rsidRPr="4E4FE13E">
        <w:rPr>
          <w:rFonts w:ascii="Verdana" w:hAnsi="Verdana" w:eastAsia="Verdana" w:cs="Verdana"/>
          <w:sz w:val="22"/>
          <w:szCs w:val="22"/>
        </w:rPr>
        <w:t>.</w:t>
      </w:r>
    </w:p>
    <w:p w:rsidR="0C9DA6E7" w:rsidP="009C6EC7" w:rsidRDefault="0C9DA6E7" w14:paraId="0570827B" w14:textId="7DA21287">
      <w:pPr>
        <w:tabs>
          <w:tab w:val="left" w:pos="7370"/>
        </w:tabs>
        <w:rPr>
          <w:rFonts w:ascii="Verdana" w:hAnsi="Verdana" w:eastAsia="Verdana" w:cs="Verdana"/>
          <w:sz w:val="22"/>
          <w:szCs w:val="22"/>
        </w:rPr>
      </w:pPr>
      <w:r w:rsidRPr="4E4FE13E">
        <w:rPr>
          <w:rFonts w:ascii="Verdana" w:hAnsi="Verdana" w:eastAsia="Verdana" w:cs="Verdana"/>
          <w:sz w:val="22"/>
          <w:szCs w:val="22"/>
        </w:rPr>
        <w:t xml:space="preserve"> </w:t>
      </w:r>
    </w:p>
    <w:p w:rsidR="0C9DA6E7" w:rsidP="009C6EC7" w:rsidRDefault="0C9DA6E7" w14:paraId="689E30F1" w14:textId="3A4056F9">
      <w:pPr>
        <w:tabs>
          <w:tab w:val="left" w:pos="7370"/>
        </w:tabs>
        <w:rPr>
          <w:rFonts w:ascii="Verdana" w:hAnsi="Verdana" w:eastAsia="Verdana" w:cs="Verdana"/>
          <w:sz w:val="22"/>
          <w:szCs w:val="22"/>
        </w:rPr>
      </w:pPr>
      <w:r w:rsidRPr="4E4FE13E">
        <w:rPr>
          <w:rFonts w:ascii="Verdana" w:hAnsi="Verdana" w:eastAsia="Verdana" w:cs="Verdana"/>
          <w:sz w:val="22"/>
          <w:szCs w:val="22"/>
        </w:rPr>
        <w:t xml:space="preserve"> </w:t>
      </w:r>
    </w:p>
    <w:p w:rsidR="0C9DA6E7" w:rsidP="009C6EC7" w:rsidRDefault="0C9DA6E7" w14:paraId="7D993D9A" w14:textId="21D61885">
      <w:pPr>
        <w:tabs>
          <w:tab w:val="left" w:pos="7370"/>
        </w:tabs>
        <w:rPr>
          <w:rFonts w:ascii="Verdana" w:hAnsi="Verdana" w:eastAsia="Verdana" w:cs="Verdana"/>
          <w:sz w:val="22"/>
          <w:szCs w:val="22"/>
        </w:rPr>
      </w:pPr>
      <w:r w:rsidRPr="4E4FE13E">
        <w:rPr>
          <w:rFonts w:ascii="Verdana" w:hAnsi="Verdana" w:eastAsia="Verdana" w:cs="Verdana"/>
          <w:sz w:val="22"/>
          <w:szCs w:val="22"/>
        </w:rPr>
        <w:t>Direktorė                                                                          Romualda Stragienė</w:t>
      </w:r>
    </w:p>
    <w:p w:rsidR="4E4FE13E" w:rsidRDefault="4E4FE13E" w14:paraId="1C29C198" w14:textId="1463C2C7">
      <w:pPr>
        <w:rPr>
          <w:szCs w:val="24"/>
        </w:rPr>
      </w:pPr>
    </w:p>
    <w:p w:rsidR="4E4FE13E" w:rsidRDefault="4E4FE13E" w14:paraId="064B286F" w14:textId="6DB91658">
      <w:r>
        <w:br w:type="page"/>
      </w:r>
    </w:p>
    <w:p w:rsidR="4E4FE13E" w:rsidP="4E4FE13E" w:rsidRDefault="4E4FE13E" w14:paraId="6380DF1F" w14:textId="5B05C681">
      <w:pPr>
        <w:ind w:left="4678"/>
        <w:jc w:val="both"/>
        <w:rPr>
          <w:rFonts w:ascii="Verdana" w:hAnsi="Verdana" w:eastAsia="Verdana" w:cs="Verdana"/>
          <w:color w:val="000000" w:themeColor="text1"/>
          <w:sz w:val="22"/>
          <w:szCs w:val="22"/>
          <w:lang w:eastAsia="lt-LT"/>
        </w:rPr>
      </w:pPr>
    </w:p>
    <w:p w:rsidR="4E4FE13E" w:rsidP="4E4FE13E" w:rsidRDefault="4E4FE13E" w14:paraId="48D4B59F" w14:textId="079010A7">
      <w:pPr>
        <w:ind w:left="4678"/>
        <w:jc w:val="both"/>
        <w:rPr>
          <w:rFonts w:ascii="Verdana" w:hAnsi="Verdana" w:eastAsia="Verdana" w:cs="Verdana"/>
          <w:color w:val="000000" w:themeColor="text1"/>
          <w:sz w:val="22"/>
          <w:szCs w:val="22"/>
          <w:lang w:eastAsia="lt-LT"/>
        </w:rPr>
      </w:pPr>
    </w:p>
    <w:p w:rsidR="4E4FE13E" w:rsidP="4E4FE13E" w:rsidRDefault="4E4FE13E" w14:paraId="7DECD1F2" w14:textId="0BE0BDE6">
      <w:pPr>
        <w:ind w:left="4678"/>
        <w:jc w:val="both"/>
        <w:rPr>
          <w:rFonts w:ascii="Verdana" w:hAnsi="Verdana" w:eastAsia="Verdana" w:cs="Verdana"/>
          <w:color w:val="000000" w:themeColor="text1"/>
          <w:sz w:val="22"/>
          <w:szCs w:val="22"/>
          <w:lang w:eastAsia="lt-LT"/>
        </w:rPr>
      </w:pPr>
    </w:p>
    <w:p w:rsidRPr="00E221A8" w:rsidR="00E87E66" w:rsidP="00523B40" w:rsidRDefault="335DE3CF" w14:paraId="590F004C" w14:textId="77777777">
      <w:pPr>
        <w:ind w:left="4678"/>
        <w:jc w:val="both"/>
        <w:rPr>
          <w:rFonts w:ascii="Verdana" w:hAnsi="Verdana" w:eastAsia="Verdana" w:cs="Verdana"/>
          <w:color w:val="000000"/>
          <w:sz w:val="22"/>
          <w:szCs w:val="22"/>
          <w:lang w:eastAsia="lt-LT"/>
        </w:rPr>
      </w:pPr>
      <w:r w:rsidRPr="00E221A8">
        <w:rPr>
          <w:rFonts w:ascii="Verdana" w:hAnsi="Verdana" w:eastAsia="Verdana" w:cs="Verdana"/>
          <w:color w:val="000000" w:themeColor="text1"/>
          <w:sz w:val="22"/>
          <w:szCs w:val="22"/>
          <w:lang w:eastAsia="lt-LT"/>
        </w:rPr>
        <w:t>PATVIRTINTA</w:t>
      </w:r>
    </w:p>
    <w:p w:rsidRPr="007A4C70" w:rsidR="00E87E66" w:rsidP="00523B40" w:rsidRDefault="348BC463" w14:paraId="2F8B3C40" w14:textId="1F299826">
      <w:pPr>
        <w:ind w:left="4678"/>
        <w:rPr>
          <w:rFonts w:ascii="Verdana" w:hAnsi="Verdana" w:eastAsia="Verdana" w:cs="Verdana"/>
          <w:color w:val="000000"/>
          <w:sz w:val="22"/>
          <w:szCs w:val="22"/>
          <w:lang w:eastAsia="lt-LT"/>
        </w:rPr>
      </w:pPr>
      <w:r w:rsidRPr="4E4FE13E">
        <w:rPr>
          <w:rFonts w:ascii="Verdana" w:hAnsi="Verdana" w:eastAsia="Verdana" w:cs="Verdana"/>
          <w:color w:val="000000" w:themeColor="text1"/>
          <w:sz w:val="22"/>
          <w:szCs w:val="22"/>
          <w:lang w:eastAsia="lt-LT"/>
        </w:rPr>
        <w:t>V</w:t>
      </w:r>
      <w:r w:rsidRPr="4E4FE13E" w:rsidR="1CBDE061">
        <w:rPr>
          <w:rFonts w:ascii="Verdana" w:hAnsi="Verdana" w:eastAsia="Verdana" w:cs="Verdana"/>
          <w:color w:val="000000" w:themeColor="text1"/>
          <w:sz w:val="22"/>
          <w:szCs w:val="22"/>
          <w:lang w:eastAsia="lt-LT"/>
        </w:rPr>
        <w:t>iešosios įstaigos</w:t>
      </w:r>
      <w:r w:rsidRPr="4E4FE13E" w:rsidR="2987B50A">
        <w:rPr>
          <w:rFonts w:ascii="Verdana" w:hAnsi="Verdana" w:eastAsia="Verdana" w:cs="Verdana"/>
          <w:color w:val="000000" w:themeColor="text1"/>
          <w:sz w:val="22"/>
          <w:szCs w:val="22"/>
          <w:lang w:eastAsia="lt-LT"/>
        </w:rPr>
        <w:t xml:space="preserve"> Inovacijų agentūr</w:t>
      </w:r>
      <w:r w:rsidRPr="4E4FE13E" w:rsidR="5ECC4FF2">
        <w:rPr>
          <w:rFonts w:ascii="Verdana" w:hAnsi="Verdana" w:eastAsia="Verdana" w:cs="Verdana"/>
          <w:color w:val="000000" w:themeColor="text1"/>
          <w:sz w:val="22"/>
          <w:szCs w:val="22"/>
          <w:lang w:eastAsia="lt-LT"/>
        </w:rPr>
        <w:t xml:space="preserve">os </w:t>
      </w:r>
      <w:r w:rsidRPr="4E4FE13E" w:rsidR="422F4624">
        <w:rPr>
          <w:rFonts w:ascii="Verdana" w:hAnsi="Verdana" w:eastAsia="Verdana" w:cs="Verdana"/>
          <w:color w:val="000000" w:themeColor="text1"/>
          <w:sz w:val="22"/>
          <w:szCs w:val="22"/>
          <w:lang w:eastAsia="lt-LT"/>
        </w:rPr>
        <w:t>20</w:t>
      </w:r>
      <w:r w:rsidRPr="4E4FE13E" w:rsidR="554338C8">
        <w:rPr>
          <w:rFonts w:ascii="Verdana" w:hAnsi="Verdana" w:eastAsia="Verdana" w:cs="Verdana"/>
          <w:color w:val="000000" w:themeColor="text1"/>
          <w:sz w:val="22"/>
          <w:szCs w:val="22"/>
          <w:lang w:eastAsia="lt-LT"/>
        </w:rPr>
        <w:t>24</w:t>
      </w:r>
      <w:r w:rsidRPr="4E4FE13E" w:rsidR="00E16984">
        <w:rPr>
          <w:rFonts w:ascii="Verdana" w:hAnsi="Verdana" w:eastAsia="Verdana" w:cs="Verdana"/>
          <w:color w:val="000000" w:themeColor="text1"/>
          <w:sz w:val="22"/>
          <w:szCs w:val="22"/>
          <w:lang w:eastAsia="lt-LT"/>
        </w:rPr>
        <w:t xml:space="preserve"> </w:t>
      </w:r>
      <w:r w:rsidRPr="4E4FE13E" w:rsidR="422F4624">
        <w:rPr>
          <w:rFonts w:ascii="Verdana" w:hAnsi="Verdana" w:eastAsia="Verdana" w:cs="Verdana"/>
          <w:color w:val="000000" w:themeColor="text1"/>
          <w:sz w:val="22"/>
          <w:szCs w:val="22"/>
          <w:lang w:eastAsia="lt-LT"/>
        </w:rPr>
        <w:t xml:space="preserve"> </w:t>
      </w:r>
      <w:r w:rsidRPr="4E4FE13E" w:rsidR="0A018383">
        <w:rPr>
          <w:rFonts w:ascii="Verdana" w:hAnsi="Verdana" w:eastAsia="Verdana" w:cs="Verdana"/>
          <w:color w:val="000000" w:themeColor="text1"/>
          <w:sz w:val="22"/>
          <w:szCs w:val="22"/>
          <w:lang w:eastAsia="lt-LT"/>
        </w:rPr>
        <w:t>m.</w:t>
      </w:r>
      <w:r w:rsidRPr="4E4FE13E" w:rsidR="00E16984">
        <w:rPr>
          <w:rFonts w:ascii="Verdana" w:hAnsi="Verdana" w:eastAsia="Verdana" w:cs="Verdana"/>
          <w:color w:val="000000" w:themeColor="text1"/>
          <w:sz w:val="22"/>
          <w:szCs w:val="22"/>
          <w:lang w:eastAsia="lt-LT"/>
        </w:rPr>
        <w:t xml:space="preserve">  </w:t>
      </w:r>
      <w:r w:rsidRPr="4E4FE13E" w:rsidR="0A018383">
        <w:rPr>
          <w:rFonts w:ascii="Verdana" w:hAnsi="Verdana" w:eastAsia="Verdana" w:cs="Verdana"/>
          <w:color w:val="000000" w:themeColor="text1"/>
          <w:sz w:val="22"/>
          <w:szCs w:val="22"/>
          <w:lang w:eastAsia="lt-LT"/>
        </w:rPr>
        <w:t xml:space="preserve">d. </w:t>
      </w:r>
      <w:r w:rsidRPr="4E4FE13E" w:rsidR="4E16FC58">
        <w:rPr>
          <w:rFonts w:ascii="Verdana" w:hAnsi="Verdana" w:eastAsia="Verdana" w:cs="Verdana"/>
          <w:color w:val="000000" w:themeColor="text1"/>
          <w:sz w:val="22"/>
          <w:szCs w:val="22"/>
          <w:lang w:eastAsia="lt-LT"/>
        </w:rPr>
        <w:t>įsakymu Nr.</w:t>
      </w:r>
      <w:r w:rsidRPr="4E4FE13E" w:rsidR="00E16984">
        <w:rPr>
          <w:rFonts w:ascii="Verdana" w:hAnsi="Verdana" w:eastAsia="Verdana" w:cs="Verdana"/>
          <w:color w:val="000000" w:themeColor="text1"/>
          <w:sz w:val="22"/>
          <w:szCs w:val="22"/>
          <w:lang w:eastAsia="lt-LT"/>
        </w:rPr>
        <w:t xml:space="preserve"> </w:t>
      </w:r>
      <w:r w:rsidRPr="4E4FE13E" w:rsidR="554338C8">
        <w:rPr>
          <w:rFonts w:ascii="Verdana" w:hAnsi="Verdana" w:eastAsia="Verdana" w:cs="Verdana"/>
          <w:color w:val="000000" w:themeColor="text1"/>
          <w:sz w:val="22"/>
          <w:szCs w:val="22"/>
          <w:lang w:eastAsia="lt-LT"/>
        </w:rPr>
        <w:t xml:space="preserve"> </w:t>
      </w:r>
      <w:r w:rsidRPr="4E4FE13E" w:rsidR="4EDE4F2A">
        <w:rPr>
          <w:rFonts w:ascii="Verdana" w:hAnsi="Verdana" w:eastAsia="Verdana" w:cs="Verdana"/>
          <w:color w:val="000000" w:themeColor="text1"/>
          <w:sz w:val="22"/>
          <w:szCs w:val="22"/>
          <w:lang w:eastAsia="lt-LT"/>
        </w:rPr>
        <w:t xml:space="preserve"> </w:t>
      </w:r>
    </w:p>
    <w:p w:rsidRPr="007A4C70" w:rsidR="00E87E66" w:rsidP="6AFAA9AF" w:rsidRDefault="00E87E66" w14:paraId="0B933886" w14:textId="77777777">
      <w:pPr>
        <w:ind w:firstLine="312"/>
        <w:jc w:val="center"/>
        <w:rPr>
          <w:rFonts w:ascii="Verdana" w:hAnsi="Verdana" w:eastAsia="Verdana" w:cs="Verdana"/>
          <w:b/>
          <w:bCs/>
          <w:color w:val="000000"/>
          <w:sz w:val="22"/>
          <w:szCs w:val="22"/>
          <w:lang w:eastAsia="lt-LT"/>
        </w:rPr>
      </w:pPr>
    </w:p>
    <w:p w:rsidRPr="004A42E3" w:rsidR="001170BF" w:rsidP="6AFAA9AF" w:rsidRDefault="41BF1CB5" w14:paraId="3C8D48AE" w14:textId="56F5BEB9">
      <w:pPr>
        <w:spacing w:line="259" w:lineRule="auto"/>
        <w:ind w:firstLine="374"/>
        <w:jc w:val="center"/>
        <w:rPr>
          <w:rStyle w:val="cf01"/>
          <w:rFonts w:ascii="Verdana" w:hAnsi="Verdana"/>
          <w:sz w:val="22"/>
          <w:szCs w:val="22"/>
        </w:rPr>
      </w:pPr>
      <w:r w:rsidRPr="04A4DFEC">
        <w:rPr>
          <w:rFonts w:ascii="Verdana" w:hAnsi="Verdana" w:eastAsia="Verdana" w:cs="Verdana"/>
          <w:b/>
          <w:bCs/>
          <w:color w:val="000000" w:themeColor="text1"/>
          <w:sz w:val="22"/>
          <w:szCs w:val="22"/>
          <w:lang w:eastAsia="lt-LT"/>
        </w:rPr>
        <w:t xml:space="preserve">PILOTINIŲ </w:t>
      </w:r>
      <w:r w:rsidRPr="04A4DFEC" w:rsidR="7BAA8974">
        <w:rPr>
          <w:rFonts w:ascii="Verdana" w:hAnsi="Verdana" w:eastAsia="Verdana" w:cs="Verdana"/>
          <w:b/>
          <w:bCs/>
          <w:color w:val="000000" w:themeColor="text1"/>
          <w:sz w:val="22"/>
          <w:szCs w:val="22"/>
          <w:lang w:eastAsia="lt-LT"/>
        </w:rPr>
        <w:t>KLIMATUI NEUTRALIOS LAISVOSIOS EKONOMINĖS ZONOS</w:t>
      </w:r>
      <w:r w:rsidR="00E16984">
        <w:rPr>
          <w:rFonts w:ascii="Verdana" w:hAnsi="Verdana" w:eastAsia="Verdana" w:cs="Verdana"/>
          <w:b/>
          <w:bCs/>
          <w:color w:val="000000" w:themeColor="text1"/>
          <w:sz w:val="22"/>
          <w:szCs w:val="22"/>
          <w:lang w:eastAsia="lt-LT"/>
        </w:rPr>
        <w:t xml:space="preserve"> </w:t>
      </w:r>
      <w:r w:rsidRPr="04A4DFEC" w:rsidR="7BAA8974">
        <w:rPr>
          <w:rFonts w:ascii="Verdana" w:hAnsi="Verdana" w:eastAsia="Verdana" w:cs="Verdana"/>
          <w:b/>
          <w:bCs/>
          <w:color w:val="000000" w:themeColor="text1"/>
          <w:sz w:val="22"/>
          <w:szCs w:val="22"/>
          <w:lang w:eastAsia="lt-LT"/>
        </w:rPr>
        <w:t xml:space="preserve">PROJEKTŲ </w:t>
      </w:r>
      <w:r w:rsidRPr="04A4DFEC" w:rsidR="001F2E6C">
        <w:rPr>
          <w:rStyle w:val="cf01"/>
          <w:rFonts w:ascii="Verdana" w:hAnsi="Verdana"/>
          <w:sz w:val="22"/>
          <w:szCs w:val="22"/>
        </w:rPr>
        <w:t>ATRANKOS TAISYKLĖS</w:t>
      </w:r>
    </w:p>
    <w:p w:rsidRPr="007A4C70" w:rsidR="00A86A89" w:rsidP="00ED53A0" w:rsidRDefault="00A86A89" w14:paraId="09E5ED5A" w14:textId="77777777">
      <w:pPr>
        <w:jc w:val="center"/>
        <w:rPr>
          <w:rFonts w:ascii="Verdana" w:hAnsi="Verdana" w:eastAsia="Verdana" w:cs="Verdana"/>
          <w:color w:val="000000"/>
          <w:sz w:val="22"/>
          <w:szCs w:val="22"/>
          <w:lang w:eastAsia="lt-LT"/>
        </w:rPr>
      </w:pPr>
    </w:p>
    <w:p w:rsidRPr="007A4C70" w:rsidR="00E87E66" w:rsidP="00ED53A0" w:rsidRDefault="335DE3CF" w14:paraId="132A1DF8" w14:textId="77777777">
      <w:pPr>
        <w:jc w:val="center"/>
        <w:rPr>
          <w:rFonts w:ascii="Verdana" w:hAnsi="Verdana" w:eastAsia="Verdana" w:cs="Verdana"/>
          <w:color w:val="000000"/>
          <w:sz w:val="22"/>
          <w:szCs w:val="22"/>
          <w:lang w:eastAsia="lt-LT"/>
        </w:rPr>
      </w:pPr>
      <w:r w:rsidRPr="007A4C70">
        <w:rPr>
          <w:rFonts w:ascii="Verdana" w:hAnsi="Verdana" w:eastAsia="Verdana" w:cs="Verdana"/>
          <w:b/>
          <w:color w:val="000000" w:themeColor="text1"/>
          <w:sz w:val="22"/>
          <w:szCs w:val="22"/>
          <w:lang w:eastAsia="lt-LT"/>
        </w:rPr>
        <w:t>I SKYRIUS</w:t>
      </w:r>
    </w:p>
    <w:p w:rsidRPr="007A4C70" w:rsidR="00E87E66" w:rsidP="00ED53A0" w:rsidRDefault="335DE3CF" w14:paraId="51CC7601" w14:textId="77777777">
      <w:pPr>
        <w:jc w:val="center"/>
        <w:rPr>
          <w:rFonts w:ascii="Verdana" w:hAnsi="Verdana" w:eastAsia="Verdana" w:cs="Verdana"/>
          <w:color w:val="000000"/>
          <w:sz w:val="22"/>
          <w:szCs w:val="22"/>
          <w:lang w:eastAsia="lt-LT"/>
        </w:rPr>
      </w:pPr>
      <w:r w:rsidRPr="007A4C70">
        <w:rPr>
          <w:rFonts w:ascii="Verdana" w:hAnsi="Verdana" w:eastAsia="Verdana" w:cs="Verdana"/>
          <w:b/>
          <w:color w:val="000000" w:themeColor="text1"/>
          <w:sz w:val="22"/>
          <w:szCs w:val="22"/>
          <w:lang w:eastAsia="lt-LT"/>
        </w:rPr>
        <w:t>BENDROSIOS NUOSTATOS</w:t>
      </w:r>
    </w:p>
    <w:p w:rsidRPr="007A4C70" w:rsidR="00E87E66" w:rsidP="00ED53A0" w:rsidRDefault="00E87E66" w14:paraId="2BD7E612" w14:textId="77777777">
      <w:pPr>
        <w:ind w:firstLine="374"/>
        <w:jc w:val="both"/>
        <w:rPr>
          <w:rFonts w:ascii="Verdana" w:hAnsi="Verdana" w:eastAsia="Verdana" w:cs="Verdana"/>
          <w:color w:val="000000"/>
          <w:sz w:val="22"/>
          <w:szCs w:val="22"/>
          <w:lang w:eastAsia="lt-LT"/>
        </w:rPr>
      </w:pPr>
    </w:p>
    <w:p w:rsidRPr="007A4C70" w:rsidR="00683430" w:rsidP="6AFAA9AF" w:rsidRDefault="1B18401A" w14:paraId="20CF3361" w14:textId="288A19D4">
      <w:pPr>
        <w:pStyle w:val="ListParagraph"/>
        <w:numPr>
          <w:ilvl w:val="0"/>
          <w:numId w:val="3"/>
        </w:numPr>
        <w:tabs>
          <w:tab w:val="left" w:pos="993"/>
        </w:tabs>
        <w:ind w:left="0" w:firstLine="567"/>
        <w:jc w:val="both"/>
        <w:rPr>
          <w:rFonts w:ascii="Verdana" w:hAnsi="Verdana" w:eastAsia="Verdana" w:cs="Verdana"/>
          <w:sz w:val="22"/>
          <w:szCs w:val="22"/>
          <w:lang w:eastAsia="lt-LT"/>
        </w:rPr>
      </w:pPr>
      <w:r w:rsidRPr="256C8D9E">
        <w:rPr>
          <w:rFonts w:ascii="Verdana" w:hAnsi="Verdana" w:eastAsia="Verdana" w:cs="Verdana"/>
          <w:sz w:val="22"/>
          <w:szCs w:val="22"/>
        </w:rPr>
        <w:t xml:space="preserve">Pilotinio </w:t>
      </w:r>
      <w:r w:rsidRPr="256C8D9E" w:rsidR="3D05A443">
        <w:rPr>
          <w:rFonts w:ascii="Verdana" w:hAnsi="Verdana" w:eastAsia="Verdana" w:cs="Verdana"/>
          <w:sz w:val="22"/>
          <w:szCs w:val="22"/>
        </w:rPr>
        <w:t xml:space="preserve">Klimatui neutralios laisvosios ekonominės zonos projekto </w:t>
      </w:r>
      <w:r w:rsidRPr="256C8D9E" w:rsidR="002272D1">
        <w:rPr>
          <w:rFonts w:ascii="Verdana" w:hAnsi="Verdana" w:eastAsia="Verdana" w:cs="Verdana"/>
          <w:sz w:val="22"/>
          <w:szCs w:val="22"/>
        </w:rPr>
        <w:t>atrankos</w:t>
      </w:r>
      <w:r w:rsidR="00E16984">
        <w:rPr>
          <w:rFonts w:ascii="Verdana" w:hAnsi="Verdana" w:eastAsia="Verdana" w:cs="Verdana"/>
          <w:sz w:val="22"/>
          <w:szCs w:val="22"/>
        </w:rPr>
        <w:t xml:space="preserve"> </w:t>
      </w:r>
      <w:r w:rsidRPr="256C8D9E" w:rsidR="001F2E6C">
        <w:rPr>
          <w:rStyle w:val="cf01"/>
          <w:rFonts w:ascii="Verdana" w:hAnsi="Verdana"/>
          <w:b w:val="0"/>
          <w:bCs w:val="0"/>
          <w:sz w:val="22"/>
          <w:szCs w:val="22"/>
        </w:rPr>
        <w:t>taisyklės</w:t>
      </w:r>
      <w:r w:rsidR="00E16984">
        <w:rPr>
          <w:rStyle w:val="cf01"/>
          <w:rFonts w:ascii="Verdana" w:hAnsi="Verdana"/>
          <w:b w:val="0"/>
          <w:bCs w:val="0"/>
          <w:sz w:val="22"/>
          <w:szCs w:val="22"/>
        </w:rPr>
        <w:t xml:space="preserve"> </w:t>
      </w:r>
      <w:r w:rsidRPr="256C8D9E" w:rsidR="001F2E6C">
        <w:rPr>
          <w:rStyle w:val="cf01"/>
          <w:rFonts w:ascii="Verdana" w:hAnsi="Verdana"/>
          <w:b w:val="0"/>
          <w:bCs w:val="0"/>
          <w:sz w:val="22"/>
          <w:szCs w:val="22"/>
        </w:rPr>
        <w:t>(toliau – Taisyklės)</w:t>
      </w:r>
      <w:r w:rsidRPr="256C8D9E" w:rsidR="001F2E6C">
        <w:rPr>
          <w:rStyle w:val="cf01"/>
          <w:rFonts w:ascii="Verdana" w:hAnsi="Verdana"/>
          <w:sz w:val="22"/>
          <w:szCs w:val="22"/>
        </w:rPr>
        <w:t xml:space="preserve"> </w:t>
      </w:r>
      <w:r w:rsidRPr="256C8D9E" w:rsidR="159ADB74">
        <w:rPr>
          <w:rFonts w:ascii="Verdana" w:hAnsi="Verdana" w:eastAsia="Verdana" w:cs="Verdana"/>
          <w:color w:val="000000" w:themeColor="text1"/>
          <w:sz w:val="22"/>
          <w:szCs w:val="22"/>
          <w:lang w:eastAsia="lt-LT"/>
        </w:rPr>
        <w:t xml:space="preserve">nustato </w:t>
      </w:r>
      <w:r w:rsidRPr="256C8D9E" w:rsidR="002272D1">
        <w:rPr>
          <w:rFonts w:ascii="Verdana" w:hAnsi="Verdana" w:eastAsia="Verdana" w:cs="Verdana"/>
          <w:color w:val="000000" w:themeColor="text1"/>
          <w:sz w:val="22"/>
          <w:szCs w:val="22"/>
          <w:lang w:eastAsia="lt-LT"/>
        </w:rPr>
        <w:t xml:space="preserve">Laisvos ekonominės zonos </w:t>
      </w:r>
      <w:r w:rsidRPr="256C8D9E" w:rsidR="5DB331AA">
        <w:rPr>
          <w:rFonts w:ascii="Verdana" w:hAnsi="Verdana" w:eastAsia="Verdana" w:cs="Verdana"/>
          <w:color w:val="000000" w:themeColor="text1"/>
          <w:sz w:val="22"/>
          <w:szCs w:val="22"/>
          <w:lang w:eastAsia="lt-LT"/>
        </w:rPr>
        <w:t>(toliau – LEZ)</w:t>
      </w:r>
      <w:r w:rsidR="00E16984">
        <w:rPr>
          <w:rFonts w:ascii="Verdana" w:hAnsi="Verdana" w:eastAsia="Verdana" w:cs="Verdana"/>
          <w:color w:val="000000" w:themeColor="text1"/>
          <w:sz w:val="22"/>
          <w:szCs w:val="22"/>
          <w:lang w:eastAsia="lt-LT"/>
        </w:rPr>
        <w:t xml:space="preserve"> </w:t>
      </w:r>
      <w:r w:rsidRPr="256C8D9E" w:rsidR="001F2E6C">
        <w:rPr>
          <w:rFonts w:ascii="Verdana" w:hAnsi="Verdana" w:eastAsia="Verdana" w:cs="Verdana"/>
          <w:color w:val="000000" w:themeColor="text1"/>
          <w:sz w:val="22"/>
          <w:szCs w:val="22"/>
          <w:lang w:eastAsia="lt-LT"/>
        </w:rPr>
        <w:t xml:space="preserve">paraiškų teikimo bei atrankos </w:t>
      </w:r>
      <w:r w:rsidRPr="256C8D9E" w:rsidR="7A84B5BD">
        <w:rPr>
          <w:rFonts w:ascii="Verdana" w:hAnsi="Verdana" w:eastAsia="Verdana" w:cs="Verdana"/>
          <w:color w:val="000000" w:themeColor="text1"/>
          <w:sz w:val="22"/>
          <w:szCs w:val="22"/>
          <w:lang w:eastAsia="lt-LT"/>
        </w:rPr>
        <w:t xml:space="preserve">sąlygas </w:t>
      </w:r>
      <w:r w:rsidRPr="256C8D9E" w:rsidR="001F2E6C">
        <w:rPr>
          <w:rFonts w:ascii="Verdana" w:hAnsi="Verdana" w:eastAsia="Verdana" w:cs="Verdana"/>
          <w:color w:val="000000" w:themeColor="text1"/>
          <w:sz w:val="22"/>
          <w:szCs w:val="22"/>
          <w:lang w:eastAsia="lt-LT"/>
        </w:rPr>
        <w:t>ir vertinimo tvarką</w:t>
      </w:r>
      <w:r w:rsidRPr="256C8D9E" w:rsidR="007745C5">
        <w:rPr>
          <w:rFonts w:ascii="Verdana" w:hAnsi="Verdana" w:eastAsia="Verdana" w:cs="Verdana"/>
          <w:color w:val="000000" w:themeColor="text1"/>
          <w:sz w:val="22"/>
          <w:szCs w:val="22"/>
          <w:lang w:eastAsia="lt-LT"/>
        </w:rPr>
        <w:t xml:space="preserve">, kuria </w:t>
      </w:r>
      <w:r w:rsidRPr="00834AB5" w:rsidR="007745C5">
        <w:rPr>
          <w:rFonts w:ascii="Verdana" w:hAnsi="Verdana" w:eastAsia="Verdana" w:cs="Verdana"/>
          <w:color w:val="000000" w:themeColor="text1"/>
          <w:sz w:val="22"/>
          <w:szCs w:val="22"/>
          <w:lang w:eastAsia="lt-LT"/>
        </w:rPr>
        <w:t>vadovausis</w:t>
      </w:r>
      <w:r w:rsidRPr="00834AB5" w:rsidR="001F2E6C">
        <w:rPr>
          <w:rFonts w:ascii="Verdana" w:hAnsi="Verdana" w:eastAsia="Verdana" w:cs="Verdana"/>
          <w:color w:val="000000" w:themeColor="text1"/>
          <w:sz w:val="22"/>
          <w:szCs w:val="22"/>
          <w:lang w:eastAsia="lt-LT"/>
        </w:rPr>
        <w:t xml:space="preserve"> </w:t>
      </w:r>
      <w:r w:rsidRPr="00834AB5" w:rsidR="007745C5">
        <w:rPr>
          <w:rFonts w:ascii="Verdana" w:hAnsi="Verdana" w:eastAsia="Verdana" w:cs="Verdana"/>
          <w:color w:val="000000" w:themeColor="text1"/>
          <w:sz w:val="22"/>
          <w:szCs w:val="22"/>
          <w:lang w:eastAsia="lt-LT"/>
        </w:rPr>
        <w:t xml:space="preserve">viešoji </w:t>
      </w:r>
      <w:r w:rsidRPr="00834AB5" w:rsidR="573869F4">
        <w:rPr>
          <w:rFonts w:ascii="Verdana" w:hAnsi="Verdana" w:eastAsia="Verdana" w:cs="Verdana"/>
          <w:color w:val="000000" w:themeColor="text1"/>
          <w:sz w:val="22"/>
          <w:szCs w:val="22"/>
          <w:lang w:eastAsia="lt-LT"/>
        </w:rPr>
        <w:t>įstaiga Inovacijų agentūra (toliau</w:t>
      </w:r>
      <w:r w:rsidRPr="00834AB5" w:rsidR="2C4D5C6F">
        <w:rPr>
          <w:rFonts w:ascii="Verdana" w:hAnsi="Verdana" w:eastAsia="Verdana" w:cs="Verdana"/>
          <w:color w:val="000000" w:themeColor="text1"/>
          <w:sz w:val="22"/>
          <w:szCs w:val="22"/>
          <w:lang w:eastAsia="lt-LT"/>
        </w:rPr>
        <w:t xml:space="preserve"> – </w:t>
      </w:r>
      <w:r w:rsidRPr="00834AB5" w:rsidR="573869F4">
        <w:rPr>
          <w:rFonts w:ascii="Verdana" w:hAnsi="Verdana" w:eastAsia="Verdana" w:cs="Verdana"/>
          <w:color w:val="000000" w:themeColor="text1"/>
          <w:sz w:val="22"/>
          <w:szCs w:val="22"/>
          <w:lang w:eastAsia="lt-LT"/>
        </w:rPr>
        <w:t>Agentūra)</w:t>
      </w:r>
      <w:r w:rsidRPr="00834AB5" w:rsidR="6EB1B41F">
        <w:rPr>
          <w:rFonts w:ascii="Verdana" w:hAnsi="Verdana" w:eastAsia="Verdana" w:cs="Verdana"/>
          <w:color w:val="000000" w:themeColor="text1"/>
          <w:sz w:val="22"/>
          <w:szCs w:val="22"/>
          <w:lang w:eastAsia="lt-LT"/>
        </w:rPr>
        <w:t xml:space="preserve"> </w:t>
      </w:r>
      <w:r w:rsidRPr="00834AB5" w:rsidR="007745C5">
        <w:rPr>
          <w:rFonts w:ascii="Verdana" w:hAnsi="Verdana" w:eastAsia="Verdana" w:cs="Verdana"/>
          <w:color w:val="000000" w:themeColor="text1"/>
          <w:sz w:val="22"/>
          <w:szCs w:val="22"/>
          <w:lang w:eastAsia="lt-LT"/>
        </w:rPr>
        <w:t>atrenkant</w:t>
      </w:r>
      <w:r w:rsidRPr="00834AB5" w:rsidR="639595EC">
        <w:rPr>
          <w:rFonts w:ascii="Verdana" w:hAnsi="Verdana" w:eastAsia="Verdana" w:cs="Verdana"/>
          <w:color w:val="000000" w:themeColor="text1"/>
          <w:sz w:val="22"/>
          <w:szCs w:val="22"/>
          <w:lang w:eastAsia="lt-LT"/>
        </w:rPr>
        <w:t xml:space="preserve"> </w:t>
      </w:r>
      <w:r w:rsidRPr="00834AB5" w:rsidR="21BC4FF1">
        <w:rPr>
          <w:rFonts w:ascii="Verdana" w:hAnsi="Verdana" w:eastAsia="Verdana" w:cs="Verdana"/>
          <w:color w:val="000000" w:themeColor="text1"/>
          <w:sz w:val="22"/>
          <w:szCs w:val="22"/>
          <w:lang w:eastAsia="lt-LT"/>
        </w:rPr>
        <w:t xml:space="preserve">pilotinį </w:t>
      </w:r>
      <w:r w:rsidRPr="256C8D9E" w:rsidR="639595EC">
        <w:rPr>
          <w:rFonts w:ascii="Verdana" w:hAnsi="Verdana" w:eastAsia="Verdana" w:cs="Verdana"/>
          <w:sz w:val="22"/>
          <w:szCs w:val="22"/>
        </w:rPr>
        <w:t>Klimatui neutralios LEZ</w:t>
      </w:r>
      <w:r w:rsidR="00E16984">
        <w:rPr>
          <w:rFonts w:ascii="Verdana" w:hAnsi="Verdana" w:eastAsia="Verdana" w:cs="Verdana"/>
          <w:sz w:val="22"/>
          <w:szCs w:val="22"/>
        </w:rPr>
        <w:t xml:space="preserve"> </w:t>
      </w:r>
      <w:r w:rsidRPr="256C8D9E" w:rsidR="639595EC">
        <w:rPr>
          <w:rFonts w:ascii="Verdana" w:hAnsi="Verdana" w:eastAsia="Verdana" w:cs="Verdana"/>
          <w:sz w:val="22"/>
          <w:szCs w:val="22"/>
        </w:rPr>
        <w:t>projektą</w:t>
      </w:r>
      <w:r w:rsidRPr="256C8D9E" w:rsidR="0CEC4331">
        <w:rPr>
          <w:rFonts w:ascii="Verdana" w:hAnsi="Verdana" w:eastAsia="Verdana" w:cs="Verdana"/>
          <w:sz w:val="22"/>
          <w:szCs w:val="22"/>
        </w:rPr>
        <w:t xml:space="preserve"> (toliau – </w:t>
      </w:r>
      <w:r w:rsidRPr="256C8D9E" w:rsidR="42D9931A">
        <w:rPr>
          <w:rFonts w:ascii="Verdana" w:hAnsi="Verdana" w:eastAsia="Verdana" w:cs="Verdana"/>
          <w:sz w:val="22"/>
          <w:szCs w:val="22"/>
        </w:rPr>
        <w:t>Pilotinis p</w:t>
      </w:r>
      <w:r w:rsidRPr="256C8D9E" w:rsidR="0CEC4331">
        <w:rPr>
          <w:rFonts w:ascii="Verdana" w:hAnsi="Verdana" w:eastAsia="Verdana" w:cs="Verdana"/>
          <w:sz w:val="22"/>
          <w:szCs w:val="22"/>
        </w:rPr>
        <w:t>rojektas)</w:t>
      </w:r>
      <w:r w:rsidRPr="256C8D9E" w:rsidR="639595EC">
        <w:rPr>
          <w:rFonts w:ascii="Verdana" w:hAnsi="Verdana" w:eastAsia="Verdana" w:cs="Verdana"/>
          <w:sz w:val="22"/>
          <w:szCs w:val="22"/>
        </w:rPr>
        <w:t>, kuris</w:t>
      </w:r>
      <w:r w:rsidRPr="256C8D9E" w:rsidR="00B212F5">
        <w:rPr>
          <w:rFonts w:ascii="Verdana" w:hAnsi="Verdana" w:eastAsia="Verdana" w:cs="Verdana"/>
          <w:sz w:val="22"/>
          <w:szCs w:val="22"/>
        </w:rPr>
        <w:t xml:space="preserve">, esant </w:t>
      </w:r>
      <w:r w:rsidRPr="256C8D9E" w:rsidR="00C4196C">
        <w:rPr>
          <w:rFonts w:ascii="Verdana" w:hAnsi="Verdana" w:eastAsia="Verdana" w:cs="Verdana"/>
          <w:sz w:val="22"/>
          <w:szCs w:val="22"/>
        </w:rPr>
        <w:t xml:space="preserve">pakankamai Europos Sąjungos </w:t>
      </w:r>
      <w:r w:rsidRPr="256C8D9E" w:rsidR="00490D1F">
        <w:rPr>
          <w:rFonts w:ascii="Verdana" w:hAnsi="Verdana" w:eastAsia="Verdana" w:cs="Verdana"/>
          <w:sz w:val="22"/>
          <w:szCs w:val="22"/>
        </w:rPr>
        <w:t>Modernizavimo fondo lėšų sumai,</w:t>
      </w:r>
      <w:r w:rsidRPr="256C8D9E" w:rsidR="639595EC">
        <w:rPr>
          <w:rFonts w:ascii="Verdana" w:hAnsi="Verdana" w:eastAsia="Verdana" w:cs="Verdana"/>
          <w:sz w:val="22"/>
          <w:szCs w:val="22"/>
        </w:rPr>
        <w:t xml:space="preserve"> </w:t>
      </w:r>
      <w:r w:rsidRPr="256C8D9E" w:rsidR="4C04D486">
        <w:rPr>
          <w:rFonts w:ascii="Verdana" w:hAnsi="Verdana" w:eastAsia="Verdana" w:cs="Verdana"/>
          <w:sz w:val="22"/>
          <w:szCs w:val="22"/>
        </w:rPr>
        <w:t>bus teikiamas</w:t>
      </w:r>
      <w:r w:rsidRPr="256C8D9E" w:rsidR="00256116">
        <w:rPr>
          <w:rFonts w:ascii="Verdana" w:hAnsi="Verdana" w:eastAsia="Verdana" w:cs="Verdana"/>
          <w:sz w:val="22"/>
          <w:szCs w:val="22"/>
        </w:rPr>
        <w:t xml:space="preserve"> </w:t>
      </w:r>
      <w:r w:rsidRPr="256C8D9E" w:rsidR="00490D1F">
        <w:rPr>
          <w:rFonts w:ascii="Verdana" w:hAnsi="Verdana" w:eastAsia="Verdana" w:cs="Verdana"/>
          <w:sz w:val="22"/>
          <w:szCs w:val="22"/>
        </w:rPr>
        <w:t xml:space="preserve">Europos </w:t>
      </w:r>
      <w:r w:rsidRPr="256C8D9E" w:rsidR="008A3F3C">
        <w:rPr>
          <w:rFonts w:ascii="Verdana" w:hAnsi="Verdana" w:eastAsia="Verdana" w:cs="Verdana"/>
          <w:sz w:val="22"/>
          <w:szCs w:val="22"/>
        </w:rPr>
        <w:t>i</w:t>
      </w:r>
      <w:r w:rsidRPr="256C8D9E" w:rsidR="00490D1F">
        <w:rPr>
          <w:rFonts w:ascii="Verdana" w:hAnsi="Verdana" w:eastAsia="Verdana" w:cs="Verdana"/>
          <w:sz w:val="22"/>
          <w:szCs w:val="22"/>
        </w:rPr>
        <w:t>nvestici</w:t>
      </w:r>
      <w:r w:rsidRPr="256C8D9E" w:rsidR="008A3F3C">
        <w:rPr>
          <w:rFonts w:ascii="Verdana" w:hAnsi="Verdana" w:eastAsia="Verdana" w:cs="Verdana"/>
          <w:sz w:val="22"/>
          <w:szCs w:val="22"/>
        </w:rPr>
        <w:t>jų</w:t>
      </w:r>
      <w:r w:rsidRPr="256C8D9E" w:rsidR="00490D1F">
        <w:rPr>
          <w:rFonts w:ascii="Verdana" w:hAnsi="Verdana" w:eastAsia="Verdana" w:cs="Verdana"/>
          <w:sz w:val="22"/>
          <w:szCs w:val="22"/>
        </w:rPr>
        <w:t xml:space="preserve"> </w:t>
      </w:r>
      <w:r w:rsidRPr="256C8D9E" w:rsidR="008A3F3C">
        <w:rPr>
          <w:rFonts w:ascii="Verdana" w:hAnsi="Verdana" w:eastAsia="Verdana" w:cs="Verdana"/>
          <w:sz w:val="22"/>
          <w:szCs w:val="22"/>
        </w:rPr>
        <w:t>b</w:t>
      </w:r>
      <w:r w:rsidRPr="256C8D9E" w:rsidR="00490D1F">
        <w:rPr>
          <w:rFonts w:ascii="Verdana" w:hAnsi="Verdana" w:eastAsia="Verdana" w:cs="Verdana"/>
          <w:sz w:val="22"/>
          <w:szCs w:val="22"/>
        </w:rPr>
        <w:t xml:space="preserve">anko </w:t>
      </w:r>
      <w:r w:rsidRPr="256C8D9E" w:rsidR="005B579C">
        <w:rPr>
          <w:rFonts w:ascii="Verdana" w:hAnsi="Verdana" w:eastAsia="Verdana" w:cs="Verdana"/>
          <w:sz w:val="22"/>
          <w:szCs w:val="22"/>
        </w:rPr>
        <w:t xml:space="preserve">prioritetinio </w:t>
      </w:r>
      <w:r w:rsidRPr="256C8D9E" w:rsidR="0051698A">
        <w:rPr>
          <w:rFonts w:ascii="Verdana" w:hAnsi="Verdana" w:eastAsia="Verdana" w:cs="Verdana"/>
          <w:sz w:val="22"/>
          <w:szCs w:val="22"/>
        </w:rPr>
        <w:t>Modernizavimo fondo projekto kandidatūrai.</w:t>
      </w:r>
    </w:p>
    <w:p w:rsidRPr="007A4C70" w:rsidR="00683430" w:rsidP="00ED53A0" w:rsidRDefault="6DBF592B" w14:paraId="290BD639" w14:textId="0C7D8B20">
      <w:pPr>
        <w:pStyle w:val="ListParagraph"/>
        <w:numPr>
          <w:ilvl w:val="0"/>
          <w:numId w:val="3"/>
        </w:numPr>
        <w:tabs>
          <w:tab w:val="left" w:pos="993"/>
        </w:tabs>
        <w:ind w:left="0" w:firstLine="567"/>
        <w:jc w:val="both"/>
        <w:rPr>
          <w:rFonts w:ascii="Verdana" w:hAnsi="Verdana" w:eastAsia="Verdana" w:cs="Verdana"/>
          <w:color w:val="000000"/>
          <w:sz w:val="22"/>
          <w:szCs w:val="22"/>
          <w:lang w:eastAsia="lt-LT"/>
        </w:rPr>
      </w:pPr>
      <w:r w:rsidRPr="00834AB5">
        <w:rPr>
          <w:rFonts w:ascii="Verdana" w:hAnsi="Verdana" w:eastAsia="Verdana" w:cs="Verdana"/>
          <w:color w:val="000000" w:themeColor="text1"/>
          <w:sz w:val="22"/>
          <w:szCs w:val="22"/>
          <w:lang w:eastAsia="lt-LT"/>
        </w:rPr>
        <w:t>Taisyklės</w:t>
      </w:r>
      <w:r w:rsidRPr="256C8D9E">
        <w:rPr>
          <w:rFonts w:ascii="Verdana" w:hAnsi="Verdana" w:eastAsia="Verdana" w:cs="Verdana"/>
          <w:color w:val="000000" w:themeColor="text1"/>
          <w:sz w:val="22"/>
          <w:szCs w:val="22"/>
          <w:lang w:eastAsia="lt-LT"/>
        </w:rPr>
        <w:t xml:space="preserve"> </w:t>
      </w:r>
      <w:r w:rsidRPr="256C8D9E" w:rsidR="587AA959">
        <w:rPr>
          <w:rFonts w:ascii="Verdana" w:hAnsi="Verdana" w:eastAsia="Verdana" w:cs="Verdana"/>
          <w:color w:val="000000" w:themeColor="text1"/>
          <w:sz w:val="22"/>
          <w:szCs w:val="22"/>
          <w:lang w:eastAsia="lt-LT"/>
        </w:rPr>
        <w:t>yra parengt</w:t>
      </w:r>
      <w:r w:rsidRPr="256C8D9E" w:rsidR="595AC66A">
        <w:rPr>
          <w:rFonts w:ascii="Verdana" w:hAnsi="Verdana" w:eastAsia="Verdana" w:cs="Verdana"/>
          <w:color w:val="000000" w:themeColor="text1"/>
          <w:sz w:val="22"/>
          <w:szCs w:val="22"/>
          <w:lang w:eastAsia="lt-LT"/>
        </w:rPr>
        <w:t>o</w:t>
      </w:r>
      <w:r w:rsidRPr="256C8D9E" w:rsidR="587AA959">
        <w:rPr>
          <w:rFonts w:ascii="Verdana" w:hAnsi="Verdana" w:eastAsia="Verdana" w:cs="Verdana"/>
          <w:color w:val="000000" w:themeColor="text1"/>
          <w:sz w:val="22"/>
          <w:szCs w:val="22"/>
          <w:lang w:eastAsia="lt-LT"/>
        </w:rPr>
        <w:t>s atsižvelgiant į:</w:t>
      </w:r>
    </w:p>
    <w:p w:rsidRPr="00834AB5" w:rsidR="003E3182" w:rsidP="6AFAA9AF" w:rsidRDefault="4787B974" w14:paraId="462617E8" w14:textId="0F7A08E9">
      <w:pPr>
        <w:ind w:firstLine="567"/>
        <w:jc w:val="both"/>
        <w:rPr>
          <w:rStyle w:val="normaltextrun"/>
          <w:rFonts w:ascii="Verdana" w:hAnsi="Verdana" w:eastAsia="Verdana" w:cs="Verdana"/>
          <w:color w:val="000000"/>
          <w:sz w:val="22"/>
          <w:szCs w:val="22"/>
          <w:shd w:val="clear" w:color="auto" w:fill="FFFFFF"/>
        </w:rPr>
      </w:pPr>
      <w:r w:rsidRPr="00834AB5">
        <w:rPr>
          <w:rFonts w:ascii="Verdana" w:hAnsi="Verdana" w:eastAsia="Verdana" w:cs="Verdana"/>
          <w:color w:val="000000" w:themeColor="text1"/>
          <w:sz w:val="22"/>
          <w:szCs w:val="22"/>
        </w:rPr>
        <w:t>2.</w:t>
      </w:r>
      <w:r w:rsidRPr="00834AB5" w:rsidR="00FC3560">
        <w:rPr>
          <w:rFonts w:ascii="Verdana" w:hAnsi="Verdana" w:eastAsia="Verdana" w:cs="Verdana"/>
          <w:color w:val="000000" w:themeColor="text1"/>
          <w:sz w:val="22"/>
          <w:szCs w:val="22"/>
        </w:rPr>
        <w:t>1</w:t>
      </w:r>
      <w:r w:rsidRPr="00834AB5">
        <w:rPr>
          <w:rFonts w:ascii="Verdana" w:hAnsi="Verdana" w:eastAsia="Verdana" w:cs="Verdana"/>
          <w:color w:val="000000" w:themeColor="text1"/>
          <w:sz w:val="22"/>
          <w:szCs w:val="22"/>
        </w:rPr>
        <w:t xml:space="preserve">. </w:t>
      </w:r>
      <w:r w:rsidRPr="00834AB5" w:rsidR="002272D1">
        <w:rPr>
          <w:rStyle w:val="normaltextrun"/>
          <w:rFonts w:ascii="Verdana" w:hAnsi="Verdana" w:eastAsia="Verdana" w:cs="Verdana"/>
          <w:color w:val="000000"/>
          <w:sz w:val="22"/>
          <w:szCs w:val="22"/>
          <w:shd w:val="clear" w:color="auto" w:fill="FFFFFF"/>
        </w:rPr>
        <w:t xml:space="preserve">Lietuvos Respublikos ekonomikos ir inovacijų ministerijos </w:t>
      </w:r>
      <w:r w:rsidRPr="00834AB5" w:rsidR="4E8A8054">
        <w:rPr>
          <w:rStyle w:val="normaltextrun"/>
          <w:rFonts w:ascii="Verdana" w:hAnsi="Verdana" w:eastAsia="Verdana" w:cs="Verdana"/>
          <w:color w:val="000000"/>
          <w:sz w:val="22"/>
          <w:szCs w:val="22"/>
          <w:shd w:val="clear" w:color="auto" w:fill="FFFFFF"/>
        </w:rPr>
        <w:t>2024-01-11</w:t>
      </w:r>
      <w:r w:rsidRPr="00834AB5" w:rsidR="002272D1">
        <w:rPr>
          <w:rStyle w:val="normaltextrun"/>
          <w:rFonts w:ascii="Verdana" w:hAnsi="Verdana" w:eastAsia="Verdana" w:cs="Verdana"/>
          <w:color w:val="000000"/>
          <w:sz w:val="22"/>
          <w:szCs w:val="22"/>
          <w:shd w:val="clear" w:color="auto" w:fill="FFFFFF"/>
        </w:rPr>
        <w:t xml:space="preserve"> raštą Nr.</w:t>
      </w:r>
      <w:r w:rsidRPr="00834AB5" w:rsidR="5FF30E54">
        <w:rPr>
          <w:rStyle w:val="normaltextrun"/>
          <w:rFonts w:ascii="Verdana" w:hAnsi="Verdana" w:eastAsia="Verdana" w:cs="Verdana"/>
          <w:color w:val="000000"/>
          <w:sz w:val="22"/>
          <w:szCs w:val="22"/>
          <w:shd w:val="clear" w:color="auto" w:fill="FFFFFF"/>
        </w:rPr>
        <w:t xml:space="preserve"> R3-113-(16.1.1 E) 2004</w:t>
      </w:r>
      <w:r w:rsidRPr="00834AB5" w:rsidR="002272D1">
        <w:rPr>
          <w:rStyle w:val="normaltextrun"/>
          <w:rFonts w:ascii="Verdana" w:hAnsi="Verdana" w:eastAsia="Verdana" w:cs="Verdana"/>
          <w:color w:val="000000"/>
          <w:sz w:val="22"/>
          <w:szCs w:val="22"/>
          <w:shd w:val="clear" w:color="auto" w:fill="FFFFFF"/>
        </w:rPr>
        <w:t xml:space="preserve"> </w:t>
      </w:r>
      <w:r w:rsidRPr="00834AB5" w:rsidR="0044410C">
        <w:rPr>
          <w:rStyle w:val="normaltextrun"/>
          <w:rFonts w:ascii="Verdana" w:hAnsi="Verdana" w:eastAsia="Verdana" w:cs="Verdana"/>
          <w:color w:val="000000" w:themeColor="text1"/>
          <w:sz w:val="22"/>
          <w:szCs w:val="22"/>
        </w:rPr>
        <w:t>„</w:t>
      </w:r>
      <w:r w:rsidRPr="00834AB5" w:rsidR="002272D1">
        <w:rPr>
          <w:rStyle w:val="normaltextrun"/>
          <w:rFonts w:ascii="Verdana" w:hAnsi="Verdana" w:eastAsia="Verdana" w:cs="Verdana"/>
          <w:color w:val="000000"/>
          <w:sz w:val="22"/>
          <w:szCs w:val="22"/>
          <w:shd w:val="clear" w:color="auto" w:fill="FFFFFF"/>
        </w:rPr>
        <w:t xml:space="preserve">Dėl </w:t>
      </w:r>
      <w:r w:rsidRPr="00834AB5" w:rsidR="2D58C0CB">
        <w:rPr>
          <w:rStyle w:val="normaltextrun"/>
          <w:rFonts w:ascii="Verdana" w:hAnsi="Verdana" w:eastAsia="Verdana" w:cs="Verdana"/>
          <w:color w:val="000000"/>
          <w:sz w:val="22"/>
          <w:szCs w:val="22"/>
          <w:shd w:val="clear" w:color="auto" w:fill="FFFFFF"/>
        </w:rPr>
        <w:t>Klimatui neutralios LEZ projekto atrankos</w:t>
      </w:r>
      <w:r w:rsidRPr="00834AB5" w:rsidR="0044410C">
        <w:rPr>
          <w:rStyle w:val="normaltextrun"/>
          <w:rFonts w:ascii="Verdana" w:hAnsi="Verdana" w:eastAsia="Verdana" w:cs="Verdana"/>
          <w:color w:val="000000" w:themeColor="text1"/>
          <w:sz w:val="22"/>
          <w:szCs w:val="22"/>
        </w:rPr>
        <w:t>“</w:t>
      </w:r>
      <w:r w:rsidRPr="00834AB5" w:rsidR="5AD4B187">
        <w:rPr>
          <w:rStyle w:val="normaltextrun"/>
          <w:rFonts w:ascii="Verdana" w:hAnsi="Verdana" w:eastAsia="Verdana" w:cs="Verdana"/>
          <w:color w:val="000000"/>
          <w:sz w:val="22"/>
          <w:szCs w:val="22"/>
          <w:shd w:val="clear" w:color="auto" w:fill="FFFFFF"/>
        </w:rPr>
        <w:t>.</w:t>
      </w:r>
    </w:p>
    <w:p w:rsidRPr="007A4C70" w:rsidR="00B03B4F" w:rsidP="00ED53A0" w:rsidRDefault="68E81E20" w14:paraId="68AC4C52" w14:textId="77777777">
      <w:pPr>
        <w:ind w:firstLine="567"/>
        <w:jc w:val="both"/>
        <w:rPr>
          <w:rFonts w:ascii="Verdana" w:hAnsi="Verdana" w:eastAsia="Verdana" w:cs="Verdana"/>
          <w:color w:val="000000"/>
          <w:sz w:val="22"/>
          <w:szCs w:val="22"/>
          <w:lang w:eastAsia="lt-LT"/>
        </w:rPr>
      </w:pPr>
      <w:r w:rsidRPr="007A4C70">
        <w:rPr>
          <w:rFonts w:ascii="Verdana" w:hAnsi="Verdana" w:eastAsia="Verdana" w:cs="Verdana"/>
          <w:sz w:val="22"/>
          <w:szCs w:val="22"/>
        </w:rPr>
        <w:t>3</w:t>
      </w:r>
      <w:r w:rsidRPr="007A4C70" w:rsidR="5CC0D6DB">
        <w:rPr>
          <w:rFonts w:ascii="Verdana" w:hAnsi="Verdana" w:eastAsia="Verdana" w:cs="Verdana"/>
          <w:sz w:val="22"/>
          <w:szCs w:val="22"/>
        </w:rPr>
        <w:t>.</w:t>
      </w:r>
      <w:r w:rsidRPr="007A4C70" w:rsidR="00BB1725">
        <w:rPr>
          <w:rFonts w:ascii="Verdana" w:hAnsi="Verdana" w:eastAsia="Verdana" w:cs="Verdana"/>
          <w:sz w:val="22"/>
          <w:szCs w:val="22"/>
        </w:rPr>
        <w:t xml:space="preserve"> </w:t>
      </w:r>
      <w:r w:rsidRPr="007A4C70" w:rsidR="00DE6B0F">
        <w:rPr>
          <w:rFonts w:ascii="Verdana" w:hAnsi="Verdana" w:eastAsia="Verdana" w:cs="Verdana"/>
          <w:color w:val="000000" w:themeColor="text1"/>
          <w:sz w:val="22"/>
          <w:szCs w:val="22"/>
          <w:lang w:eastAsia="lt-LT"/>
        </w:rPr>
        <w:t>Taisyklėse</w:t>
      </w:r>
      <w:r w:rsidRPr="007A4C70" w:rsidR="335DE3CF">
        <w:rPr>
          <w:rFonts w:ascii="Verdana" w:hAnsi="Verdana" w:eastAsia="Verdana" w:cs="Verdana"/>
          <w:color w:val="000000" w:themeColor="text1"/>
          <w:sz w:val="22"/>
          <w:szCs w:val="22"/>
          <w:lang w:eastAsia="lt-LT"/>
        </w:rPr>
        <w:t xml:space="preserve"> vartojamos sąvokos</w:t>
      </w:r>
      <w:r w:rsidRPr="007A4C70" w:rsidR="4A799926">
        <w:rPr>
          <w:rFonts w:ascii="Verdana" w:hAnsi="Verdana" w:eastAsia="Verdana" w:cs="Verdana"/>
          <w:color w:val="000000" w:themeColor="text1"/>
          <w:sz w:val="22"/>
          <w:szCs w:val="22"/>
          <w:lang w:eastAsia="lt-LT"/>
        </w:rPr>
        <w:t>:</w:t>
      </w:r>
    </w:p>
    <w:p w:rsidRPr="007A4C70" w:rsidR="008D540B" w:rsidP="00ED53A0" w:rsidRDefault="19B13DBA" w14:paraId="2E77A3E7" w14:textId="6EB7AC4D">
      <w:pPr>
        <w:pStyle w:val="Stilius1"/>
        <w:numPr>
          <w:ilvl w:val="1"/>
          <w:numId w:val="0"/>
        </w:numPr>
        <w:tabs>
          <w:tab w:val="clear" w:pos="851"/>
          <w:tab w:val="left" w:pos="567"/>
        </w:tabs>
        <w:ind w:firstLine="567"/>
        <w:rPr>
          <w:rFonts w:ascii="Verdana" w:hAnsi="Verdana" w:eastAsia="Verdana" w:cs="Verdana"/>
          <w:color w:val="000000" w:themeColor="text1"/>
          <w:sz w:val="22"/>
          <w:szCs w:val="22"/>
        </w:rPr>
      </w:pPr>
      <w:r w:rsidRPr="6AFAA9AF">
        <w:rPr>
          <w:rFonts w:ascii="Verdana" w:hAnsi="Verdana" w:eastAsia="Verdana" w:cs="Verdana"/>
          <w:color w:val="000000" w:themeColor="text1"/>
          <w:sz w:val="22"/>
          <w:szCs w:val="22"/>
        </w:rPr>
        <w:t>3.</w:t>
      </w:r>
      <w:r w:rsidRPr="6AFAA9AF" w:rsidR="00EC3850">
        <w:rPr>
          <w:rFonts w:ascii="Verdana" w:hAnsi="Verdana" w:eastAsia="Verdana" w:cs="Verdana"/>
          <w:color w:val="000000" w:themeColor="text1"/>
          <w:sz w:val="22"/>
          <w:szCs w:val="22"/>
        </w:rPr>
        <w:t>1</w:t>
      </w:r>
      <w:r w:rsidRPr="6AFAA9AF">
        <w:rPr>
          <w:rFonts w:ascii="Verdana" w:hAnsi="Verdana" w:eastAsia="Verdana" w:cs="Verdana"/>
          <w:color w:val="000000" w:themeColor="text1"/>
          <w:sz w:val="22"/>
          <w:szCs w:val="22"/>
        </w:rPr>
        <w:t>.</w:t>
      </w:r>
      <w:r w:rsidRPr="6AFAA9AF">
        <w:rPr>
          <w:rFonts w:ascii="Verdana" w:hAnsi="Verdana" w:eastAsia="Verdana" w:cs="Verdana"/>
          <w:b/>
          <w:bCs/>
          <w:color w:val="000000" w:themeColor="text1"/>
          <w:sz w:val="22"/>
          <w:szCs w:val="22"/>
        </w:rPr>
        <w:t xml:space="preserve"> </w:t>
      </w:r>
      <w:r w:rsidRPr="6AFAA9AF" w:rsidR="678326E1">
        <w:rPr>
          <w:rFonts w:ascii="Verdana" w:hAnsi="Verdana" w:eastAsia="Verdana" w:cs="Verdana"/>
          <w:b/>
          <w:bCs/>
          <w:color w:val="000000" w:themeColor="text1"/>
          <w:sz w:val="22"/>
          <w:szCs w:val="22"/>
        </w:rPr>
        <w:t xml:space="preserve">Paraiška – </w:t>
      </w:r>
      <w:r w:rsidRPr="6AFAA9AF" w:rsidR="678326E1">
        <w:rPr>
          <w:rFonts w:ascii="Verdana" w:hAnsi="Verdana" w:eastAsia="Verdana" w:cs="Verdana"/>
          <w:color w:val="000000" w:themeColor="text1"/>
          <w:sz w:val="22"/>
          <w:szCs w:val="22"/>
        </w:rPr>
        <w:t>dokumentas, parengtas</w:t>
      </w:r>
      <w:r w:rsidRPr="6AFAA9AF" w:rsidR="678326E1">
        <w:rPr>
          <w:rFonts w:ascii="Verdana" w:hAnsi="Verdana" w:eastAsia="Verdana" w:cs="Verdana"/>
          <w:b/>
          <w:bCs/>
          <w:color w:val="000000" w:themeColor="text1"/>
          <w:sz w:val="22"/>
          <w:szCs w:val="22"/>
        </w:rPr>
        <w:t xml:space="preserve"> </w:t>
      </w:r>
      <w:r w:rsidRPr="6AFAA9AF" w:rsidR="678326E1">
        <w:rPr>
          <w:rFonts w:ascii="Verdana" w:hAnsi="Verdana" w:eastAsia="Verdana" w:cs="Verdana"/>
          <w:color w:val="000000" w:themeColor="text1"/>
          <w:sz w:val="22"/>
          <w:szCs w:val="22"/>
        </w:rPr>
        <w:t xml:space="preserve">pagal </w:t>
      </w:r>
      <w:r w:rsidRPr="6AFAA9AF" w:rsidR="23D119B0">
        <w:rPr>
          <w:rFonts w:ascii="Verdana" w:hAnsi="Verdana" w:eastAsia="Verdana" w:cs="Verdana"/>
          <w:color w:val="000000" w:themeColor="text1"/>
          <w:sz w:val="22"/>
          <w:szCs w:val="22"/>
        </w:rPr>
        <w:t>Taisyklių</w:t>
      </w:r>
      <w:r w:rsidRPr="6AFAA9AF" w:rsidR="678326E1">
        <w:rPr>
          <w:rFonts w:ascii="Verdana" w:hAnsi="Verdana" w:eastAsia="Verdana" w:cs="Verdana"/>
          <w:color w:val="000000" w:themeColor="text1"/>
          <w:sz w:val="22"/>
          <w:szCs w:val="22"/>
        </w:rPr>
        <w:t xml:space="preserve"> reikalavimus ir </w:t>
      </w:r>
      <w:r w:rsidRPr="6AFAA9AF" w:rsidR="325196CB">
        <w:rPr>
          <w:rFonts w:ascii="Verdana" w:hAnsi="Verdana" w:eastAsia="Verdana" w:cs="Verdana"/>
          <w:color w:val="000000" w:themeColor="text1"/>
          <w:sz w:val="22"/>
          <w:szCs w:val="22"/>
        </w:rPr>
        <w:t>Taisyklių</w:t>
      </w:r>
      <w:r w:rsidRPr="6AFAA9AF" w:rsidR="678326E1">
        <w:rPr>
          <w:rFonts w:ascii="Verdana" w:hAnsi="Verdana" w:eastAsia="Verdana" w:cs="Verdana"/>
          <w:color w:val="000000" w:themeColor="text1"/>
          <w:sz w:val="22"/>
          <w:szCs w:val="22"/>
        </w:rPr>
        <w:t xml:space="preserve"> 1 priede nurodytą formą, siekiant</w:t>
      </w:r>
      <w:r w:rsidRPr="6AFAA9AF" w:rsidR="68D17757">
        <w:rPr>
          <w:rFonts w:ascii="Verdana" w:hAnsi="Verdana" w:eastAsia="Verdana" w:cs="Verdana"/>
          <w:color w:val="000000" w:themeColor="text1"/>
          <w:sz w:val="22"/>
          <w:szCs w:val="22"/>
        </w:rPr>
        <w:t>, kad</w:t>
      </w:r>
      <w:r w:rsidRPr="6AFAA9AF" w:rsidR="678326E1">
        <w:rPr>
          <w:rFonts w:ascii="Verdana" w:hAnsi="Verdana" w:eastAsia="Verdana" w:cs="Verdana"/>
          <w:color w:val="000000" w:themeColor="text1"/>
          <w:sz w:val="22"/>
          <w:szCs w:val="22"/>
        </w:rPr>
        <w:t xml:space="preserve"> </w:t>
      </w:r>
      <w:r w:rsidRPr="6AFAA9AF" w:rsidR="72745060">
        <w:rPr>
          <w:rFonts w:ascii="Verdana" w:hAnsi="Verdana" w:eastAsia="Verdana" w:cs="Verdana"/>
          <w:color w:val="000000" w:themeColor="text1"/>
          <w:sz w:val="22"/>
          <w:szCs w:val="22"/>
        </w:rPr>
        <w:t xml:space="preserve">siūlomas </w:t>
      </w:r>
      <w:r w:rsidRPr="6AFAA9AF" w:rsidR="2213CD10">
        <w:rPr>
          <w:rFonts w:ascii="Verdana" w:hAnsi="Verdana" w:eastAsia="Verdana" w:cs="Verdana"/>
          <w:color w:val="000000" w:themeColor="text1"/>
          <w:sz w:val="22"/>
          <w:szCs w:val="22"/>
        </w:rPr>
        <w:t xml:space="preserve">LEZ </w:t>
      </w:r>
      <w:r w:rsidRPr="6AFAA9AF" w:rsidR="244A2DE4">
        <w:rPr>
          <w:rFonts w:ascii="Verdana" w:hAnsi="Verdana" w:eastAsia="Verdana" w:cs="Verdana"/>
          <w:color w:val="000000" w:themeColor="text1"/>
          <w:sz w:val="22"/>
          <w:szCs w:val="22"/>
        </w:rPr>
        <w:t xml:space="preserve">pilotinis projektas </w:t>
      </w:r>
      <w:r w:rsidRPr="6AFAA9AF" w:rsidR="2213CD10">
        <w:rPr>
          <w:rFonts w:ascii="Verdana" w:hAnsi="Verdana" w:eastAsia="Verdana" w:cs="Verdana"/>
          <w:color w:val="000000" w:themeColor="text1"/>
          <w:sz w:val="22"/>
          <w:szCs w:val="22"/>
        </w:rPr>
        <w:t xml:space="preserve">būti </w:t>
      </w:r>
      <w:r w:rsidRPr="6AFAA9AF" w:rsidR="00EC3850">
        <w:rPr>
          <w:rFonts w:ascii="Verdana" w:hAnsi="Verdana" w:eastAsia="Verdana" w:cs="Verdana"/>
          <w:color w:val="000000" w:themeColor="text1"/>
          <w:sz w:val="22"/>
          <w:szCs w:val="22"/>
        </w:rPr>
        <w:t>atrink</w:t>
      </w:r>
      <w:r w:rsidRPr="6AFAA9AF" w:rsidR="00E00CA8">
        <w:rPr>
          <w:rFonts w:ascii="Verdana" w:hAnsi="Verdana" w:eastAsia="Verdana" w:cs="Verdana"/>
          <w:color w:val="000000" w:themeColor="text1"/>
          <w:sz w:val="22"/>
          <w:szCs w:val="22"/>
        </w:rPr>
        <w:t>t</w:t>
      </w:r>
      <w:r w:rsidRPr="6AFAA9AF" w:rsidR="00EC3850">
        <w:rPr>
          <w:rFonts w:ascii="Verdana" w:hAnsi="Verdana" w:eastAsia="Verdana" w:cs="Verdana"/>
          <w:color w:val="000000" w:themeColor="text1"/>
          <w:sz w:val="22"/>
          <w:szCs w:val="22"/>
        </w:rPr>
        <w:t>a</w:t>
      </w:r>
      <w:r w:rsidR="0044410C">
        <w:rPr>
          <w:rFonts w:ascii="Verdana" w:hAnsi="Verdana" w:eastAsia="Verdana" w:cs="Verdana"/>
          <w:color w:val="000000" w:themeColor="text1"/>
          <w:sz w:val="22"/>
          <w:szCs w:val="22"/>
        </w:rPr>
        <w:t>s</w:t>
      </w:r>
      <w:r w:rsidRPr="6AFAA9AF" w:rsidR="48E059DF">
        <w:rPr>
          <w:rFonts w:ascii="Verdana" w:hAnsi="Verdana" w:eastAsia="Verdana" w:cs="Verdana"/>
          <w:color w:val="000000" w:themeColor="text1"/>
          <w:sz w:val="22"/>
          <w:szCs w:val="22"/>
        </w:rPr>
        <w:t>;</w:t>
      </w:r>
    </w:p>
    <w:p w:rsidRPr="00867A1D" w:rsidR="005D34AF" w:rsidP="00867A1D" w:rsidRDefault="19B13DBA" w14:paraId="68670E2F" w14:textId="0930F3FD">
      <w:pPr>
        <w:ind w:firstLine="567"/>
        <w:jc w:val="both"/>
        <w:rPr>
          <w:rFonts w:ascii="Verdana" w:hAnsi="Verdana" w:eastAsia="Verdana" w:cs="Verdana"/>
          <w:color w:val="000000" w:themeColor="text1"/>
          <w:sz w:val="22"/>
          <w:szCs w:val="22"/>
          <w:lang w:eastAsia="lt-LT"/>
        </w:rPr>
      </w:pPr>
      <w:r w:rsidRPr="00834AB5">
        <w:rPr>
          <w:rFonts w:ascii="Verdana" w:hAnsi="Verdana" w:eastAsia="Verdana" w:cs="Verdana"/>
          <w:color w:val="000000" w:themeColor="text1"/>
          <w:sz w:val="22"/>
          <w:szCs w:val="22"/>
        </w:rPr>
        <w:t>3.</w:t>
      </w:r>
      <w:r w:rsidRPr="00834AB5" w:rsidR="00EC3850">
        <w:rPr>
          <w:rFonts w:ascii="Verdana" w:hAnsi="Verdana" w:eastAsia="Verdana" w:cs="Verdana"/>
          <w:color w:val="000000" w:themeColor="text1"/>
          <w:sz w:val="22"/>
          <w:szCs w:val="22"/>
        </w:rPr>
        <w:t>2</w:t>
      </w:r>
      <w:r w:rsidRPr="00834AB5">
        <w:rPr>
          <w:rFonts w:ascii="Verdana" w:hAnsi="Verdana" w:eastAsia="Verdana" w:cs="Verdana"/>
          <w:color w:val="000000" w:themeColor="text1"/>
          <w:sz w:val="22"/>
          <w:szCs w:val="22"/>
        </w:rPr>
        <w:t>.</w:t>
      </w:r>
      <w:r w:rsidRPr="00834AB5">
        <w:rPr>
          <w:rFonts w:ascii="Verdana" w:hAnsi="Verdana" w:eastAsia="Verdana" w:cs="Verdana"/>
          <w:b/>
          <w:color w:val="000000" w:themeColor="text1"/>
          <w:sz w:val="22"/>
          <w:szCs w:val="22"/>
        </w:rPr>
        <w:t xml:space="preserve"> </w:t>
      </w:r>
      <w:r w:rsidRPr="00834AB5" w:rsidR="7579DC79">
        <w:rPr>
          <w:rFonts w:ascii="Verdana" w:hAnsi="Verdana" w:eastAsia="Verdana" w:cs="Verdana"/>
          <w:b/>
          <w:color w:val="000000" w:themeColor="text1"/>
          <w:sz w:val="22"/>
          <w:szCs w:val="22"/>
        </w:rPr>
        <w:t>Pareiškė</w:t>
      </w:r>
      <w:r w:rsidRPr="00834AB5" w:rsidR="7579DC79">
        <w:rPr>
          <w:rFonts w:ascii="Verdana" w:hAnsi="Verdana" w:eastAsia="Verdana" w:cs="Verdana"/>
          <w:b/>
          <w:color w:val="000000" w:themeColor="text1"/>
          <w:sz w:val="22"/>
          <w:szCs w:val="22"/>
          <w:lang w:eastAsia="lt-LT"/>
        </w:rPr>
        <w:t>jas</w:t>
      </w:r>
      <w:r w:rsidRPr="00867A1D" w:rsidR="002272D1">
        <w:rPr>
          <w:rFonts w:ascii="Verdana" w:hAnsi="Verdana" w:eastAsia="Verdana" w:cs="Verdana"/>
          <w:color w:val="000000" w:themeColor="text1"/>
          <w:sz w:val="22"/>
          <w:szCs w:val="22"/>
          <w:lang w:eastAsia="lt-LT"/>
        </w:rPr>
        <w:t xml:space="preserve"> </w:t>
      </w:r>
      <w:r w:rsidRPr="00867A1D" w:rsidR="7579DC79">
        <w:rPr>
          <w:rFonts w:ascii="Verdana" w:hAnsi="Verdana" w:eastAsia="Verdana" w:cs="Verdana"/>
          <w:color w:val="000000" w:themeColor="text1"/>
          <w:sz w:val="22"/>
          <w:szCs w:val="22"/>
          <w:lang w:eastAsia="lt-LT"/>
        </w:rPr>
        <w:t xml:space="preserve">– </w:t>
      </w:r>
      <w:r w:rsidRPr="00867A1D" w:rsidR="2D3A7393">
        <w:rPr>
          <w:rFonts w:ascii="Verdana" w:hAnsi="Verdana" w:eastAsia="Verdana" w:cs="Verdana"/>
          <w:color w:val="000000" w:themeColor="text1"/>
          <w:sz w:val="22"/>
          <w:szCs w:val="22"/>
          <w:lang w:eastAsia="lt-LT"/>
        </w:rPr>
        <w:t xml:space="preserve">LEZ valdymo bendrovė kaip apibrėžta </w:t>
      </w:r>
      <w:r w:rsidRPr="00867A1D" w:rsidR="578D73B1">
        <w:rPr>
          <w:rFonts w:ascii="Verdana" w:hAnsi="Verdana" w:eastAsia="Verdana" w:cs="Verdana"/>
          <w:color w:val="000000" w:themeColor="text1"/>
          <w:sz w:val="22"/>
          <w:szCs w:val="22"/>
          <w:lang w:eastAsia="lt-LT"/>
        </w:rPr>
        <w:t>Laisvųjų ekonominių zonų pagrindų įstatymo 6 str.</w:t>
      </w:r>
      <w:r w:rsidRPr="00867A1D" w:rsidR="7C6A38A2">
        <w:rPr>
          <w:rFonts w:ascii="Verdana" w:hAnsi="Verdana" w:eastAsia="Verdana" w:cs="Verdana"/>
          <w:color w:val="000000" w:themeColor="text1"/>
          <w:sz w:val="22"/>
          <w:szCs w:val="22"/>
          <w:lang w:eastAsia="lt-LT"/>
        </w:rPr>
        <w:t>;</w:t>
      </w:r>
    </w:p>
    <w:p w:rsidRPr="009C6EC7" w:rsidR="28061700" w:rsidP="00867A1D" w:rsidRDefault="58889576" w14:paraId="366E5EDF" w14:textId="001E7515">
      <w:pPr>
        <w:ind w:firstLine="567"/>
        <w:jc w:val="both"/>
        <w:rPr>
          <w:rFonts w:ascii="Verdana" w:hAnsi="Verdana" w:eastAsia="Verdana" w:cs="Verdana"/>
          <w:sz w:val="22"/>
          <w:szCs w:val="22"/>
        </w:rPr>
      </w:pPr>
      <w:r w:rsidRPr="00867A1D">
        <w:rPr>
          <w:rFonts w:ascii="Verdana" w:hAnsi="Verdana" w:eastAsia="Verdana" w:cs="Verdana"/>
          <w:color w:val="000000" w:themeColor="text1"/>
          <w:sz w:val="22"/>
          <w:szCs w:val="22"/>
          <w:lang w:eastAsia="lt-LT"/>
        </w:rPr>
        <w:t xml:space="preserve">3.3. </w:t>
      </w:r>
      <w:r w:rsidRPr="00387A82" w:rsidR="61F27EC7">
        <w:rPr>
          <w:rFonts w:ascii="Verdana" w:hAnsi="Verdana" w:eastAsia="Verdana" w:cs="Verdana"/>
          <w:b/>
          <w:bCs/>
          <w:color w:val="000000" w:themeColor="text1"/>
          <w:sz w:val="22"/>
          <w:szCs w:val="22"/>
          <w:lang w:eastAsia="lt-LT"/>
        </w:rPr>
        <w:t>Pilotinis p</w:t>
      </w:r>
      <w:r w:rsidRPr="00387A82">
        <w:rPr>
          <w:rFonts w:ascii="Verdana" w:hAnsi="Verdana" w:eastAsia="Verdana" w:cs="Verdana"/>
          <w:b/>
          <w:bCs/>
          <w:color w:val="000000" w:themeColor="text1"/>
          <w:sz w:val="22"/>
          <w:szCs w:val="22"/>
          <w:lang w:eastAsia="lt-LT"/>
        </w:rPr>
        <w:t>rojektas</w:t>
      </w:r>
      <w:r w:rsidRPr="00867A1D">
        <w:rPr>
          <w:rFonts w:ascii="Verdana" w:hAnsi="Verdana" w:eastAsia="Verdana" w:cs="Verdana"/>
          <w:color w:val="000000" w:themeColor="text1"/>
          <w:sz w:val="22"/>
          <w:szCs w:val="22"/>
          <w:lang w:eastAsia="lt-LT"/>
        </w:rPr>
        <w:t xml:space="preserve"> – LEZ </w:t>
      </w:r>
      <w:r w:rsidRPr="00867A1D" w:rsidR="6DFDBF1E">
        <w:rPr>
          <w:rFonts w:ascii="Verdana" w:hAnsi="Verdana" w:eastAsia="Verdana" w:cs="Verdana"/>
          <w:color w:val="000000" w:themeColor="text1"/>
          <w:sz w:val="22"/>
          <w:szCs w:val="22"/>
          <w:lang w:eastAsia="lt-LT"/>
        </w:rPr>
        <w:t xml:space="preserve">valdymo bendrovės </w:t>
      </w:r>
      <w:r w:rsidRPr="00867A1D">
        <w:rPr>
          <w:rFonts w:ascii="Verdana" w:hAnsi="Verdana" w:eastAsia="Verdana" w:cs="Verdana"/>
          <w:color w:val="000000" w:themeColor="text1"/>
          <w:sz w:val="22"/>
          <w:szCs w:val="22"/>
          <w:lang w:eastAsia="lt-LT"/>
        </w:rPr>
        <w:t xml:space="preserve">parengtas </w:t>
      </w:r>
      <w:r w:rsidRPr="00867A1D" w:rsidR="3961705C">
        <w:rPr>
          <w:rFonts w:ascii="Verdana" w:hAnsi="Verdana" w:eastAsia="Verdana" w:cs="Verdana"/>
          <w:color w:val="000000" w:themeColor="text1"/>
          <w:sz w:val="22"/>
          <w:szCs w:val="22"/>
          <w:lang w:eastAsia="lt-LT"/>
        </w:rPr>
        <w:t>pilotinis</w:t>
      </w:r>
      <w:r w:rsidRPr="00867A1D">
        <w:rPr>
          <w:rFonts w:ascii="Verdana" w:hAnsi="Verdana" w:eastAsia="Verdana" w:cs="Verdana"/>
          <w:color w:val="000000" w:themeColor="text1"/>
          <w:sz w:val="22"/>
          <w:szCs w:val="22"/>
          <w:lang w:eastAsia="lt-LT"/>
        </w:rPr>
        <w:t xml:space="preserve"> projektas pagal Taisyklių</w:t>
      </w:r>
      <w:r w:rsidRPr="00E94041">
        <w:rPr>
          <w:rFonts w:ascii="Verdana" w:hAnsi="Verdana" w:eastAsia="Verdana" w:cs="Verdana"/>
          <w:sz w:val="22"/>
          <w:szCs w:val="22"/>
        </w:rPr>
        <w:t xml:space="preserve"> 1 priedą, siekiant</w:t>
      </w:r>
      <w:r w:rsidRPr="00E94041" w:rsidR="21513841">
        <w:rPr>
          <w:rFonts w:ascii="Verdana" w:hAnsi="Verdana" w:eastAsia="Verdana" w:cs="Verdana"/>
          <w:sz w:val="22"/>
          <w:szCs w:val="22"/>
        </w:rPr>
        <w:t>, kad</w:t>
      </w:r>
      <w:r w:rsidRPr="00E94041" w:rsidR="00EE3708">
        <w:rPr>
          <w:rFonts w:ascii="Verdana" w:hAnsi="Verdana" w:eastAsia="Verdana" w:cs="Verdana"/>
          <w:sz w:val="22"/>
          <w:szCs w:val="22"/>
        </w:rPr>
        <w:t xml:space="preserve">, esant pakankamai Europos Sąjungos </w:t>
      </w:r>
      <w:r w:rsidRPr="009C6EC7" w:rsidR="00EE3708">
        <w:rPr>
          <w:rFonts w:ascii="Verdana" w:hAnsi="Verdana" w:eastAsia="Verdana" w:cs="Verdana"/>
          <w:sz w:val="22"/>
          <w:szCs w:val="22"/>
        </w:rPr>
        <w:t>Modernizav</w:t>
      </w:r>
      <w:r w:rsidRPr="009C6EC7" w:rsidR="001A42BA">
        <w:rPr>
          <w:rFonts w:ascii="Verdana" w:hAnsi="Verdana" w:eastAsia="Verdana" w:cs="Verdana"/>
          <w:sz w:val="22"/>
          <w:szCs w:val="22"/>
        </w:rPr>
        <w:t xml:space="preserve">imo </w:t>
      </w:r>
      <w:r w:rsidRPr="009C6EC7" w:rsidR="001A4965">
        <w:rPr>
          <w:rFonts w:ascii="Verdana" w:hAnsi="Verdana" w:eastAsia="Verdana" w:cs="Verdana"/>
          <w:sz w:val="22"/>
          <w:szCs w:val="22"/>
        </w:rPr>
        <w:t xml:space="preserve">fondo </w:t>
      </w:r>
      <w:r w:rsidRPr="009C6EC7" w:rsidR="001A42BA">
        <w:rPr>
          <w:rFonts w:ascii="Verdana" w:hAnsi="Verdana" w:eastAsia="Verdana" w:cs="Verdana"/>
          <w:sz w:val="22"/>
          <w:szCs w:val="22"/>
        </w:rPr>
        <w:t>lėšų sumai,</w:t>
      </w:r>
      <w:r w:rsidRPr="009C6EC7">
        <w:rPr>
          <w:rFonts w:ascii="Verdana" w:hAnsi="Verdana" w:eastAsia="Verdana" w:cs="Verdana"/>
          <w:sz w:val="22"/>
          <w:szCs w:val="22"/>
        </w:rPr>
        <w:t xml:space="preserve"> būtų atrinktas pateikti </w:t>
      </w:r>
      <w:r w:rsidRPr="009C6EC7" w:rsidR="00DA5F7E">
        <w:rPr>
          <w:rFonts w:ascii="Verdana" w:hAnsi="Verdana" w:eastAsia="Verdana" w:cs="Verdana"/>
          <w:sz w:val="22"/>
          <w:szCs w:val="22"/>
        </w:rPr>
        <w:t>Europos investicijų banko</w:t>
      </w:r>
      <w:r w:rsidRPr="009C6EC7" w:rsidR="005B579C">
        <w:rPr>
          <w:rFonts w:ascii="Verdana" w:hAnsi="Verdana" w:eastAsia="Verdana" w:cs="Verdana"/>
          <w:sz w:val="22"/>
          <w:szCs w:val="22"/>
        </w:rPr>
        <w:t xml:space="preserve"> prioritetinio Modernizavimo fondo projekto kandidatūrai</w:t>
      </w:r>
      <w:r w:rsidRPr="009C6EC7" w:rsidR="00B30361">
        <w:rPr>
          <w:rFonts w:ascii="Verdana" w:hAnsi="Verdana" w:eastAsia="Verdana" w:cs="Verdana"/>
          <w:sz w:val="22"/>
          <w:szCs w:val="22"/>
        </w:rPr>
        <w:t>.</w:t>
      </w:r>
    </w:p>
    <w:p w:rsidRPr="009C6EC7" w:rsidR="00D15331" w:rsidP="00ED53A0" w:rsidRDefault="00B81D81" w14:paraId="07EF848C" w14:textId="456C350A">
      <w:pPr>
        <w:tabs>
          <w:tab w:val="left" w:pos="318"/>
        </w:tabs>
        <w:ind w:firstLine="567"/>
        <w:jc w:val="both"/>
        <w:rPr>
          <w:rFonts w:ascii="Verdana" w:hAnsi="Verdana" w:eastAsia="Verdana" w:cs="Verdana"/>
          <w:sz w:val="22"/>
          <w:szCs w:val="22"/>
        </w:rPr>
      </w:pPr>
      <w:r w:rsidRPr="009C6EC7">
        <w:rPr>
          <w:rFonts w:ascii="Verdana" w:hAnsi="Verdana" w:eastAsia="Verdana" w:cs="Verdana"/>
          <w:sz w:val="22"/>
          <w:szCs w:val="22"/>
        </w:rPr>
        <w:t>3.4</w:t>
      </w:r>
      <w:r w:rsidRPr="009C6EC7" w:rsidR="00EC3850">
        <w:rPr>
          <w:rFonts w:ascii="Verdana" w:hAnsi="Verdana" w:eastAsia="Verdana" w:cs="Verdana"/>
          <w:sz w:val="22"/>
          <w:szCs w:val="22"/>
        </w:rPr>
        <w:t xml:space="preserve">. </w:t>
      </w:r>
      <w:r w:rsidRPr="009C6EC7" w:rsidR="00D15331">
        <w:rPr>
          <w:rFonts w:ascii="Verdana" w:hAnsi="Verdana" w:eastAsia="Verdana" w:cs="Verdana"/>
          <w:b/>
          <w:sz w:val="22"/>
          <w:szCs w:val="22"/>
        </w:rPr>
        <w:t>Kitos</w:t>
      </w:r>
      <w:r w:rsidRPr="009C6EC7" w:rsidR="00D15331">
        <w:rPr>
          <w:rFonts w:ascii="Verdana" w:hAnsi="Verdana" w:eastAsia="Verdana" w:cs="Verdana"/>
          <w:b/>
          <w:bCs/>
          <w:sz w:val="22"/>
          <w:szCs w:val="22"/>
        </w:rPr>
        <w:t xml:space="preserve"> sąvokos</w:t>
      </w:r>
      <w:r w:rsidRPr="009C6EC7" w:rsidR="00D15331">
        <w:rPr>
          <w:rFonts w:ascii="Verdana" w:hAnsi="Verdana" w:eastAsia="Verdana" w:cs="Verdana"/>
          <w:sz w:val="22"/>
          <w:szCs w:val="22"/>
        </w:rPr>
        <w:t xml:space="preserve"> </w:t>
      </w:r>
      <w:r w:rsidRPr="009C6EC7" w:rsidR="00E81129">
        <w:rPr>
          <w:rFonts w:ascii="Verdana" w:hAnsi="Verdana" w:eastAsia="Verdana" w:cs="Verdana"/>
          <w:sz w:val="22"/>
          <w:szCs w:val="22"/>
        </w:rPr>
        <w:t xml:space="preserve">suprantamos </w:t>
      </w:r>
      <w:r w:rsidRPr="009C6EC7" w:rsidR="00D15331">
        <w:rPr>
          <w:rFonts w:ascii="Verdana" w:hAnsi="Verdana" w:eastAsia="Verdana" w:cs="Verdana"/>
          <w:sz w:val="22"/>
          <w:szCs w:val="22"/>
        </w:rPr>
        <w:t>taip, kaip jos apibrėžtos</w:t>
      </w:r>
      <w:r w:rsidRPr="009C6EC7" w:rsidR="5CFA79F2">
        <w:rPr>
          <w:rFonts w:ascii="Verdana" w:hAnsi="Verdana" w:eastAsia="Verdana" w:cs="Verdana"/>
          <w:sz w:val="22"/>
          <w:szCs w:val="22"/>
        </w:rPr>
        <w:t xml:space="preserve"> Laisvųjų ekonominių zonų pagrindų įstatyme</w:t>
      </w:r>
    </w:p>
    <w:p w:rsidRPr="009C6EC7" w:rsidR="004F662F" w:rsidP="00ED53A0" w:rsidRDefault="5CA6039F" w14:paraId="4058E79A" w14:textId="732DB2BF">
      <w:pPr>
        <w:ind w:firstLine="567"/>
        <w:jc w:val="both"/>
        <w:rPr>
          <w:rFonts w:ascii="Verdana" w:hAnsi="Verdana" w:eastAsia="Verdana" w:cs="Verdana"/>
          <w:sz w:val="22"/>
          <w:szCs w:val="22"/>
        </w:rPr>
      </w:pPr>
      <w:r w:rsidRPr="009C6EC7">
        <w:rPr>
          <w:rFonts w:ascii="Verdana" w:hAnsi="Verdana" w:eastAsia="Verdana" w:cs="Verdana"/>
          <w:sz w:val="22"/>
          <w:szCs w:val="22"/>
        </w:rPr>
        <w:t>4</w:t>
      </w:r>
      <w:r w:rsidRPr="009C6EC7" w:rsidR="5893077F">
        <w:rPr>
          <w:rFonts w:ascii="Verdana" w:hAnsi="Verdana" w:eastAsia="Verdana" w:cs="Verdana"/>
          <w:sz w:val="22"/>
          <w:szCs w:val="22"/>
        </w:rPr>
        <w:t xml:space="preserve">. </w:t>
      </w:r>
      <w:r w:rsidRPr="009C6EC7" w:rsidR="4B1AD462">
        <w:rPr>
          <w:rFonts w:ascii="Verdana" w:hAnsi="Verdana" w:eastAsia="Verdana" w:cs="Verdana"/>
          <w:sz w:val="22"/>
          <w:szCs w:val="22"/>
        </w:rPr>
        <w:t xml:space="preserve">Atrankos </w:t>
      </w:r>
      <w:r w:rsidRPr="009C6EC7" w:rsidR="5893077F">
        <w:rPr>
          <w:rFonts w:ascii="Verdana" w:hAnsi="Verdana" w:eastAsia="Verdana" w:cs="Verdana"/>
          <w:sz w:val="22"/>
          <w:szCs w:val="22"/>
        </w:rPr>
        <w:t xml:space="preserve">tikslas – </w:t>
      </w:r>
      <w:r w:rsidRPr="009C6EC7" w:rsidR="00C86C12">
        <w:rPr>
          <w:rFonts w:ascii="Verdana" w:hAnsi="Verdana" w:eastAsia="Verdana" w:cs="Verdana"/>
          <w:sz w:val="22"/>
          <w:szCs w:val="22"/>
        </w:rPr>
        <w:t xml:space="preserve">vadovaujantis Taisyklių </w:t>
      </w:r>
      <w:r w:rsidRPr="009C6EC7" w:rsidR="2D01A793">
        <w:rPr>
          <w:rFonts w:ascii="Verdana" w:hAnsi="Verdana" w:eastAsia="Verdana" w:cs="Verdana"/>
          <w:sz w:val="22"/>
          <w:szCs w:val="22"/>
        </w:rPr>
        <w:t>15</w:t>
      </w:r>
      <w:r w:rsidRPr="009C6EC7" w:rsidR="00B32CD4">
        <w:rPr>
          <w:rFonts w:ascii="Verdana" w:hAnsi="Verdana" w:eastAsia="Verdana" w:cs="Verdana"/>
          <w:sz w:val="22"/>
          <w:szCs w:val="22"/>
        </w:rPr>
        <w:t xml:space="preserve"> </w:t>
      </w:r>
      <w:r w:rsidRPr="009C6EC7" w:rsidR="00EC3850">
        <w:rPr>
          <w:rFonts w:ascii="Verdana" w:hAnsi="Verdana" w:eastAsia="Verdana" w:cs="Verdana"/>
          <w:sz w:val="22"/>
          <w:szCs w:val="22"/>
        </w:rPr>
        <w:t>punkte</w:t>
      </w:r>
      <w:r w:rsidRPr="009C6EC7" w:rsidR="00C86C12">
        <w:rPr>
          <w:rFonts w:ascii="Verdana" w:hAnsi="Verdana" w:eastAsia="Verdana" w:cs="Verdana"/>
          <w:sz w:val="22"/>
          <w:szCs w:val="22"/>
        </w:rPr>
        <w:t xml:space="preserve"> nustatytais </w:t>
      </w:r>
      <w:r w:rsidRPr="009C6EC7" w:rsidR="414C2B00">
        <w:rPr>
          <w:rFonts w:ascii="Verdana" w:hAnsi="Verdana" w:eastAsia="Verdana" w:cs="Verdana"/>
          <w:sz w:val="22"/>
          <w:szCs w:val="22"/>
        </w:rPr>
        <w:t>atrankos</w:t>
      </w:r>
      <w:r w:rsidRPr="009C6EC7" w:rsidR="00E81129">
        <w:rPr>
          <w:rFonts w:ascii="Verdana" w:hAnsi="Verdana" w:eastAsia="Verdana" w:cs="Verdana"/>
          <w:sz w:val="22"/>
          <w:szCs w:val="22"/>
        </w:rPr>
        <w:t xml:space="preserve"> </w:t>
      </w:r>
      <w:r w:rsidRPr="009C6EC7" w:rsidR="00C86C12">
        <w:rPr>
          <w:rFonts w:ascii="Verdana" w:hAnsi="Verdana" w:eastAsia="Verdana" w:cs="Verdana"/>
          <w:sz w:val="22"/>
          <w:szCs w:val="22"/>
        </w:rPr>
        <w:t>kriterijais</w:t>
      </w:r>
      <w:r w:rsidRPr="009C6EC7" w:rsidR="2F1DF7CE">
        <w:rPr>
          <w:rFonts w:ascii="Verdana" w:hAnsi="Verdana" w:eastAsia="Verdana" w:cs="Verdana"/>
          <w:sz w:val="22"/>
          <w:szCs w:val="22"/>
        </w:rPr>
        <w:t xml:space="preserve"> </w:t>
      </w:r>
      <w:r w:rsidRPr="009C6EC7" w:rsidR="1BB02728">
        <w:rPr>
          <w:rFonts w:ascii="Verdana" w:hAnsi="Verdana" w:eastAsia="Verdana" w:cs="Verdana"/>
          <w:sz w:val="22"/>
          <w:szCs w:val="22"/>
        </w:rPr>
        <w:t xml:space="preserve">atrinkti </w:t>
      </w:r>
      <w:r w:rsidRPr="009C6EC7" w:rsidR="00E86ADB">
        <w:rPr>
          <w:rFonts w:ascii="Verdana" w:hAnsi="Verdana" w:eastAsia="Verdana" w:cs="Verdana"/>
          <w:sz w:val="22"/>
          <w:szCs w:val="22"/>
        </w:rPr>
        <w:t>Pilotinį projektą</w:t>
      </w:r>
      <w:r w:rsidRPr="009C6EC7" w:rsidR="00591CF1">
        <w:rPr>
          <w:rFonts w:ascii="Verdana" w:hAnsi="Verdana" w:eastAsia="Verdana" w:cs="Verdana"/>
          <w:sz w:val="22"/>
          <w:szCs w:val="22"/>
        </w:rPr>
        <w:t>, kuris esant pakankamai Europos Sąjungos Modernizavimo fondo lėšų sumai,</w:t>
      </w:r>
      <w:r w:rsidRPr="009C6EC7" w:rsidR="0019705A">
        <w:rPr>
          <w:rFonts w:ascii="Verdana" w:hAnsi="Verdana" w:eastAsia="Verdana" w:cs="Verdana"/>
          <w:sz w:val="22"/>
          <w:szCs w:val="22"/>
        </w:rPr>
        <w:t xml:space="preserve"> būtų teikiamas</w:t>
      </w:r>
      <w:r w:rsidRPr="009C6EC7" w:rsidR="00256384">
        <w:rPr>
          <w:rFonts w:ascii="Verdana" w:hAnsi="Verdana" w:eastAsia="Verdana" w:cs="Verdana"/>
          <w:sz w:val="22"/>
          <w:szCs w:val="22"/>
        </w:rPr>
        <w:t xml:space="preserve"> Europos investicijų banko prioritetinio Moderniz</w:t>
      </w:r>
      <w:r w:rsidRPr="009C6EC7" w:rsidR="002609EC">
        <w:rPr>
          <w:rFonts w:ascii="Verdana" w:hAnsi="Verdana" w:eastAsia="Verdana" w:cs="Verdana"/>
          <w:sz w:val="22"/>
          <w:szCs w:val="22"/>
        </w:rPr>
        <w:t>a</w:t>
      </w:r>
      <w:r w:rsidRPr="009C6EC7" w:rsidR="00256384">
        <w:rPr>
          <w:rFonts w:ascii="Verdana" w:hAnsi="Verdana" w:eastAsia="Verdana" w:cs="Verdana"/>
          <w:sz w:val="22"/>
          <w:szCs w:val="22"/>
        </w:rPr>
        <w:t>vimo fondo</w:t>
      </w:r>
      <w:r w:rsidRPr="009C6EC7" w:rsidR="00C7788E">
        <w:rPr>
          <w:rFonts w:ascii="Verdana" w:hAnsi="Verdana" w:eastAsia="Verdana" w:cs="Verdana"/>
          <w:sz w:val="22"/>
          <w:szCs w:val="22"/>
        </w:rPr>
        <w:t xml:space="preserve"> projekto</w:t>
      </w:r>
      <w:r w:rsidRPr="009C6EC7" w:rsidR="00256384">
        <w:rPr>
          <w:rFonts w:ascii="Verdana" w:hAnsi="Verdana" w:eastAsia="Verdana" w:cs="Verdana"/>
          <w:sz w:val="22"/>
          <w:szCs w:val="22"/>
        </w:rPr>
        <w:t xml:space="preserve"> kandidatūrai.</w:t>
      </w:r>
      <w:r w:rsidRPr="009C6EC7" w:rsidR="00E16984">
        <w:rPr>
          <w:rFonts w:ascii="Verdana" w:hAnsi="Verdana" w:eastAsia="Verdana" w:cs="Verdana"/>
          <w:sz w:val="22"/>
          <w:szCs w:val="22"/>
        </w:rPr>
        <w:t xml:space="preserve"> </w:t>
      </w:r>
    </w:p>
    <w:p w:rsidRPr="007A4C70" w:rsidR="00CC4223" w:rsidP="00ED53A0" w:rsidRDefault="5CA6039F" w14:paraId="2DB9DB42" w14:textId="78A9E502">
      <w:pPr>
        <w:ind w:firstLine="567"/>
        <w:jc w:val="both"/>
        <w:rPr>
          <w:rFonts w:ascii="Verdana" w:hAnsi="Verdana" w:eastAsia="Verdana" w:cs="Verdana"/>
          <w:sz w:val="22"/>
          <w:szCs w:val="22"/>
        </w:rPr>
      </w:pPr>
      <w:r w:rsidRPr="009C6EC7">
        <w:rPr>
          <w:rFonts w:ascii="Verdana" w:hAnsi="Verdana" w:eastAsia="Verdana" w:cs="Verdana"/>
          <w:sz w:val="22"/>
          <w:szCs w:val="22"/>
        </w:rPr>
        <w:t>5</w:t>
      </w:r>
      <w:r w:rsidRPr="009C6EC7" w:rsidR="44145CCD">
        <w:rPr>
          <w:rFonts w:ascii="Verdana" w:hAnsi="Verdana" w:eastAsia="Verdana" w:cs="Verdana"/>
          <w:sz w:val="22"/>
          <w:szCs w:val="22"/>
        </w:rPr>
        <w:t>.</w:t>
      </w:r>
      <w:r w:rsidRPr="009C6EC7" w:rsidR="481153B8">
        <w:rPr>
          <w:rFonts w:ascii="Verdana" w:hAnsi="Verdana" w:eastAsia="Verdana" w:cs="Verdana"/>
          <w:sz w:val="22"/>
          <w:szCs w:val="22"/>
        </w:rPr>
        <w:t xml:space="preserve"> </w:t>
      </w:r>
      <w:r w:rsidRPr="009C6EC7" w:rsidR="001F53BC">
        <w:rPr>
          <w:rFonts w:ascii="Verdana" w:hAnsi="Verdana" w:eastAsia="Verdana" w:cs="Verdana"/>
          <w:sz w:val="22"/>
          <w:szCs w:val="22"/>
        </w:rPr>
        <w:t>Pilotinis projektas</w:t>
      </w:r>
      <w:r w:rsidRPr="009C6EC7" w:rsidR="002272D1">
        <w:rPr>
          <w:rFonts w:ascii="Verdana" w:hAnsi="Verdana" w:eastAsia="Verdana" w:cs="Verdana"/>
          <w:sz w:val="22"/>
          <w:szCs w:val="22"/>
        </w:rPr>
        <w:t xml:space="preserve"> </w:t>
      </w:r>
      <w:r w:rsidRPr="009C6EC7" w:rsidR="1D3D4555">
        <w:rPr>
          <w:rFonts w:ascii="Verdana" w:hAnsi="Verdana" w:eastAsia="Verdana" w:cs="Verdana"/>
          <w:sz w:val="22"/>
          <w:szCs w:val="22"/>
        </w:rPr>
        <w:t>turi prisidėti prie</w:t>
      </w:r>
      <w:r w:rsidRPr="009C6EC7">
        <w:rPr>
          <w:rFonts w:ascii="Verdana" w:hAnsi="Verdana" w:eastAsia="Verdana" w:cs="Verdana"/>
          <w:sz w:val="22"/>
          <w:szCs w:val="22"/>
        </w:rPr>
        <w:t xml:space="preserve"> </w:t>
      </w:r>
      <w:r w:rsidRPr="009C6EC7" w:rsidR="1D3D4555">
        <w:rPr>
          <w:rFonts w:ascii="Verdana" w:hAnsi="Verdana" w:eastAsia="Verdana" w:cs="Verdana"/>
          <w:sz w:val="22"/>
          <w:szCs w:val="22"/>
        </w:rPr>
        <w:t xml:space="preserve">Nacionalinio energetikos ir klimato srities plano 2021-2030 m. įgyvendinimo </w:t>
      </w:r>
      <w:r w:rsidRPr="009C6EC7" w:rsidR="004F65F6">
        <w:rPr>
          <w:rFonts w:ascii="Verdana" w:hAnsi="Verdana" w:eastAsia="Verdana" w:cs="Verdana"/>
          <w:sz w:val="22"/>
          <w:szCs w:val="22"/>
        </w:rPr>
        <w:t>ir atitikti</w:t>
      </w:r>
      <w:r w:rsidRPr="009C6EC7" w:rsidR="002609EC">
        <w:rPr>
          <w:rFonts w:ascii="Verdana" w:hAnsi="Verdana" w:eastAsia="Verdana" w:cs="Verdana"/>
          <w:sz w:val="22"/>
          <w:szCs w:val="22"/>
        </w:rPr>
        <w:t xml:space="preserve"> Taisyklių </w:t>
      </w:r>
      <w:r w:rsidRPr="009C6EC7" w:rsidR="79F880B8">
        <w:rPr>
          <w:rFonts w:ascii="Verdana" w:hAnsi="Verdana" w:eastAsia="Verdana" w:cs="Verdana"/>
          <w:sz w:val="22"/>
          <w:szCs w:val="22"/>
        </w:rPr>
        <w:t>15</w:t>
      </w:r>
      <w:r w:rsidRPr="009C6EC7" w:rsidR="002609EC">
        <w:rPr>
          <w:rFonts w:ascii="Verdana" w:hAnsi="Verdana" w:eastAsia="Verdana" w:cs="Verdana"/>
          <w:sz w:val="22"/>
          <w:szCs w:val="22"/>
        </w:rPr>
        <w:t xml:space="preserve"> punkte nustatytus </w:t>
      </w:r>
      <w:r w:rsidRPr="009C6EC7" w:rsidR="04917A47">
        <w:rPr>
          <w:rFonts w:ascii="Verdana" w:hAnsi="Verdana" w:eastAsia="Verdana" w:cs="Verdana"/>
          <w:sz w:val="22"/>
          <w:szCs w:val="22"/>
        </w:rPr>
        <w:t>atrankos</w:t>
      </w:r>
      <w:r w:rsidRPr="009C6EC7" w:rsidR="002609EC">
        <w:rPr>
          <w:rFonts w:ascii="Verdana" w:hAnsi="Verdana" w:eastAsia="Verdana" w:cs="Verdana"/>
          <w:sz w:val="22"/>
          <w:szCs w:val="22"/>
        </w:rPr>
        <w:t xml:space="preserve"> kriterijus.</w:t>
      </w:r>
      <w:r w:rsidRPr="256C8D9E" w:rsidR="004F65F6">
        <w:rPr>
          <w:rFonts w:ascii="Verdana" w:hAnsi="Verdana" w:eastAsia="Verdana" w:cs="Verdana"/>
          <w:sz w:val="22"/>
          <w:szCs w:val="22"/>
        </w:rPr>
        <w:t xml:space="preserve"> </w:t>
      </w:r>
    </w:p>
    <w:p w:rsidRPr="007A4C70" w:rsidR="0025241E" w:rsidP="00867A1D" w:rsidRDefault="578560F9" w14:paraId="4E1D446C" w14:textId="2EE9AA93">
      <w:pPr>
        <w:spacing w:line="259" w:lineRule="auto"/>
        <w:ind w:firstLine="567"/>
        <w:jc w:val="both"/>
        <w:rPr>
          <w:rFonts w:ascii="Verdana" w:hAnsi="Verdana" w:eastAsia="Verdana" w:cs="Verdana"/>
          <w:sz w:val="22"/>
          <w:szCs w:val="22"/>
        </w:rPr>
      </w:pPr>
      <w:bookmarkStart w:name="part_ad196e61a0a24357acc1cdcb9a48bcc2" w:id="0"/>
      <w:bookmarkEnd w:id="0"/>
      <w:r w:rsidRPr="007A4C70">
        <w:rPr>
          <w:rFonts w:ascii="Verdana" w:hAnsi="Verdana" w:eastAsia="Verdana" w:cs="Verdana"/>
          <w:sz w:val="22"/>
          <w:szCs w:val="22"/>
        </w:rPr>
        <w:t>6</w:t>
      </w:r>
      <w:r w:rsidRPr="007A4C70" w:rsidR="6174AC2C">
        <w:rPr>
          <w:rFonts w:ascii="Verdana" w:hAnsi="Verdana" w:eastAsia="Verdana" w:cs="Verdana"/>
          <w:sz w:val="22"/>
          <w:szCs w:val="22"/>
        </w:rPr>
        <w:t>.</w:t>
      </w:r>
      <w:r w:rsidRPr="007A4C70" w:rsidR="1C432179">
        <w:rPr>
          <w:rFonts w:ascii="Verdana" w:hAnsi="Verdana" w:eastAsia="Verdana" w:cs="Verdana"/>
          <w:sz w:val="22"/>
          <w:szCs w:val="22"/>
        </w:rPr>
        <w:t xml:space="preserve"> </w:t>
      </w:r>
      <w:r w:rsidRPr="22A5F578" w:rsidR="13571659">
        <w:rPr>
          <w:rFonts w:ascii="Verdana" w:hAnsi="Verdana" w:eastAsia="Verdana" w:cs="Verdana"/>
          <w:sz w:val="22"/>
          <w:szCs w:val="22"/>
        </w:rPr>
        <w:t>Pilotinio p</w:t>
      </w:r>
      <w:r w:rsidRPr="22A5F578" w:rsidR="65833611">
        <w:rPr>
          <w:rFonts w:ascii="Verdana" w:hAnsi="Verdana" w:eastAsia="Verdana" w:cs="Verdana"/>
          <w:sz w:val="22"/>
          <w:szCs w:val="22"/>
        </w:rPr>
        <w:t>rojekto</w:t>
      </w:r>
      <w:r w:rsidRPr="5722A27D" w:rsidR="65833611">
        <w:rPr>
          <w:rFonts w:ascii="Verdana" w:hAnsi="Verdana" w:eastAsia="Verdana" w:cs="Verdana"/>
          <w:sz w:val="22"/>
          <w:szCs w:val="22"/>
        </w:rPr>
        <w:t xml:space="preserve"> </w:t>
      </w:r>
      <w:r w:rsidRPr="5722A27D" w:rsidR="3FD56AA6">
        <w:rPr>
          <w:rFonts w:ascii="Verdana" w:hAnsi="Verdana" w:eastAsia="Verdana" w:cs="Verdana"/>
          <w:sz w:val="22"/>
          <w:szCs w:val="22"/>
        </w:rPr>
        <w:t>atrank</w:t>
      </w:r>
      <w:r w:rsidRPr="5722A27D" w:rsidR="3D7FFCED">
        <w:rPr>
          <w:rFonts w:ascii="Verdana" w:hAnsi="Verdana" w:eastAsia="Verdana" w:cs="Verdana"/>
          <w:sz w:val="22"/>
          <w:szCs w:val="22"/>
        </w:rPr>
        <w:t>a</w:t>
      </w:r>
      <w:r w:rsidR="00E16984">
        <w:rPr>
          <w:rFonts w:ascii="Verdana" w:hAnsi="Verdana" w:eastAsia="Verdana" w:cs="Verdana"/>
          <w:sz w:val="22"/>
          <w:szCs w:val="22"/>
        </w:rPr>
        <w:t xml:space="preserve"> </w:t>
      </w:r>
      <w:r w:rsidRPr="007A4C70" w:rsidR="3FD56AA6">
        <w:rPr>
          <w:rFonts w:ascii="Verdana" w:hAnsi="Verdana" w:eastAsia="Verdana" w:cs="Verdana"/>
          <w:sz w:val="22"/>
          <w:szCs w:val="22"/>
        </w:rPr>
        <w:t xml:space="preserve">vykdoma </w:t>
      </w:r>
      <w:r w:rsidRPr="007A4C70" w:rsidR="29B18ADF">
        <w:rPr>
          <w:rFonts w:ascii="Verdana" w:hAnsi="Verdana" w:eastAsia="Verdana" w:cs="Verdana"/>
          <w:sz w:val="22"/>
          <w:szCs w:val="22"/>
        </w:rPr>
        <w:t xml:space="preserve">Taisyklių </w:t>
      </w:r>
      <w:r w:rsidRPr="007A4C70" w:rsidR="3D12F85E">
        <w:rPr>
          <w:rFonts w:ascii="Verdana" w:hAnsi="Verdana" w:eastAsia="Verdana" w:cs="Verdana"/>
          <w:sz w:val="22"/>
          <w:szCs w:val="22"/>
        </w:rPr>
        <w:t xml:space="preserve">nustatyta tvarka </w:t>
      </w:r>
      <w:r w:rsidR="001C0D0B">
        <w:rPr>
          <w:rFonts w:ascii="Verdana" w:hAnsi="Verdana" w:eastAsia="Verdana" w:cs="Verdana"/>
          <w:sz w:val="22"/>
          <w:szCs w:val="22"/>
        </w:rPr>
        <w:t>–</w:t>
      </w:r>
      <w:r w:rsidRPr="007A4C70" w:rsidR="00E81129">
        <w:rPr>
          <w:rFonts w:ascii="Verdana" w:hAnsi="Verdana" w:eastAsia="Verdana" w:cs="Verdana"/>
          <w:sz w:val="22"/>
          <w:szCs w:val="22"/>
        </w:rPr>
        <w:t xml:space="preserve"> </w:t>
      </w:r>
      <w:r w:rsidRPr="007A4C70" w:rsidR="3D12F85E">
        <w:rPr>
          <w:rFonts w:ascii="Verdana" w:hAnsi="Verdana" w:eastAsia="Verdana" w:cs="Verdana"/>
          <w:sz w:val="22"/>
          <w:szCs w:val="22"/>
        </w:rPr>
        <w:t xml:space="preserve">konkurso </w:t>
      </w:r>
      <w:r w:rsidRPr="007A4C70" w:rsidR="00AE0ABD">
        <w:rPr>
          <w:rFonts w:ascii="Verdana" w:hAnsi="Verdana" w:eastAsia="Verdana" w:cs="Verdana"/>
          <w:sz w:val="22"/>
          <w:szCs w:val="22"/>
        </w:rPr>
        <w:t xml:space="preserve">būdu </w:t>
      </w:r>
      <w:r w:rsidRPr="007A4C70" w:rsidR="3D12F85E">
        <w:rPr>
          <w:rFonts w:ascii="Verdana" w:hAnsi="Verdana" w:eastAsia="Verdana" w:cs="Verdana"/>
          <w:sz w:val="22"/>
          <w:szCs w:val="22"/>
        </w:rPr>
        <w:t>vienu etapu.</w:t>
      </w:r>
      <w:r w:rsidRPr="007A4C70" w:rsidR="00C04B77">
        <w:rPr>
          <w:rFonts w:ascii="Verdana" w:hAnsi="Verdana" w:eastAsia="Verdana" w:cs="Verdana"/>
          <w:sz w:val="22"/>
          <w:szCs w:val="22"/>
        </w:rPr>
        <w:t xml:space="preserve"> </w:t>
      </w:r>
      <w:r w:rsidRPr="007A4C70" w:rsidR="00E81129">
        <w:rPr>
          <w:rFonts w:ascii="Verdana" w:hAnsi="Verdana" w:eastAsia="Verdana" w:cs="Verdana"/>
          <w:sz w:val="22"/>
          <w:szCs w:val="22"/>
        </w:rPr>
        <w:t xml:space="preserve">Gautos </w:t>
      </w:r>
      <w:r w:rsidRPr="007A4C70" w:rsidR="00E81129">
        <w:rPr>
          <w:rFonts w:ascii="Verdana" w:hAnsi="Verdana"/>
          <w:color w:val="000000" w:themeColor="text1"/>
          <w:sz w:val="22"/>
          <w:szCs w:val="22"/>
        </w:rPr>
        <w:t>p</w:t>
      </w:r>
      <w:r w:rsidRPr="007A4C70" w:rsidR="00F4578F">
        <w:rPr>
          <w:rFonts w:ascii="Verdana" w:hAnsi="Verdana"/>
          <w:color w:val="000000" w:themeColor="text1"/>
          <w:sz w:val="22"/>
          <w:szCs w:val="22"/>
        </w:rPr>
        <w:t xml:space="preserve">araiškos vertinamos Taisyklių </w:t>
      </w:r>
      <w:r w:rsidRPr="5C7B4760" w:rsidR="08DACCDB">
        <w:rPr>
          <w:rFonts w:ascii="Verdana" w:hAnsi="Verdana"/>
          <w:color w:val="000000" w:themeColor="text1"/>
          <w:sz w:val="22"/>
          <w:szCs w:val="22"/>
        </w:rPr>
        <w:t>III</w:t>
      </w:r>
      <w:r w:rsidRPr="007A4C70" w:rsidR="00F4578F">
        <w:rPr>
          <w:rFonts w:ascii="Verdana" w:hAnsi="Verdana"/>
          <w:color w:val="000000" w:themeColor="text1"/>
          <w:sz w:val="22"/>
          <w:szCs w:val="22"/>
        </w:rPr>
        <w:t xml:space="preserve"> skyriuje nustatyta tvarka</w:t>
      </w:r>
      <w:r w:rsidRPr="007A4C70" w:rsidR="00432BB2">
        <w:rPr>
          <w:rFonts w:ascii="Verdana" w:hAnsi="Verdana"/>
          <w:color w:val="000000" w:themeColor="text1"/>
          <w:sz w:val="22"/>
          <w:szCs w:val="22"/>
        </w:rPr>
        <w:t>,</w:t>
      </w:r>
      <w:r w:rsidRPr="007A4C70" w:rsidR="00F4578F">
        <w:rPr>
          <w:rFonts w:ascii="Verdana" w:hAnsi="Verdana"/>
          <w:color w:val="000000" w:themeColor="text1"/>
          <w:sz w:val="22"/>
          <w:szCs w:val="22"/>
        </w:rPr>
        <w:t xml:space="preserve"> Pateiktų ir</w:t>
      </w:r>
      <w:r w:rsidRPr="007A4C70" w:rsidR="009D5979">
        <w:rPr>
          <w:rFonts w:ascii="Verdana" w:hAnsi="Verdana"/>
          <w:color w:val="000000" w:themeColor="text1"/>
          <w:sz w:val="22"/>
          <w:szCs w:val="22"/>
        </w:rPr>
        <w:t xml:space="preserve"> Taisyklių</w:t>
      </w:r>
      <w:r w:rsidRPr="007A4C70" w:rsidR="00F4578F">
        <w:rPr>
          <w:rFonts w:ascii="Verdana" w:hAnsi="Verdana"/>
          <w:color w:val="000000" w:themeColor="text1"/>
          <w:sz w:val="22"/>
          <w:szCs w:val="22"/>
        </w:rPr>
        <w:t xml:space="preserve"> </w:t>
      </w:r>
      <w:r w:rsidRPr="001855E2" w:rsidR="40F288C8">
        <w:rPr>
          <w:rFonts w:ascii="Verdana" w:hAnsi="Verdana"/>
          <w:color w:val="000000" w:themeColor="text1"/>
          <w:sz w:val="22"/>
          <w:szCs w:val="22"/>
        </w:rPr>
        <w:t>III</w:t>
      </w:r>
      <w:r w:rsidRPr="001855E2" w:rsidR="00F4578F">
        <w:rPr>
          <w:rFonts w:ascii="Verdana" w:hAnsi="Verdana"/>
          <w:color w:val="000000" w:themeColor="text1"/>
          <w:sz w:val="22"/>
          <w:szCs w:val="22"/>
        </w:rPr>
        <w:t> skyriuje nustatyta tvarka įvertintų paraiškų</w:t>
      </w:r>
      <w:r w:rsidRPr="001855E2" w:rsidR="00BE5948">
        <w:rPr>
          <w:rFonts w:ascii="Verdana" w:hAnsi="Verdana"/>
          <w:color w:val="000000" w:themeColor="text1"/>
          <w:sz w:val="22"/>
          <w:szCs w:val="22"/>
        </w:rPr>
        <w:t xml:space="preserve"> </w:t>
      </w:r>
      <w:r w:rsidRPr="001855E2" w:rsidR="00F4578F">
        <w:rPr>
          <w:rFonts w:ascii="Verdana" w:hAnsi="Verdana"/>
          <w:color w:val="000000" w:themeColor="text1"/>
          <w:sz w:val="22"/>
          <w:szCs w:val="22"/>
        </w:rPr>
        <w:t xml:space="preserve">eiliškumas nustatomas </w:t>
      </w:r>
      <w:r w:rsidRPr="001855E2" w:rsidR="006B5CD5">
        <w:rPr>
          <w:rFonts w:ascii="Verdana" w:hAnsi="Verdana"/>
          <w:color w:val="000000" w:themeColor="text1"/>
          <w:sz w:val="22"/>
          <w:szCs w:val="22"/>
        </w:rPr>
        <w:t>skiriant paraiškai</w:t>
      </w:r>
      <w:r w:rsidRPr="007A4C70" w:rsidR="00F4578F">
        <w:rPr>
          <w:rFonts w:ascii="Verdana" w:hAnsi="Verdana"/>
          <w:color w:val="000000" w:themeColor="text1"/>
          <w:sz w:val="22"/>
          <w:szCs w:val="22"/>
        </w:rPr>
        <w:t xml:space="preserve"> </w:t>
      </w:r>
      <w:r w:rsidR="007A4C70">
        <w:rPr>
          <w:rFonts w:ascii="Verdana" w:hAnsi="Verdana"/>
          <w:color w:val="000000" w:themeColor="text1"/>
          <w:sz w:val="22"/>
          <w:szCs w:val="22"/>
        </w:rPr>
        <w:t xml:space="preserve">vertinimo </w:t>
      </w:r>
      <w:r w:rsidRPr="007A4C70" w:rsidR="00F4578F">
        <w:rPr>
          <w:rFonts w:ascii="Verdana" w:hAnsi="Verdana"/>
          <w:color w:val="000000" w:themeColor="text1"/>
          <w:sz w:val="22"/>
          <w:szCs w:val="22"/>
        </w:rPr>
        <w:t>bal</w:t>
      </w:r>
      <w:r w:rsidRPr="007A4C70" w:rsidR="006B5CD5">
        <w:rPr>
          <w:rFonts w:ascii="Verdana" w:hAnsi="Verdana"/>
          <w:color w:val="000000" w:themeColor="text1"/>
          <w:sz w:val="22"/>
          <w:szCs w:val="22"/>
        </w:rPr>
        <w:t>us</w:t>
      </w:r>
      <w:r w:rsidRPr="007A4C70" w:rsidR="00F4578F">
        <w:rPr>
          <w:rFonts w:ascii="Verdana" w:hAnsi="Verdana"/>
          <w:color w:val="000000" w:themeColor="text1"/>
          <w:sz w:val="22"/>
          <w:szCs w:val="22"/>
        </w:rPr>
        <w:t xml:space="preserve"> – reitinguoj</w:t>
      </w:r>
      <w:r w:rsidRPr="007A4C70" w:rsidR="1D01F85B">
        <w:rPr>
          <w:rFonts w:ascii="Verdana" w:hAnsi="Verdana"/>
          <w:color w:val="000000" w:themeColor="text1"/>
          <w:sz w:val="22"/>
          <w:szCs w:val="22"/>
        </w:rPr>
        <w:t>ant</w:t>
      </w:r>
      <w:r w:rsidRPr="007A4C70" w:rsidR="00F4578F">
        <w:rPr>
          <w:rFonts w:ascii="Verdana" w:hAnsi="Verdana"/>
          <w:color w:val="000000" w:themeColor="text1"/>
          <w:sz w:val="22"/>
          <w:szCs w:val="22"/>
        </w:rPr>
        <w:t xml:space="preserve"> vadovaujantis </w:t>
      </w:r>
      <w:r w:rsidRPr="007A4C70" w:rsidR="009D5979">
        <w:rPr>
          <w:rFonts w:ascii="Verdana" w:hAnsi="Verdana"/>
          <w:color w:val="000000" w:themeColor="text1"/>
          <w:sz w:val="22"/>
          <w:szCs w:val="22"/>
        </w:rPr>
        <w:t>Taisyklių</w:t>
      </w:r>
      <w:r w:rsidRPr="007A4C70" w:rsidR="00F4578F">
        <w:rPr>
          <w:rFonts w:ascii="Verdana" w:hAnsi="Verdana"/>
          <w:color w:val="000000" w:themeColor="text1"/>
          <w:sz w:val="22"/>
          <w:szCs w:val="22"/>
        </w:rPr>
        <w:t xml:space="preserve"> </w:t>
      </w:r>
      <w:r w:rsidRPr="2FA99835" w:rsidR="7A475114">
        <w:rPr>
          <w:rFonts w:ascii="Verdana" w:hAnsi="Verdana" w:eastAsia="Verdana" w:cs="Verdana"/>
          <w:sz w:val="22"/>
          <w:szCs w:val="22"/>
        </w:rPr>
        <w:t>18</w:t>
      </w:r>
      <w:r w:rsidRPr="007A4C70" w:rsidR="002E7C79">
        <w:rPr>
          <w:rFonts w:ascii="Verdana" w:hAnsi="Verdana"/>
          <w:color w:val="000000" w:themeColor="text1"/>
          <w:sz w:val="22"/>
          <w:szCs w:val="22"/>
        </w:rPr>
        <w:t xml:space="preserve"> </w:t>
      </w:r>
      <w:r w:rsidRPr="007A4C70" w:rsidR="00F4578F">
        <w:rPr>
          <w:rFonts w:ascii="Verdana" w:hAnsi="Verdana"/>
          <w:color w:val="000000" w:themeColor="text1"/>
          <w:sz w:val="22"/>
          <w:szCs w:val="22"/>
        </w:rPr>
        <w:t>punkte nustatyta tvarka.</w:t>
      </w:r>
      <w:r w:rsidRPr="007A4C70" w:rsidR="7C61E034">
        <w:rPr>
          <w:rFonts w:ascii="Verdana" w:hAnsi="Verdana"/>
          <w:color w:val="000000" w:themeColor="text1"/>
          <w:sz w:val="22"/>
          <w:szCs w:val="22"/>
        </w:rPr>
        <w:t xml:space="preserve"> </w:t>
      </w:r>
      <w:r w:rsidRPr="007A4C70" w:rsidR="006B5CD5">
        <w:rPr>
          <w:rFonts w:ascii="Verdana" w:hAnsi="Verdana"/>
          <w:color w:val="000000" w:themeColor="text1"/>
          <w:sz w:val="22"/>
          <w:szCs w:val="22"/>
        </w:rPr>
        <w:t>M</w:t>
      </w:r>
      <w:r w:rsidRPr="007A4C70" w:rsidR="00F4578F">
        <w:rPr>
          <w:rFonts w:ascii="Verdana" w:hAnsi="Verdana"/>
          <w:color w:val="000000" w:themeColor="text1"/>
          <w:sz w:val="22"/>
          <w:szCs w:val="22"/>
        </w:rPr>
        <w:t>ažiausia</w:t>
      </w:r>
      <w:r w:rsidRPr="007A4C70" w:rsidR="006B5CD5">
        <w:rPr>
          <w:rFonts w:ascii="Verdana" w:hAnsi="Verdana"/>
          <w:color w:val="000000" w:themeColor="text1"/>
          <w:sz w:val="22"/>
          <w:szCs w:val="22"/>
        </w:rPr>
        <w:t xml:space="preserve"> ir</w:t>
      </w:r>
      <w:r w:rsidRPr="007A4C70" w:rsidR="00F4578F">
        <w:rPr>
          <w:rFonts w:ascii="Verdana" w:hAnsi="Verdana"/>
          <w:color w:val="000000" w:themeColor="text1"/>
          <w:sz w:val="22"/>
          <w:szCs w:val="22"/>
        </w:rPr>
        <w:t xml:space="preserve"> </w:t>
      </w:r>
      <w:r w:rsidRPr="007A4C70" w:rsidR="006B5CD5">
        <w:rPr>
          <w:rFonts w:ascii="Verdana" w:hAnsi="Verdana"/>
          <w:color w:val="000000" w:themeColor="text1"/>
          <w:sz w:val="22"/>
          <w:szCs w:val="22"/>
        </w:rPr>
        <w:t xml:space="preserve">didžiausia </w:t>
      </w:r>
      <w:r w:rsidRPr="007A4C70" w:rsidR="00F4578F">
        <w:rPr>
          <w:rFonts w:ascii="Verdana" w:hAnsi="Verdana"/>
          <w:color w:val="000000" w:themeColor="text1"/>
          <w:sz w:val="22"/>
          <w:szCs w:val="22"/>
        </w:rPr>
        <w:t>galima</w:t>
      </w:r>
      <w:r w:rsidRPr="007A4C70" w:rsidR="00E837FE">
        <w:rPr>
          <w:rFonts w:ascii="Verdana" w:hAnsi="Verdana"/>
          <w:color w:val="000000" w:themeColor="text1"/>
          <w:sz w:val="22"/>
          <w:szCs w:val="22"/>
        </w:rPr>
        <w:t xml:space="preserve"> surink</w:t>
      </w:r>
      <w:r w:rsidR="00323F7B">
        <w:rPr>
          <w:rFonts w:ascii="Verdana" w:hAnsi="Verdana"/>
          <w:color w:val="000000" w:themeColor="text1"/>
          <w:sz w:val="22"/>
          <w:szCs w:val="22"/>
        </w:rPr>
        <w:t>t</w:t>
      </w:r>
      <w:r w:rsidRPr="007A4C70" w:rsidR="00E837FE">
        <w:rPr>
          <w:rFonts w:ascii="Verdana" w:hAnsi="Verdana"/>
          <w:color w:val="000000" w:themeColor="text1"/>
          <w:sz w:val="22"/>
          <w:szCs w:val="22"/>
        </w:rPr>
        <w:t>i</w:t>
      </w:r>
      <w:r w:rsidRPr="007A4C70" w:rsidR="00F4578F">
        <w:rPr>
          <w:rFonts w:ascii="Verdana" w:hAnsi="Verdana"/>
          <w:color w:val="000000" w:themeColor="text1"/>
          <w:sz w:val="22"/>
          <w:szCs w:val="22"/>
        </w:rPr>
        <w:t xml:space="preserve"> paraiškos</w:t>
      </w:r>
      <w:r w:rsidRPr="007A4C70" w:rsidR="00A64E47">
        <w:rPr>
          <w:rFonts w:ascii="Verdana" w:hAnsi="Verdana"/>
          <w:color w:val="000000" w:themeColor="text1"/>
          <w:sz w:val="22"/>
          <w:szCs w:val="22"/>
        </w:rPr>
        <w:t xml:space="preserve"> vertinimo</w:t>
      </w:r>
      <w:r w:rsidRPr="007A4C70" w:rsidR="00F4578F">
        <w:rPr>
          <w:rFonts w:ascii="Verdana" w:hAnsi="Verdana"/>
          <w:color w:val="000000" w:themeColor="text1"/>
          <w:sz w:val="22"/>
          <w:szCs w:val="22"/>
        </w:rPr>
        <w:t xml:space="preserve"> balų </w:t>
      </w:r>
      <w:r w:rsidRPr="007A4C70" w:rsidR="00E837FE">
        <w:rPr>
          <w:rFonts w:ascii="Verdana" w:hAnsi="Verdana"/>
          <w:color w:val="000000" w:themeColor="text1"/>
          <w:sz w:val="22"/>
          <w:szCs w:val="22"/>
        </w:rPr>
        <w:t xml:space="preserve">suma </w:t>
      </w:r>
      <w:r w:rsidRPr="007A4C70" w:rsidR="00F4578F">
        <w:rPr>
          <w:rFonts w:ascii="Verdana" w:hAnsi="Verdana"/>
          <w:color w:val="000000" w:themeColor="text1"/>
          <w:sz w:val="22"/>
          <w:szCs w:val="22"/>
        </w:rPr>
        <w:t xml:space="preserve">nurodyta </w:t>
      </w:r>
      <w:r w:rsidRPr="00B30CFA" w:rsidR="009D5979">
        <w:rPr>
          <w:rFonts w:ascii="Verdana" w:hAnsi="Verdana"/>
          <w:color w:val="000000" w:themeColor="text1"/>
          <w:sz w:val="22"/>
          <w:szCs w:val="22"/>
        </w:rPr>
        <w:t>Taisyklių</w:t>
      </w:r>
      <w:r w:rsidRPr="00B30CFA" w:rsidR="00F4578F">
        <w:rPr>
          <w:rFonts w:ascii="Verdana" w:hAnsi="Verdana"/>
          <w:color w:val="000000" w:themeColor="text1"/>
          <w:sz w:val="22"/>
          <w:szCs w:val="22"/>
        </w:rPr>
        <w:t xml:space="preserve"> </w:t>
      </w:r>
      <w:r w:rsidRPr="00B30CFA" w:rsidR="0DAAAC2D">
        <w:rPr>
          <w:rFonts w:ascii="Verdana" w:hAnsi="Verdana"/>
          <w:color w:val="000000" w:themeColor="text1"/>
          <w:sz w:val="22"/>
          <w:szCs w:val="22"/>
        </w:rPr>
        <w:t>17</w:t>
      </w:r>
      <w:r w:rsidRPr="00B30CFA" w:rsidR="00E837FE">
        <w:rPr>
          <w:rFonts w:ascii="Verdana" w:hAnsi="Verdana"/>
          <w:color w:val="000000" w:themeColor="text1"/>
          <w:sz w:val="22"/>
          <w:szCs w:val="22"/>
        </w:rPr>
        <w:t xml:space="preserve"> punkte</w:t>
      </w:r>
      <w:r w:rsidRPr="007A4C70" w:rsidR="009D5979">
        <w:rPr>
          <w:rFonts w:ascii="Verdana" w:hAnsi="Verdana"/>
          <w:color w:val="000000" w:themeColor="text1"/>
          <w:sz w:val="22"/>
          <w:szCs w:val="22"/>
        </w:rPr>
        <w:t>.</w:t>
      </w:r>
    </w:p>
    <w:p w:rsidRPr="007A4C70" w:rsidR="0025241E" w:rsidP="00ED53A0" w:rsidRDefault="224814C1" w14:paraId="53D6CE15" w14:textId="77777777">
      <w:pPr>
        <w:ind w:firstLine="567"/>
        <w:jc w:val="both"/>
        <w:rPr>
          <w:rFonts w:ascii="Verdana" w:hAnsi="Verdana" w:eastAsia="Verdana" w:cs="Verdana"/>
          <w:sz w:val="22"/>
          <w:szCs w:val="22"/>
          <w:lang w:eastAsia="en-GB"/>
        </w:rPr>
      </w:pPr>
      <w:r w:rsidRPr="007A4C70">
        <w:rPr>
          <w:rFonts w:ascii="Verdana" w:hAnsi="Verdana" w:eastAsia="Verdana" w:cs="Verdana"/>
          <w:sz w:val="22"/>
          <w:szCs w:val="22"/>
          <w:lang w:eastAsia="en-GB"/>
        </w:rPr>
        <w:t>7</w:t>
      </w:r>
      <w:r w:rsidRPr="007A4C70" w:rsidR="382D6BC9">
        <w:rPr>
          <w:rFonts w:ascii="Verdana" w:hAnsi="Verdana" w:eastAsia="Verdana" w:cs="Verdana"/>
          <w:sz w:val="22"/>
          <w:szCs w:val="22"/>
          <w:lang w:eastAsia="en-GB"/>
        </w:rPr>
        <w:t xml:space="preserve">. </w:t>
      </w:r>
      <w:r w:rsidRPr="007A4C70" w:rsidR="70DDCB82">
        <w:rPr>
          <w:rFonts w:ascii="Verdana" w:hAnsi="Verdana" w:eastAsia="Verdana" w:cs="Verdana"/>
          <w:sz w:val="22"/>
          <w:szCs w:val="22"/>
          <w:lang w:eastAsia="en-GB"/>
        </w:rPr>
        <w:t>Atranką vykdo</w:t>
      </w:r>
      <w:r w:rsidRPr="007A4C70" w:rsidR="382D6BC9">
        <w:rPr>
          <w:rFonts w:ascii="Verdana" w:hAnsi="Verdana" w:eastAsia="Verdana" w:cs="Verdana"/>
          <w:sz w:val="22"/>
          <w:szCs w:val="22"/>
          <w:lang w:eastAsia="en-GB"/>
        </w:rPr>
        <w:t xml:space="preserve"> </w:t>
      </w:r>
      <w:r w:rsidRPr="007A4C70" w:rsidR="382D6BC9">
        <w:rPr>
          <w:rFonts w:ascii="Verdana" w:hAnsi="Verdana" w:eastAsia="Verdana" w:cs="Verdana"/>
          <w:color w:val="000000" w:themeColor="text1"/>
          <w:sz w:val="22"/>
          <w:szCs w:val="22"/>
          <w:lang w:eastAsia="en-GB"/>
        </w:rPr>
        <w:t>A</w:t>
      </w:r>
      <w:r w:rsidRPr="007A4C70" w:rsidR="382D6BC9">
        <w:rPr>
          <w:rFonts w:ascii="Verdana" w:hAnsi="Verdana" w:eastAsia="Verdana" w:cs="Verdana"/>
          <w:sz w:val="22"/>
          <w:szCs w:val="22"/>
          <w:lang w:eastAsia="en-GB"/>
        </w:rPr>
        <w:t>gentūra</w:t>
      </w:r>
      <w:r w:rsidRPr="007A4C70" w:rsidR="6F3F6673">
        <w:rPr>
          <w:rFonts w:ascii="Verdana" w:hAnsi="Verdana" w:eastAsia="Verdana" w:cs="Verdana"/>
          <w:sz w:val="22"/>
          <w:szCs w:val="22"/>
          <w:lang w:eastAsia="en-GB"/>
        </w:rPr>
        <w:t>.</w:t>
      </w:r>
    </w:p>
    <w:p w:rsidRPr="007A4C70" w:rsidR="0025241E" w:rsidP="00ED53A0" w:rsidRDefault="224814C1" w14:paraId="72ACD637" w14:textId="5344E5DF">
      <w:pPr>
        <w:ind w:firstLine="567"/>
        <w:jc w:val="both"/>
        <w:rPr>
          <w:rFonts w:ascii="Verdana" w:hAnsi="Verdana" w:eastAsia="Verdana" w:cs="Verdana"/>
          <w:sz w:val="22"/>
          <w:szCs w:val="22"/>
          <w:lang w:eastAsia="en-GB"/>
        </w:rPr>
      </w:pPr>
      <w:r w:rsidRPr="256C8D9E">
        <w:rPr>
          <w:rFonts w:ascii="Verdana" w:hAnsi="Verdana" w:eastAsia="Verdana" w:cs="Verdana"/>
          <w:sz w:val="22"/>
          <w:szCs w:val="22"/>
          <w:lang w:eastAsia="en-GB"/>
        </w:rPr>
        <w:t>8</w:t>
      </w:r>
      <w:r w:rsidRPr="256C8D9E" w:rsidR="5B70FCA2">
        <w:rPr>
          <w:rFonts w:ascii="Verdana" w:hAnsi="Verdana" w:eastAsia="Verdana" w:cs="Verdana"/>
          <w:sz w:val="22"/>
          <w:szCs w:val="22"/>
          <w:lang w:eastAsia="en-GB"/>
        </w:rPr>
        <w:t xml:space="preserve">. </w:t>
      </w:r>
      <w:r w:rsidRPr="256C8D9E" w:rsidR="004F6877">
        <w:rPr>
          <w:rFonts w:ascii="Verdana" w:hAnsi="Verdana" w:eastAsia="Verdana" w:cs="Verdana"/>
          <w:sz w:val="22"/>
          <w:szCs w:val="22"/>
        </w:rPr>
        <w:t>Agentūra</w:t>
      </w:r>
      <w:r w:rsidR="00E16984">
        <w:rPr>
          <w:rFonts w:ascii="Verdana" w:hAnsi="Verdana" w:eastAsia="Verdana" w:cs="Verdana"/>
          <w:sz w:val="22"/>
          <w:szCs w:val="22"/>
        </w:rPr>
        <w:t xml:space="preserve"> </w:t>
      </w:r>
      <w:r w:rsidRPr="256C8D9E" w:rsidR="004F6877">
        <w:rPr>
          <w:rFonts w:ascii="Verdana" w:hAnsi="Verdana" w:eastAsia="Verdana" w:cs="Verdana"/>
          <w:sz w:val="22"/>
          <w:szCs w:val="22"/>
        </w:rPr>
        <w:t xml:space="preserve">interneto svetainėje </w:t>
      </w:r>
      <w:hyperlink r:id="rId11">
        <w:r w:rsidRPr="256C8D9E" w:rsidR="004F6877">
          <w:rPr>
            <w:rStyle w:val="Hyperlink"/>
            <w:rFonts w:ascii="Verdana" w:hAnsi="Verdana" w:eastAsia="Verdana" w:cs="Verdana"/>
            <w:sz w:val="22"/>
            <w:szCs w:val="22"/>
          </w:rPr>
          <w:t>www.inovacijuagentura.lt</w:t>
        </w:r>
      </w:hyperlink>
      <w:r w:rsidRPr="256C8D9E" w:rsidR="004F6877">
        <w:rPr>
          <w:rFonts w:ascii="Verdana" w:hAnsi="Verdana" w:eastAsia="Verdana" w:cs="Verdana"/>
          <w:sz w:val="22"/>
          <w:szCs w:val="22"/>
        </w:rPr>
        <w:t xml:space="preserve"> skelbia kvietimą teikti paraiškas dėl </w:t>
      </w:r>
      <w:r w:rsidRPr="256C8D9E" w:rsidR="728B8997">
        <w:rPr>
          <w:rFonts w:ascii="Verdana" w:hAnsi="Verdana" w:eastAsia="Verdana" w:cs="Verdana"/>
          <w:sz w:val="22"/>
          <w:szCs w:val="22"/>
        </w:rPr>
        <w:t>Pilotinio</w:t>
      </w:r>
      <w:r w:rsidRPr="256C8D9E" w:rsidR="004F6877">
        <w:rPr>
          <w:rFonts w:ascii="Verdana" w:hAnsi="Verdana" w:eastAsia="Verdana" w:cs="Verdana"/>
          <w:sz w:val="22"/>
          <w:szCs w:val="22"/>
        </w:rPr>
        <w:t xml:space="preserve"> </w:t>
      </w:r>
      <w:r w:rsidRPr="256C8D9E" w:rsidR="6B988E6E">
        <w:rPr>
          <w:rFonts w:ascii="Verdana" w:hAnsi="Verdana" w:eastAsia="Verdana" w:cs="Verdana"/>
          <w:sz w:val="22"/>
          <w:szCs w:val="22"/>
        </w:rPr>
        <w:t>Klimatui neutralios LEZ projekto atrankos</w:t>
      </w:r>
      <w:r w:rsidR="002024BB">
        <w:rPr>
          <w:rFonts w:ascii="Verdana" w:hAnsi="Verdana" w:eastAsia="Verdana" w:cs="Verdana"/>
          <w:color w:val="000000" w:themeColor="text1"/>
          <w:sz w:val="22"/>
          <w:szCs w:val="22"/>
          <w:lang w:eastAsia="lt-LT"/>
        </w:rPr>
        <w:t>,</w:t>
      </w:r>
      <w:r w:rsidRPr="256C8D9E" w:rsidR="004F6877">
        <w:rPr>
          <w:rFonts w:ascii="Verdana" w:hAnsi="Verdana" w:eastAsia="Verdana" w:cs="Verdana"/>
          <w:color w:val="000000" w:themeColor="text1"/>
          <w:sz w:val="22"/>
          <w:szCs w:val="22"/>
          <w:lang w:eastAsia="lt-LT"/>
        </w:rPr>
        <w:t xml:space="preserve"> kuris galioja </w:t>
      </w:r>
      <w:r w:rsidR="00964BCD">
        <w:rPr>
          <w:rFonts w:ascii="Verdana" w:hAnsi="Verdana" w:eastAsia="Verdana" w:cs="Verdana"/>
          <w:color w:val="000000" w:themeColor="text1"/>
          <w:sz w:val="22"/>
          <w:szCs w:val="22"/>
          <w:lang w:eastAsia="lt-LT"/>
        </w:rPr>
        <w:t xml:space="preserve">ne trumpiau nei </w:t>
      </w:r>
      <w:r w:rsidRPr="256C8D9E" w:rsidR="002272D1">
        <w:rPr>
          <w:rFonts w:ascii="Verdana" w:hAnsi="Verdana" w:eastAsia="Verdana" w:cs="Verdana"/>
          <w:color w:val="000000" w:themeColor="text1"/>
          <w:sz w:val="22"/>
          <w:szCs w:val="22"/>
          <w:lang w:eastAsia="lt-LT"/>
        </w:rPr>
        <w:t>1</w:t>
      </w:r>
      <w:r w:rsidRPr="256C8D9E" w:rsidR="00B42203">
        <w:rPr>
          <w:rFonts w:ascii="Verdana" w:hAnsi="Verdana" w:eastAsia="Verdana" w:cs="Verdana"/>
          <w:color w:val="000000" w:themeColor="text1"/>
          <w:sz w:val="22"/>
          <w:szCs w:val="22"/>
          <w:lang w:eastAsia="lt-LT"/>
        </w:rPr>
        <w:t>0</w:t>
      </w:r>
      <w:r w:rsidRPr="256C8D9E" w:rsidR="004F6877">
        <w:rPr>
          <w:rFonts w:ascii="Verdana" w:hAnsi="Verdana" w:eastAsia="Verdana" w:cs="Verdana"/>
          <w:color w:val="000000" w:themeColor="text1"/>
          <w:sz w:val="22"/>
          <w:szCs w:val="22"/>
          <w:lang w:eastAsia="lt-LT"/>
        </w:rPr>
        <w:t xml:space="preserve"> (</w:t>
      </w:r>
      <w:r w:rsidRPr="256C8D9E" w:rsidR="00B42203">
        <w:rPr>
          <w:rFonts w:ascii="Verdana" w:hAnsi="Verdana" w:eastAsia="Verdana" w:cs="Verdana"/>
          <w:color w:val="000000" w:themeColor="text1"/>
          <w:sz w:val="22"/>
          <w:szCs w:val="22"/>
          <w:lang w:eastAsia="lt-LT"/>
        </w:rPr>
        <w:t>dešimt</w:t>
      </w:r>
      <w:r w:rsidRPr="256C8D9E" w:rsidR="004F6877">
        <w:rPr>
          <w:rFonts w:ascii="Verdana" w:hAnsi="Verdana" w:eastAsia="Verdana" w:cs="Verdana"/>
          <w:color w:val="000000" w:themeColor="text1"/>
          <w:sz w:val="22"/>
          <w:szCs w:val="22"/>
          <w:lang w:eastAsia="lt-LT"/>
        </w:rPr>
        <w:t xml:space="preserve">) </w:t>
      </w:r>
      <w:r w:rsidR="00D642F7">
        <w:rPr>
          <w:rFonts w:ascii="Verdana" w:hAnsi="Verdana" w:eastAsia="Verdana" w:cs="Verdana"/>
          <w:color w:val="000000" w:themeColor="text1"/>
          <w:sz w:val="22"/>
          <w:szCs w:val="22"/>
          <w:lang w:eastAsia="lt-LT"/>
        </w:rPr>
        <w:t xml:space="preserve">kalendorinių </w:t>
      </w:r>
      <w:r w:rsidRPr="256C8D9E" w:rsidR="004F6877">
        <w:rPr>
          <w:rFonts w:ascii="Verdana" w:hAnsi="Verdana" w:eastAsia="Verdana" w:cs="Verdana"/>
          <w:color w:val="000000" w:themeColor="text1"/>
          <w:sz w:val="22"/>
          <w:szCs w:val="22"/>
          <w:lang w:eastAsia="lt-LT"/>
        </w:rPr>
        <w:t>dien</w:t>
      </w:r>
      <w:r w:rsidRPr="256C8D9E" w:rsidR="00B42203">
        <w:rPr>
          <w:rFonts w:ascii="Verdana" w:hAnsi="Verdana" w:eastAsia="Verdana" w:cs="Verdana"/>
          <w:color w:val="000000" w:themeColor="text1"/>
          <w:sz w:val="22"/>
          <w:szCs w:val="22"/>
          <w:lang w:eastAsia="lt-LT"/>
        </w:rPr>
        <w:t>ų</w:t>
      </w:r>
      <w:r w:rsidRPr="256C8D9E" w:rsidR="004F6877">
        <w:rPr>
          <w:rFonts w:ascii="Verdana" w:hAnsi="Verdana" w:eastAsia="Verdana" w:cs="Verdana"/>
          <w:color w:val="000000" w:themeColor="text1"/>
          <w:sz w:val="22"/>
          <w:szCs w:val="22"/>
          <w:lang w:eastAsia="lt-LT"/>
        </w:rPr>
        <w:t xml:space="preserve"> nuo paskelbimo dienos.</w:t>
      </w:r>
    </w:p>
    <w:p w:rsidR="002272D1" w:rsidP="00ED53A0" w:rsidRDefault="002272D1" w14:paraId="249023CA" w14:textId="77777777">
      <w:pPr>
        <w:ind w:firstLine="567"/>
        <w:jc w:val="both"/>
        <w:rPr>
          <w:rFonts w:ascii="Verdana" w:hAnsi="Verdana" w:eastAsia="Verdana" w:cs="Verdana"/>
          <w:sz w:val="22"/>
          <w:szCs w:val="22"/>
        </w:rPr>
      </w:pPr>
    </w:p>
    <w:p w:rsidRPr="007A4C70" w:rsidR="001F1B0A" w:rsidP="00ED53A0" w:rsidRDefault="001F1B0A" w14:paraId="1D3DF7AE" w14:textId="16A4ABD0">
      <w:pPr>
        <w:ind w:firstLine="567"/>
        <w:jc w:val="both"/>
        <w:rPr>
          <w:rFonts w:ascii="Verdana" w:hAnsi="Verdana" w:eastAsia="Verdana" w:cs="Verdana"/>
          <w:color w:val="000000"/>
          <w:sz w:val="22"/>
          <w:szCs w:val="22"/>
          <w:lang w:eastAsia="lt-LT"/>
        </w:rPr>
      </w:pPr>
    </w:p>
    <w:p w:rsidRPr="007A4C70" w:rsidR="00E87E66" w:rsidP="004738AA" w:rsidRDefault="00AF78C0" w14:paraId="11F2018F" w14:textId="7E71D61A">
      <w:pPr>
        <w:ind w:firstLine="720"/>
        <w:jc w:val="center"/>
        <w:rPr>
          <w:rFonts w:ascii="Verdana" w:hAnsi="Verdana" w:eastAsia="Verdana" w:cs="Verdana"/>
          <w:color w:val="000000"/>
          <w:sz w:val="22"/>
          <w:szCs w:val="22"/>
          <w:lang w:eastAsia="lt-LT"/>
        </w:rPr>
      </w:pPr>
      <w:r w:rsidRPr="007A4C70">
        <w:rPr>
          <w:rFonts w:ascii="Verdana" w:hAnsi="Verdana" w:eastAsia="Verdana" w:cs="Verdana"/>
          <w:b/>
          <w:caps/>
          <w:color w:val="000000" w:themeColor="text1"/>
          <w:sz w:val="22"/>
          <w:szCs w:val="22"/>
          <w:lang w:eastAsia="lt-LT"/>
        </w:rPr>
        <w:t>I</w:t>
      </w:r>
      <w:r w:rsidR="002272D1">
        <w:rPr>
          <w:rFonts w:ascii="Verdana" w:hAnsi="Verdana" w:eastAsia="Verdana" w:cs="Verdana"/>
          <w:b/>
          <w:caps/>
          <w:color w:val="000000" w:themeColor="text1"/>
          <w:sz w:val="22"/>
          <w:szCs w:val="22"/>
          <w:lang w:eastAsia="lt-LT"/>
        </w:rPr>
        <w:t>I</w:t>
      </w:r>
      <w:r w:rsidRPr="007A4C70" w:rsidR="335DE3CF">
        <w:rPr>
          <w:rFonts w:ascii="Verdana" w:hAnsi="Verdana" w:eastAsia="Verdana" w:cs="Verdana"/>
          <w:b/>
          <w:caps/>
          <w:color w:val="000000" w:themeColor="text1"/>
          <w:sz w:val="22"/>
          <w:szCs w:val="22"/>
          <w:lang w:eastAsia="lt-LT"/>
        </w:rPr>
        <w:t> SKYRIUS</w:t>
      </w:r>
    </w:p>
    <w:p w:rsidRPr="007A4C70" w:rsidR="00B0361A" w:rsidP="004738AA" w:rsidRDefault="335DE3CF" w14:paraId="0C327643" w14:textId="77777777">
      <w:pPr>
        <w:ind w:firstLine="720"/>
        <w:jc w:val="center"/>
        <w:rPr>
          <w:rFonts w:ascii="Verdana" w:hAnsi="Verdana" w:eastAsia="Verdana" w:cs="Verdana"/>
          <w:b/>
          <w:caps/>
          <w:color w:val="000000"/>
          <w:sz w:val="22"/>
          <w:szCs w:val="22"/>
          <w:lang w:eastAsia="lt-LT"/>
        </w:rPr>
      </w:pPr>
      <w:r w:rsidRPr="007A4C70">
        <w:rPr>
          <w:rFonts w:ascii="Verdana" w:hAnsi="Verdana" w:eastAsia="Verdana" w:cs="Verdana"/>
          <w:b/>
          <w:caps/>
          <w:color w:val="000000" w:themeColor="text1"/>
          <w:sz w:val="22"/>
          <w:szCs w:val="22"/>
          <w:lang w:eastAsia="lt-LT"/>
        </w:rPr>
        <w:t>PARAIŠKŲ</w:t>
      </w:r>
      <w:r w:rsidRPr="007A4C70" w:rsidR="753B9733">
        <w:rPr>
          <w:rFonts w:ascii="Verdana" w:hAnsi="Verdana" w:eastAsia="Verdana" w:cs="Verdana"/>
          <w:b/>
          <w:caps/>
          <w:color w:val="000000" w:themeColor="text1"/>
          <w:sz w:val="22"/>
          <w:szCs w:val="22"/>
          <w:lang w:eastAsia="lt-LT"/>
        </w:rPr>
        <w:t xml:space="preserve"> teikimas</w:t>
      </w:r>
    </w:p>
    <w:p w:rsidRPr="007A4C70" w:rsidR="00222373" w:rsidP="004738AA" w:rsidRDefault="00222373" w14:paraId="06EF9B5F" w14:textId="77777777">
      <w:pPr>
        <w:ind w:firstLine="720"/>
        <w:jc w:val="center"/>
        <w:rPr>
          <w:rFonts w:ascii="Verdana" w:hAnsi="Verdana" w:eastAsia="Verdana" w:cs="Verdana"/>
          <w:b/>
          <w:caps/>
          <w:color w:val="000000"/>
          <w:sz w:val="22"/>
          <w:szCs w:val="22"/>
          <w:lang w:eastAsia="lt-LT"/>
        </w:rPr>
      </w:pPr>
    </w:p>
    <w:p w:rsidR="00B30361" w:rsidP="00867A1D" w:rsidRDefault="64A5FBE6" w14:paraId="799D779C" w14:textId="308AA58D">
      <w:pPr>
        <w:spacing w:line="259" w:lineRule="auto"/>
        <w:ind w:firstLine="567"/>
        <w:jc w:val="both"/>
        <w:rPr>
          <w:rFonts w:ascii="Verdana" w:hAnsi="Verdana" w:eastAsia="Verdana" w:cs="Verdana"/>
          <w:sz w:val="22"/>
          <w:szCs w:val="22"/>
        </w:rPr>
      </w:pPr>
      <w:r w:rsidRPr="42941E94">
        <w:rPr>
          <w:rFonts w:ascii="Verdana" w:hAnsi="Verdana" w:eastAsia="Verdana" w:cs="Verdana"/>
          <w:caps/>
          <w:color w:val="000000" w:themeColor="text1"/>
          <w:sz w:val="22"/>
          <w:szCs w:val="22"/>
          <w:lang w:eastAsia="lt-LT"/>
        </w:rPr>
        <w:t>9</w:t>
      </w:r>
      <w:r w:rsidRPr="007A4C70" w:rsidR="6E4C9AEF">
        <w:rPr>
          <w:rFonts w:ascii="Verdana" w:hAnsi="Verdana" w:eastAsia="Verdana" w:cs="Verdana"/>
          <w:caps/>
          <w:color w:val="000000" w:themeColor="text1"/>
          <w:sz w:val="22"/>
          <w:szCs w:val="22"/>
          <w:lang w:eastAsia="lt-LT"/>
        </w:rPr>
        <w:t>.</w:t>
      </w:r>
      <w:r w:rsidRPr="007A4C70" w:rsidR="589C3DE8">
        <w:rPr>
          <w:rFonts w:ascii="Verdana" w:hAnsi="Verdana" w:eastAsia="Verdana" w:cs="Verdana"/>
          <w:caps/>
          <w:color w:val="000000" w:themeColor="text1"/>
          <w:sz w:val="22"/>
          <w:szCs w:val="22"/>
          <w:lang w:eastAsia="lt-LT"/>
        </w:rPr>
        <w:t xml:space="preserve"> </w:t>
      </w:r>
      <w:r w:rsidR="002272D1">
        <w:rPr>
          <w:rFonts w:ascii="Verdana" w:hAnsi="Verdana" w:eastAsia="Verdana" w:cs="Verdana"/>
          <w:sz w:val="22"/>
          <w:szCs w:val="22"/>
        </w:rPr>
        <w:t>Pareiškėjas,</w:t>
      </w:r>
      <w:r w:rsidRPr="007A4C70" w:rsidR="393DF96B">
        <w:rPr>
          <w:rFonts w:ascii="Verdana" w:hAnsi="Verdana" w:eastAsia="Verdana" w:cs="Verdana"/>
          <w:sz w:val="22"/>
          <w:szCs w:val="22"/>
        </w:rPr>
        <w:t xml:space="preserve"> </w:t>
      </w:r>
      <w:r w:rsidRPr="42941E94" w:rsidR="4C920541">
        <w:rPr>
          <w:rFonts w:ascii="Verdana" w:hAnsi="Verdana" w:eastAsia="Verdana" w:cs="Verdana"/>
          <w:sz w:val="22"/>
          <w:szCs w:val="22"/>
        </w:rPr>
        <w:t xml:space="preserve">atitinkantis Aprašo 3.1 p. reikalavimus </w:t>
      </w:r>
      <w:r w:rsidRPr="0A5A8C9B" w:rsidR="4C920541">
        <w:rPr>
          <w:rFonts w:ascii="Verdana" w:hAnsi="Verdana" w:eastAsia="Verdana" w:cs="Verdana"/>
          <w:sz w:val="22"/>
          <w:szCs w:val="22"/>
        </w:rPr>
        <w:t>ir</w:t>
      </w:r>
      <w:r w:rsidRPr="0A5A8C9B" w:rsidR="436C8085">
        <w:rPr>
          <w:rFonts w:ascii="Verdana" w:hAnsi="Verdana" w:eastAsia="Verdana" w:cs="Verdana"/>
          <w:sz w:val="22"/>
          <w:szCs w:val="22"/>
        </w:rPr>
        <w:t xml:space="preserve"> s</w:t>
      </w:r>
      <w:r w:rsidRPr="0A5A8C9B" w:rsidR="393DF96B">
        <w:rPr>
          <w:rFonts w:ascii="Verdana" w:hAnsi="Verdana" w:eastAsia="Verdana" w:cs="Verdana"/>
          <w:sz w:val="22"/>
          <w:szCs w:val="22"/>
        </w:rPr>
        <w:t>iek</w:t>
      </w:r>
      <w:r w:rsidRPr="0A5A8C9B" w:rsidR="00FB75E3">
        <w:rPr>
          <w:rFonts w:ascii="Verdana" w:hAnsi="Verdana" w:eastAsia="Verdana" w:cs="Verdana"/>
          <w:sz w:val="22"/>
          <w:szCs w:val="22"/>
        </w:rPr>
        <w:t>iantis</w:t>
      </w:r>
      <w:r w:rsidRPr="42941E94" w:rsidR="056FAD5B">
        <w:rPr>
          <w:rFonts w:ascii="Verdana" w:hAnsi="Verdana" w:eastAsia="Verdana" w:cs="Verdana"/>
          <w:sz w:val="22"/>
          <w:szCs w:val="22"/>
        </w:rPr>
        <w:t xml:space="preserve">, kad </w:t>
      </w:r>
      <w:r w:rsidR="001170DF">
        <w:rPr>
          <w:rFonts w:ascii="Verdana" w:hAnsi="Verdana" w:eastAsia="Verdana" w:cs="Verdana"/>
          <w:sz w:val="22"/>
          <w:szCs w:val="22"/>
        </w:rPr>
        <w:t>Pilotinis projektas</w:t>
      </w:r>
      <w:r w:rsidR="00C7788E">
        <w:rPr>
          <w:rFonts w:ascii="Verdana" w:hAnsi="Verdana" w:eastAsia="Verdana" w:cs="Verdana"/>
          <w:sz w:val="22"/>
          <w:szCs w:val="22"/>
        </w:rPr>
        <w:t>, esant pakankamai Europos Sąjungos Modernizavimo fondo lėšų sumai,</w:t>
      </w:r>
      <w:r w:rsidRPr="42941E94" w:rsidR="2752480B">
        <w:rPr>
          <w:rFonts w:ascii="Verdana" w:hAnsi="Verdana" w:eastAsia="Verdana" w:cs="Verdana"/>
          <w:sz w:val="22"/>
          <w:szCs w:val="22"/>
        </w:rPr>
        <w:t xml:space="preserve"> būtų </w:t>
      </w:r>
      <w:r w:rsidRPr="001170DF" w:rsidR="2752480B">
        <w:rPr>
          <w:rFonts w:ascii="Verdana" w:hAnsi="Verdana" w:eastAsia="Verdana" w:cs="Verdana"/>
          <w:sz w:val="22"/>
          <w:szCs w:val="22"/>
        </w:rPr>
        <w:t xml:space="preserve">atrinktas teikti </w:t>
      </w:r>
      <w:r w:rsidR="00C7788E">
        <w:rPr>
          <w:rFonts w:ascii="Verdana" w:hAnsi="Verdana" w:eastAsia="Verdana" w:cs="Verdana"/>
          <w:sz w:val="22"/>
          <w:szCs w:val="22"/>
        </w:rPr>
        <w:t>Europos investicijų banko prioritetinio M</w:t>
      </w:r>
      <w:r w:rsidR="00EA4BA2">
        <w:rPr>
          <w:rFonts w:ascii="Verdana" w:hAnsi="Verdana" w:eastAsia="Verdana" w:cs="Verdana"/>
          <w:sz w:val="22"/>
          <w:szCs w:val="22"/>
        </w:rPr>
        <w:t>odernizavimo fondo projekto kandidatūrai</w:t>
      </w:r>
      <w:r w:rsidRPr="42941E94" w:rsidR="2752480B">
        <w:rPr>
          <w:rFonts w:ascii="Verdana" w:hAnsi="Verdana" w:eastAsia="Verdana" w:cs="Verdana"/>
          <w:sz w:val="22"/>
          <w:szCs w:val="22"/>
        </w:rPr>
        <w:t xml:space="preserve"> </w:t>
      </w:r>
      <w:r w:rsidRPr="007A4C70" w:rsidR="22E67E89">
        <w:rPr>
          <w:rFonts w:ascii="Verdana" w:hAnsi="Verdana" w:eastAsia="Verdana" w:cs="Verdana"/>
          <w:sz w:val="22"/>
          <w:szCs w:val="22"/>
        </w:rPr>
        <w:t>Agentūrai</w:t>
      </w:r>
      <w:r w:rsidRPr="007A4C70" w:rsidR="4E25EC4A">
        <w:rPr>
          <w:rFonts w:ascii="Verdana" w:hAnsi="Verdana" w:eastAsia="Verdana" w:cs="Verdana"/>
          <w:sz w:val="22"/>
          <w:szCs w:val="22"/>
        </w:rPr>
        <w:t xml:space="preserve"> elektroniniu paštu</w:t>
      </w:r>
      <w:r w:rsidRPr="007A4C70" w:rsidR="17BFB5CF">
        <w:rPr>
          <w:rFonts w:ascii="Verdana" w:hAnsi="Verdana" w:eastAsia="Verdana" w:cs="Verdana"/>
          <w:sz w:val="22"/>
          <w:szCs w:val="22"/>
        </w:rPr>
        <w:t xml:space="preserve"> </w:t>
      </w:r>
      <w:hyperlink r:id="rId12">
        <w:r w:rsidRPr="000D63FD" w:rsidR="002272D1">
          <w:rPr>
            <w:rFonts w:ascii="Verdana" w:hAnsi="Verdana" w:eastAsia="Verdana"/>
            <w:sz w:val="22"/>
            <w:szCs w:val="22"/>
          </w:rPr>
          <w:t>paraiskos@inovacijuagentura.lt</w:t>
        </w:r>
      </w:hyperlink>
      <w:r w:rsidRPr="000D63FD" w:rsidR="4E25EC4A">
        <w:rPr>
          <w:rFonts w:eastAsia="Verdana"/>
          <w:szCs w:val="24"/>
        </w:rPr>
        <w:t>,</w:t>
      </w:r>
      <w:r w:rsidRPr="007A4C70" w:rsidR="4E25EC4A">
        <w:rPr>
          <w:rFonts w:ascii="Verdana" w:hAnsi="Verdana" w:eastAsia="Verdana" w:cs="Verdana"/>
          <w:sz w:val="22"/>
          <w:szCs w:val="22"/>
        </w:rPr>
        <w:t xml:space="preserve"> </w:t>
      </w:r>
      <w:r w:rsidR="0096201B">
        <w:rPr>
          <w:rFonts w:ascii="Verdana" w:hAnsi="Verdana" w:eastAsia="Verdana" w:cs="Verdana"/>
          <w:sz w:val="22"/>
          <w:szCs w:val="22"/>
        </w:rPr>
        <w:t>iki nustatyto termino</w:t>
      </w:r>
      <w:r w:rsidRPr="007A4C70" w:rsidR="0096201B">
        <w:rPr>
          <w:rFonts w:ascii="Verdana" w:hAnsi="Verdana" w:eastAsia="Verdana" w:cs="Verdana"/>
          <w:sz w:val="22"/>
          <w:szCs w:val="22"/>
        </w:rPr>
        <w:t xml:space="preserve"> </w:t>
      </w:r>
      <w:r w:rsidRPr="007A4C70" w:rsidR="393DF96B">
        <w:rPr>
          <w:rFonts w:ascii="Verdana" w:hAnsi="Verdana" w:eastAsia="Verdana" w:cs="Verdana"/>
          <w:sz w:val="22"/>
          <w:szCs w:val="22"/>
        </w:rPr>
        <w:t xml:space="preserve">pateikia užpildytą paraišką, </w:t>
      </w:r>
      <w:r w:rsidRPr="007A4C70" w:rsidR="0DC61842">
        <w:rPr>
          <w:rFonts w:ascii="Verdana" w:hAnsi="Verdana" w:eastAsia="Verdana" w:cs="Verdana"/>
          <w:sz w:val="22"/>
          <w:szCs w:val="22"/>
        </w:rPr>
        <w:t xml:space="preserve">pagal </w:t>
      </w:r>
      <w:r w:rsidRPr="007A4C70" w:rsidR="5132C17B">
        <w:rPr>
          <w:rFonts w:ascii="Verdana" w:hAnsi="Verdana" w:eastAsia="Verdana" w:cs="Verdana"/>
          <w:sz w:val="22"/>
          <w:szCs w:val="22"/>
        </w:rPr>
        <w:t xml:space="preserve">Taisyklių </w:t>
      </w:r>
      <w:r w:rsidRPr="007A4C70" w:rsidR="148F90FA">
        <w:rPr>
          <w:rFonts w:ascii="Verdana" w:hAnsi="Verdana" w:eastAsia="Verdana" w:cs="Verdana"/>
          <w:sz w:val="22"/>
          <w:szCs w:val="22"/>
        </w:rPr>
        <w:t>1 priede</w:t>
      </w:r>
      <w:r w:rsidRPr="007A4C70" w:rsidR="0DC61842">
        <w:rPr>
          <w:rFonts w:ascii="Verdana" w:hAnsi="Verdana" w:eastAsia="Verdana" w:cs="Verdana"/>
          <w:sz w:val="22"/>
          <w:szCs w:val="22"/>
        </w:rPr>
        <w:t xml:space="preserve"> nustatytą formą</w:t>
      </w:r>
      <w:r w:rsidRPr="007A4C70" w:rsidR="73ED446A">
        <w:rPr>
          <w:rFonts w:ascii="Verdana" w:hAnsi="Verdana" w:eastAsia="Verdana" w:cs="Verdana"/>
          <w:sz w:val="22"/>
          <w:szCs w:val="22"/>
        </w:rPr>
        <w:t xml:space="preserve">. </w:t>
      </w:r>
      <w:r w:rsidRPr="00977E6D" w:rsidR="00977E6D">
        <w:rPr>
          <w:rFonts w:ascii="Verdana" w:hAnsi="Verdana" w:eastAsia="Verdana" w:cs="Verdana"/>
          <w:sz w:val="22"/>
          <w:szCs w:val="22"/>
        </w:rPr>
        <w:t>Kitais būdais išsiųst</w:t>
      </w:r>
      <w:r w:rsidR="00977E6D">
        <w:rPr>
          <w:rFonts w:ascii="Verdana" w:hAnsi="Verdana" w:eastAsia="Verdana" w:cs="Verdana"/>
          <w:sz w:val="22"/>
          <w:szCs w:val="22"/>
        </w:rPr>
        <w:t>os paraiškos</w:t>
      </w:r>
      <w:r w:rsidRPr="00977E6D" w:rsidR="00977E6D">
        <w:rPr>
          <w:rFonts w:ascii="Verdana" w:hAnsi="Verdana" w:eastAsia="Verdana" w:cs="Verdana"/>
          <w:sz w:val="22"/>
          <w:szCs w:val="22"/>
        </w:rPr>
        <w:t xml:space="preserve"> ar pristatyt</w:t>
      </w:r>
      <w:r w:rsidR="00977E6D">
        <w:rPr>
          <w:rFonts w:ascii="Verdana" w:hAnsi="Verdana" w:eastAsia="Verdana" w:cs="Verdana"/>
          <w:sz w:val="22"/>
          <w:szCs w:val="22"/>
        </w:rPr>
        <w:t>os</w:t>
      </w:r>
      <w:r w:rsidRPr="00977E6D" w:rsidR="00977E6D">
        <w:rPr>
          <w:rFonts w:ascii="Verdana" w:hAnsi="Verdana" w:eastAsia="Verdana" w:cs="Verdana"/>
          <w:sz w:val="22"/>
          <w:szCs w:val="22"/>
        </w:rPr>
        <w:t xml:space="preserve"> </w:t>
      </w:r>
      <w:r w:rsidR="00977E6D">
        <w:rPr>
          <w:rFonts w:ascii="Verdana" w:hAnsi="Verdana" w:eastAsia="Verdana" w:cs="Verdana"/>
          <w:sz w:val="22"/>
          <w:szCs w:val="22"/>
        </w:rPr>
        <w:t>po</w:t>
      </w:r>
      <w:r w:rsidRPr="00977E6D" w:rsidR="00977E6D">
        <w:rPr>
          <w:rFonts w:ascii="Verdana" w:hAnsi="Verdana" w:eastAsia="Verdana" w:cs="Verdana"/>
          <w:sz w:val="22"/>
          <w:szCs w:val="22"/>
        </w:rPr>
        <w:t xml:space="preserve"> nustatyto termino </w:t>
      </w:r>
      <w:r w:rsidR="00977E6D">
        <w:rPr>
          <w:rFonts w:ascii="Verdana" w:hAnsi="Verdana" w:eastAsia="Verdana" w:cs="Verdana"/>
          <w:sz w:val="22"/>
          <w:szCs w:val="22"/>
        </w:rPr>
        <w:t xml:space="preserve">bus atmetamos ir vertinamos nebus. </w:t>
      </w:r>
      <w:r w:rsidRPr="005D34AF" w:rsidR="73ED446A">
        <w:rPr>
          <w:rFonts w:ascii="Verdana" w:hAnsi="Verdana" w:eastAsia="Verdana" w:cs="Verdana"/>
          <w:sz w:val="22"/>
          <w:szCs w:val="22"/>
        </w:rPr>
        <w:t xml:space="preserve">Su teikiama </w:t>
      </w:r>
      <w:r w:rsidRPr="00635D6C" w:rsidR="73ED446A">
        <w:rPr>
          <w:rFonts w:ascii="Verdana" w:hAnsi="Verdana" w:eastAsia="Verdana" w:cs="Verdana"/>
          <w:sz w:val="22"/>
          <w:szCs w:val="22"/>
        </w:rPr>
        <w:t>paraiška, pareiškėjas</w:t>
      </w:r>
      <w:r w:rsidR="00254DF6">
        <w:rPr>
          <w:rFonts w:ascii="Verdana" w:hAnsi="Verdana" w:eastAsia="Verdana" w:cs="Verdana"/>
          <w:sz w:val="22"/>
          <w:szCs w:val="22"/>
        </w:rPr>
        <w:t xml:space="preserve">, </w:t>
      </w:r>
      <w:r w:rsidR="00224FDB">
        <w:rPr>
          <w:rFonts w:ascii="Verdana" w:hAnsi="Verdana" w:eastAsia="Verdana" w:cs="Verdana"/>
          <w:sz w:val="22"/>
          <w:szCs w:val="22"/>
        </w:rPr>
        <w:t xml:space="preserve">gali teikti </w:t>
      </w:r>
      <w:r w:rsidRPr="00635D6C" w:rsidR="393DF96B">
        <w:rPr>
          <w:rFonts w:ascii="Verdana" w:hAnsi="Verdana" w:eastAsia="Verdana" w:cs="Verdana"/>
          <w:sz w:val="22"/>
          <w:szCs w:val="22"/>
        </w:rPr>
        <w:t>šiuos dokumentus</w:t>
      </w:r>
      <w:r w:rsidRPr="00635D6C" w:rsidR="5A291C30">
        <w:rPr>
          <w:rFonts w:ascii="Verdana" w:hAnsi="Verdana" w:eastAsia="Verdana" w:cs="Verdana"/>
          <w:sz w:val="22"/>
          <w:szCs w:val="22"/>
        </w:rPr>
        <w:t xml:space="preserve"> (priedai negali viršyti daugiau kaip </w:t>
      </w:r>
      <w:r w:rsidRPr="00444673" w:rsidR="0A767AA0">
        <w:rPr>
          <w:rFonts w:ascii="Verdana" w:hAnsi="Verdana" w:eastAsia="Verdana" w:cs="Verdana"/>
          <w:sz w:val="22"/>
          <w:szCs w:val="22"/>
        </w:rPr>
        <w:t>20 MB</w:t>
      </w:r>
      <w:r w:rsidRPr="007A4C70" w:rsidR="00855686">
        <w:rPr>
          <w:rFonts w:ascii="Verdana" w:hAnsi="Verdana" w:eastAsia="Verdana" w:cs="Verdana"/>
          <w:sz w:val="22"/>
          <w:szCs w:val="22"/>
        </w:rPr>
        <w:t>, pateikiami PDF formatu</w:t>
      </w:r>
      <w:r w:rsidRPr="007A4C70" w:rsidR="5A291C30">
        <w:rPr>
          <w:rFonts w:ascii="Verdana" w:hAnsi="Verdana" w:eastAsia="Verdana" w:cs="Verdana"/>
          <w:sz w:val="22"/>
          <w:szCs w:val="22"/>
        </w:rPr>
        <w:t>)</w:t>
      </w:r>
      <w:r w:rsidRPr="007A4C70" w:rsidR="393DF96B">
        <w:rPr>
          <w:rFonts w:ascii="Verdana" w:hAnsi="Verdana" w:eastAsia="Verdana" w:cs="Verdana"/>
          <w:sz w:val="22"/>
          <w:szCs w:val="22"/>
        </w:rPr>
        <w:t>:</w:t>
      </w:r>
    </w:p>
    <w:p w:rsidRPr="00226FE3" w:rsidR="00B30361" w:rsidP="00867A1D" w:rsidRDefault="006365AE" w14:paraId="458A8A3E" w14:textId="13A0284F">
      <w:pPr>
        <w:spacing w:line="259" w:lineRule="auto"/>
        <w:ind w:firstLine="567"/>
        <w:jc w:val="both"/>
        <w:rPr>
          <w:rFonts w:ascii="Verdana" w:hAnsi="Verdana" w:eastAsia="Verdana" w:cs="Verdana"/>
          <w:sz w:val="22"/>
          <w:szCs w:val="22"/>
        </w:rPr>
      </w:pPr>
      <w:r>
        <w:rPr>
          <w:rFonts w:ascii="Verdana" w:hAnsi="Verdana" w:eastAsia="Verdana" w:cs="Verdana"/>
          <w:sz w:val="22"/>
          <w:szCs w:val="22"/>
        </w:rPr>
        <w:t>9.</w:t>
      </w:r>
      <w:r w:rsidRPr="00867A1D">
        <w:rPr>
          <w:rFonts w:ascii="Verdana" w:hAnsi="Verdana" w:eastAsia="Verdana" w:cs="Verdana"/>
          <w:sz w:val="22"/>
          <w:szCs w:val="22"/>
        </w:rPr>
        <w:t xml:space="preserve">1. </w:t>
      </w:r>
      <w:r w:rsidRPr="00867A1D" w:rsidR="00226FE3">
        <w:rPr>
          <w:rFonts w:ascii="Verdana" w:hAnsi="Verdana" w:eastAsia="Verdana" w:cs="Verdana"/>
          <w:sz w:val="22"/>
          <w:szCs w:val="22"/>
        </w:rPr>
        <w:t>LE</w:t>
      </w:r>
      <w:r w:rsidR="00226FE3">
        <w:rPr>
          <w:rFonts w:ascii="Verdana" w:hAnsi="Verdana" w:eastAsia="Verdana" w:cs="Verdana"/>
          <w:sz w:val="22"/>
          <w:szCs w:val="22"/>
        </w:rPr>
        <w:t>Z teritorijoje veikiančių įmonių energ</w:t>
      </w:r>
      <w:r w:rsidR="00B30361">
        <w:rPr>
          <w:rFonts w:ascii="Verdana" w:hAnsi="Verdana" w:eastAsia="Verdana" w:cs="Verdana"/>
          <w:sz w:val="22"/>
          <w:szCs w:val="22"/>
        </w:rPr>
        <w:t>ijos vartojimo</w:t>
      </w:r>
      <w:r w:rsidR="00226FE3">
        <w:rPr>
          <w:rFonts w:ascii="Verdana" w:hAnsi="Verdana" w:eastAsia="Verdana" w:cs="Verdana"/>
          <w:sz w:val="22"/>
          <w:szCs w:val="22"/>
        </w:rPr>
        <w:t xml:space="preserve"> auditai</w:t>
      </w:r>
      <w:r w:rsidR="00B30361">
        <w:rPr>
          <w:rFonts w:ascii="Verdana" w:hAnsi="Verdana" w:eastAsia="Verdana" w:cs="Verdana"/>
          <w:sz w:val="22"/>
          <w:szCs w:val="22"/>
        </w:rPr>
        <w:t>.</w:t>
      </w:r>
    </w:p>
    <w:p w:rsidRPr="00867A1D" w:rsidR="00426939" w:rsidP="00867A1D" w:rsidRDefault="6132189F" w14:paraId="2422D474" w14:textId="3C01DA5C">
      <w:pPr>
        <w:spacing w:line="259" w:lineRule="auto"/>
        <w:ind w:firstLine="567"/>
        <w:jc w:val="both"/>
        <w:rPr>
          <w:rFonts w:ascii="Verdana" w:hAnsi="Verdana"/>
          <w:color w:val="000000" w:themeColor="text1"/>
          <w:sz w:val="22"/>
          <w:szCs w:val="22"/>
        </w:rPr>
      </w:pPr>
      <w:r w:rsidRPr="00867A1D">
        <w:rPr>
          <w:rFonts w:ascii="Verdana" w:hAnsi="Verdana" w:eastAsia="Verdana" w:cs="Verdana"/>
          <w:sz w:val="22"/>
          <w:szCs w:val="22"/>
        </w:rPr>
        <w:t>9</w:t>
      </w:r>
      <w:r w:rsidRPr="00867A1D" w:rsidR="00FB75E3">
        <w:rPr>
          <w:rFonts w:ascii="Verdana" w:hAnsi="Verdana" w:eastAsia="Verdana" w:cs="Verdana"/>
          <w:sz w:val="22"/>
          <w:szCs w:val="22"/>
        </w:rPr>
        <w:t>.</w:t>
      </w:r>
      <w:r w:rsidRPr="256C8D9E" w:rsidR="006365AE">
        <w:rPr>
          <w:rFonts w:ascii="Verdana" w:hAnsi="Verdana" w:eastAsia="Verdana" w:cs="Verdana"/>
          <w:caps/>
          <w:color w:val="000000" w:themeColor="text1"/>
          <w:sz w:val="22"/>
          <w:szCs w:val="22"/>
          <w:lang w:val="en-US" w:eastAsia="lt-LT"/>
        </w:rPr>
        <w:t>2</w:t>
      </w:r>
      <w:r w:rsidRPr="00867A1D" w:rsidR="00FB75E3">
        <w:rPr>
          <w:rFonts w:ascii="Verdana" w:hAnsi="Verdana" w:eastAsia="Verdana" w:cs="Verdana"/>
          <w:caps/>
          <w:color w:val="000000" w:themeColor="text1"/>
          <w:sz w:val="22"/>
          <w:szCs w:val="22"/>
          <w:lang w:eastAsia="lt-LT"/>
        </w:rPr>
        <w:t>.</w:t>
      </w:r>
      <w:r w:rsidRPr="00867A1D" w:rsidR="005C4C35">
        <w:rPr>
          <w:rFonts w:ascii="Verdana" w:hAnsi="Verdana" w:eastAsia="Verdana" w:cs="Verdana"/>
          <w:caps/>
          <w:color w:val="000000" w:themeColor="text1"/>
          <w:sz w:val="22"/>
          <w:szCs w:val="22"/>
          <w:lang w:eastAsia="lt-LT"/>
        </w:rPr>
        <w:t xml:space="preserve"> </w:t>
      </w:r>
      <w:r w:rsidRPr="256C8D9E" w:rsidR="005C4C35">
        <w:rPr>
          <w:rFonts w:ascii="Verdana" w:hAnsi="Verdana" w:eastAsia="Verdana" w:cs="Verdana"/>
          <w:sz w:val="22"/>
          <w:szCs w:val="22"/>
        </w:rPr>
        <w:t>Dokumentai, įrodantys LEZ valdymo bendrov</w:t>
      </w:r>
      <w:r w:rsidRPr="256C8D9E" w:rsidR="5E16F5D2">
        <w:rPr>
          <w:rFonts w:ascii="Verdana" w:hAnsi="Verdana" w:eastAsia="Verdana" w:cs="Verdana"/>
          <w:sz w:val="22"/>
          <w:szCs w:val="22"/>
        </w:rPr>
        <w:t>ės</w:t>
      </w:r>
      <w:r w:rsidRPr="256C8D9E" w:rsidR="005C4C35">
        <w:rPr>
          <w:rFonts w:ascii="Verdana" w:hAnsi="Verdana" w:eastAsia="Verdana" w:cs="Verdana"/>
          <w:sz w:val="22"/>
          <w:szCs w:val="22"/>
        </w:rPr>
        <w:t xml:space="preserve"> </w:t>
      </w:r>
      <w:r w:rsidRPr="256C8D9E" w:rsidR="00224FDB">
        <w:rPr>
          <w:rFonts w:ascii="Verdana" w:hAnsi="Verdana" w:eastAsia="Verdana" w:cs="Verdana"/>
          <w:sz w:val="22"/>
          <w:szCs w:val="22"/>
        </w:rPr>
        <w:t>patirtį įgyvendinant projektus, kuriais skatinam</w:t>
      </w:r>
      <w:r w:rsidRPr="256C8D9E" w:rsidR="00046229">
        <w:rPr>
          <w:rFonts w:ascii="Verdana" w:hAnsi="Verdana" w:eastAsia="Verdana" w:cs="Verdana"/>
          <w:sz w:val="22"/>
          <w:szCs w:val="22"/>
        </w:rPr>
        <w:t>as</w:t>
      </w:r>
      <w:r w:rsidRPr="256C8D9E" w:rsidR="00224FDB">
        <w:rPr>
          <w:rFonts w:ascii="Verdana" w:hAnsi="Verdana" w:eastAsia="Verdana" w:cs="Verdana"/>
          <w:sz w:val="22"/>
          <w:szCs w:val="22"/>
        </w:rPr>
        <w:t xml:space="preserve"> </w:t>
      </w:r>
      <w:r w:rsidRPr="256C8D9E" w:rsidR="00046229">
        <w:rPr>
          <w:rFonts w:ascii="Verdana" w:hAnsi="Verdana" w:eastAsia="Verdana" w:cs="Verdana"/>
          <w:sz w:val="22"/>
          <w:szCs w:val="22"/>
        </w:rPr>
        <w:t>p</w:t>
      </w:r>
      <w:r w:rsidRPr="256C8D9E" w:rsidR="009F614A">
        <w:rPr>
          <w:rFonts w:ascii="Verdana" w:hAnsi="Verdana" w:eastAsia="Verdana" w:cs="Verdana"/>
          <w:sz w:val="22"/>
          <w:szCs w:val="22"/>
        </w:rPr>
        <w:t>erėjimą prie klimato neutralumo įgalinančių</w:t>
      </w:r>
      <w:r w:rsidRPr="256C8D9E" w:rsidR="00241306">
        <w:rPr>
          <w:rFonts w:ascii="Verdana" w:hAnsi="Verdana" w:eastAsia="Verdana" w:cs="Verdana"/>
          <w:sz w:val="22"/>
          <w:szCs w:val="22"/>
        </w:rPr>
        <w:t xml:space="preserve"> ir (arba) </w:t>
      </w:r>
      <w:r w:rsidRPr="256C8D9E" w:rsidR="009F614A">
        <w:rPr>
          <w:rFonts w:ascii="Verdana" w:hAnsi="Verdana" w:eastAsia="Verdana" w:cs="Verdana"/>
          <w:sz w:val="22"/>
          <w:szCs w:val="22"/>
        </w:rPr>
        <w:t xml:space="preserve">prisidedančių </w:t>
      </w:r>
      <w:r w:rsidRPr="256C8D9E" w:rsidR="00224FDB">
        <w:rPr>
          <w:rFonts w:ascii="Verdana" w:hAnsi="Verdana" w:eastAsia="Verdana" w:cs="Verdana"/>
          <w:sz w:val="22"/>
          <w:szCs w:val="22"/>
        </w:rPr>
        <w:t>technologij</w:t>
      </w:r>
      <w:r w:rsidRPr="256C8D9E" w:rsidR="00241306">
        <w:rPr>
          <w:rFonts w:ascii="Verdana" w:hAnsi="Verdana" w:eastAsia="Verdana" w:cs="Verdana"/>
          <w:sz w:val="22"/>
          <w:szCs w:val="22"/>
        </w:rPr>
        <w:t>ų kūrimą ir (arba) diegimą</w:t>
      </w:r>
      <w:r w:rsidRPr="256C8D9E" w:rsidR="000A28AF">
        <w:rPr>
          <w:rFonts w:ascii="Verdana" w:hAnsi="Verdana" w:eastAsia="Verdana" w:cs="Verdana"/>
          <w:sz w:val="22"/>
          <w:szCs w:val="22"/>
        </w:rPr>
        <w:t>,</w:t>
      </w:r>
      <w:r w:rsidRPr="256C8D9E" w:rsidR="00224FDB">
        <w:rPr>
          <w:rFonts w:ascii="Verdana" w:hAnsi="Verdana" w:eastAsia="Verdana" w:cs="Verdana"/>
          <w:sz w:val="22"/>
          <w:szCs w:val="22"/>
        </w:rPr>
        <w:t xml:space="preserve"> arba </w:t>
      </w:r>
      <w:r w:rsidRPr="00867A1D" w:rsidR="00224FDB">
        <w:rPr>
          <w:rFonts w:ascii="Verdana" w:hAnsi="Verdana"/>
          <w:color w:val="000000" w:themeColor="text1"/>
          <w:sz w:val="22"/>
          <w:szCs w:val="22"/>
        </w:rPr>
        <w:t>žiedinės ekonomikos princip</w:t>
      </w:r>
      <w:r w:rsidRPr="00867A1D" w:rsidR="000A28AF">
        <w:rPr>
          <w:rFonts w:ascii="Verdana" w:hAnsi="Verdana"/>
          <w:color w:val="000000" w:themeColor="text1"/>
          <w:sz w:val="22"/>
          <w:szCs w:val="22"/>
        </w:rPr>
        <w:t>ų taikymą</w:t>
      </w:r>
      <w:r w:rsidRPr="00867A1D" w:rsidR="00224FDB">
        <w:rPr>
          <w:rFonts w:ascii="Verdana" w:hAnsi="Verdana"/>
          <w:color w:val="000000" w:themeColor="text1"/>
          <w:sz w:val="22"/>
          <w:szCs w:val="22"/>
        </w:rPr>
        <w:t>.</w:t>
      </w:r>
    </w:p>
    <w:p w:rsidRPr="00867A1D" w:rsidR="004027CE" w:rsidP="00867A1D" w:rsidRDefault="00224FDB" w14:paraId="4F3DEA22" w14:textId="36210E0C">
      <w:pPr>
        <w:spacing w:line="259" w:lineRule="auto"/>
        <w:ind w:firstLine="567"/>
        <w:jc w:val="both"/>
        <w:rPr>
          <w:rFonts w:ascii="Verdana" w:hAnsi="Verdana"/>
          <w:color w:val="000000" w:themeColor="text1"/>
          <w:sz w:val="22"/>
          <w:szCs w:val="22"/>
        </w:rPr>
      </w:pPr>
      <w:r w:rsidRPr="00867A1D">
        <w:rPr>
          <w:rFonts w:ascii="Verdana" w:hAnsi="Verdana"/>
          <w:color w:val="000000" w:themeColor="text1"/>
          <w:sz w:val="22"/>
          <w:szCs w:val="22"/>
        </w:rPr>
        <w:t>9.</w:t>
      </w:r>
      <w:r w:rsidRPr="00867A1D" w:rsidR="00226FE3">
        <w:rPr>
          <w:rFonts w:ascii="Verdana" w:hAnsi="Verdana"/>
          <w:color w:val="000000" w:themeColor="text1"/>
          <w:sz w:val="22"/>
          <w:szCs w:val="22"/>
        </w:rPr>
        <w:t>3</w:t>
      </w:r>
      <w:r w:rsidRPr="00867A1D">
        <w:rPr>
          <w:rFonts w:ascii="Verdana" w:hAnsi="Verdana"/>
          <w:color w:val="000000" w:themeColor="text1"/>
          <w:sz w:val="22"/>
          <w:szCs w:val="22"/>
        </w:rPr>
        <w:t>.</w:t>
      </w:r>
      <w:r w:rsidRPr="00867A1D" w:rsidR="00226FE3">
        <w:rPr>
          <w:rFonts w:ascii="Verdana" w:hAnsi="Verdana"/>
          <w:color w:val="000000" w:themeColor="text1"/>
          <w:sz w:val="22"/>
          <w:szCs w:val="22"/>
        </w:rPr>
        <w:t xml:space="preserve"> </w:t>
      </w:r>
      <w:r w:rsidRPr="00867A1D" w:rsidR="006C568B">
        <w:rPr>
          <w:rFonts w:ascii="Verdana" w:hAnsi="Verdana"/>
          <w:color w:val="000000" w:themeColor="text1"/>
          <w:sz w:val="22"/>
          <w:szCs w:val="22"/>
        </w:rPr>
        <w:t xml:space="preserve">Dokumentai, įrodantys, kad po teigiamo įvertinimo tiesiogiai valdomose finansavimo programose buvo gautas </w:t>
      </w:r>
      <w:r w:rsidRPr="00867A1D" w:rsidR="00B2564E">
        <w:rPr>
          <w:rFonts w:ascii="Verdana" w:hAnsi="Verdana"/>
          <w:color w:val="000000" w:themeColor="text1"/>
          <w:sz w:val="22"/>
          <w:szCs w:val="22"/>
        </w:rPr>
        <w:t xml:space="preserve">„seal </w:t>
      </w:r>
      <w:proofErr w:type="spellStart"/>
      <w:r w:rsidRPr="00867A1D" w:rsidR="00B2564E">
        <w:rPr>
          <w:rFonts w:ascii="Verdana" w:hAnsi="Verdana"/>
          <w:color w:val="000000" w:themeColor="text1"/>
          <w:sz w:val="22"/>
          <w:szCs w:val="22"/>
        </w:rPr>
        <w:t>of</w:t>
      </w:r>
      <w:proofErr w:type="spellEnd"/>
      <w:r w:rsidRPr="00867A1D" w:rsidR="00B2564E">
        <w:rPr>
          <w:rFonts w:ascii="Verdana" w:hAnsi="Verdana"/>
          <w:color w:val="000000" w:themeColor="text1"/>
          <w:sz w:val="22"/>
          <w:szCs w:val="22"/>
        </w:rPr>
        <w:t xml:space="preserve"> </w:t>
      </w:r>
      <w:proofErr w:type="spellStart"/>
      <w:r w:rsidRPr="00867A1D" w:rsidR="00B2564E">
        <w:rPr>
          <w:rFonts w:ascii="Verdana" w:hAnsi="Verdana"/>
          <w:color w:val="000000" w:themeColor="text1"/>
          <w:sz w:val="22"/>
          <w:szCs w:val="22"/>
        </w:rPr>
        <w:t>excellence</w:t>
      </w:r>
      <w:proofErr w:type="spellEnd"/>
      <w:r w:rsidRPr="00867A1D" w:rsidR="00B2564E">
        <w:rPr>
          <w:rFonts w:ascii="Verdana" w:hAnsi="Verdana"/>
          <w:color w:val="000000" w:themeColor="text1"/>
          <w:sz w:val="22"/>
          <w:szCs w:val="22"/>
        </w:rPr>
        <w:t>“</w:t>
      </w:r>
      <w:r w:rsidRPr="00867A1D" w:rsidR="006C568B">
        <w:rPr>
          <w:rFonts w:ascii="Verdana" w:hAnsi="Verdana"/>
          <w:color w:val="000000" w:themeColor="text1"/>
          <w:sz w:val="22"/>
          <w:szCs w:val="22"/>
        </w:rPr>
        <w:t xml:space="preserve"> arba kitas Europos Sąjungos teisės aktuose numatytas kokybės ženklas.</w:t>
      </w:r>
      <w:r w:rsidRPr="0A5A8C9B" w:rsidR="6B8828F8">
        <w:rPr>
          <w:rFonts w:ascii="Verdana" w:hAnsi="Verdana"/>
          <w:color w:val="000000" w:themeColor="text1"/>
          <w:sz w:val="22"/>
          <w:szCs w:val="22"/>
        </w:rPr>
        <w:t xml:space="preserve"> </w:t>
      </w:r>
      <w:r w:rsidRPr="00867A1D" w:rsidR="006C568B">
        <w:rPr>
          <w:rFonts w:ascii="Verdana" w:hAnsi="Verdana"/>
          <w:color w:val="000000" w:themeColor="text1"/>
          <w:sz w:val="22"/>
          <w:szCs w:val="22"/>
        </w:rPr>
        <w:t xml:space="preserve">Privaloma, jei </w:t>
      </w:r>
      <w:r w:rsidRPr="00867A1D" w:rsidR="00016AA9">
        <w:rPr>
          <w:rFonts w:ascii="Verdana" w:hAnsi="Verdana"/>
          <w:color w:val="000000" w:themeColor="text1"/>
          <w:sz w:val="22"/>
          <w:szCs w:val="22"/>
        </w:rPr>
        <w:t xml:space="preserve">Pilotinio projekto </w:t>
      </w:r>
      <w:r w:rsidRPr="00867A1D" w:rsidR="000801D7">
        <w:rPr>
          <w:rFonts w:ascii="Verdana" w:hAnsi="Verdana"/>
          <w:color w:val="000000" w:themeColor="text1"/>
          <w:sz w:val="22"/>
          <w:szCs w:val="22"/>
        </w:rPr>
        <w:t>paraiškoje deklaruojamas</w:t>
      </w:r>
      <w:r w:rsidRPr="00867A1D" w:rsidR="006C568B">
        <w:rPr>
          <w:rFonts w:ascii="Verdana" w:hAnsi="Verdana"/>
          <w:color w:val="000000" w:themeColor="text1"/>
          <w:sz w:val="22"/>
          <w:szCs w:val="22"/>
        </w:rPr>
        <w:t xml:space="preserve"> </w:t>
      </w:r>
      <w:r w:rsidRPr="00867A1D" w:rsidR="000801D7">
        <w:rPr>
          <w:rFonts w:ascii="Verdana" w:hAnsi="Verdana"/>
          <w:color w:val="000000" w:themeColor="text1"/>
          <w:sz w:val="22"/>
          <w:szCs w:val="22"/>
        </w:rPr>
        <w:t xml:space="preserve">atitinkamas(-i) </w:t>
      </w:r>
      <w:r w:rsidRPr="00867A1D" w:rsidR="006C568B">
        <w:rPr>
          <w:rFonts w:ascii="Verdana" w:hAnsi="Verdana"/>
          <w:color w:val="000000" w:themeColor="text1"/>
          <w:sz w:val="22"/>
          <w:szCs w:val="22"/>
        </w:rPr>
        <w:t>kokybės ženkl</w:t>
      </w:r>
      <w:r w:rsidRPr="00867A1D" w:rsidR="000801D7">
        <w:rPr>
          <w:rFonts w:ascii="Verdana" w:hAnsi="Verdana"/>
          <w:color w:val="000000" w:themeColor="text1"/>
          <w:sz w:val="22"/>
          <w:szCs w:val="22"/>
        </w:rPr>
        <w:t>as(-ai).</w:t>
      </w:r>
    </w:p>
    <w:p w:rsidRPr="00867A1D" w:rsidR="00224FDB" w:rsidP="00867A1D" w:rsidRDefault="004027CE" w14:paraId="256EABA2" w14:textId="6632B55A">
      <w:pPr>
        <w:spacing w:line="259" w:lineRule="auto"/>
        <w:ind w:firstLine="567"/>
        <w:jc w:val="both"/>
        <w:rPr>
          <w:rFonts w:ascii="Verdana" w:hAnsi="Verdana"/>
          <w:color w:val="000000" w:themeColor="text1"/>
          <w:sz w:val="22"/>
          <w:szCs w:val="22"/>
        </w:rPr>
      </w:pPr>
      <w:r w:rsidRPr="00867A1D">
        <w:rPr>
          <w:rFonts w:ascii="Verdana" w:hAnsi="Verdana"/>
          <w:color w:val="000000" w:themeColor="text1"/>
          <w:sz w:val="22"/>
          <w:szCs w:val="22"/>
        </w:rPr>
        <w:t>9.4. Kiti dokumentai, kurie, pareiškėjo vertinimu, prisideda prie pateikto</w:t>
      </w:r>
      <w:r w:rsidRPr="00867A1D" w:rsidR="00B13EEF">
        <w:rPr>
          <w:rFonts w:ascii="Verdana" w:hAnsi="Verdana"/>
          <w:color w:val="000000" w:themeColor="text1"/>
          <w:sz w:val="22"/>
          <w:szCs w:val="22"/>
        </w:rPr>
        <w:t>s</w:t>
      </w:r>
      <w:r w:rsidRPr="00867A1D">
        <w:rPr>
          <w:rFonts w:ascii="Verdana" w:hAnsi="Verdana"/>
          <w:color w:val="000000" w:themeColor="text1"/>
          <w:sz w:val="22"/>
          <w:szCs w:val="22"/>
        </w:rPr>
        <w:t xml:space="preserve"> </w:t>
      </w:r>
      <w:r w:rsidRPr="0A5A8C9B" w:rsidR="00B13EEF">
        <w:rPr>
          <w:rFonts w:ascii="Verdana" w:hAnsi="Verdana"/>
          <w:color w:val="000000" w:themeColor="text1"/>
          <w:sz w:val="22"/>
          <w:szCs w:val="22"/>
        </w:rPr>
        <w:t>Pil</w:t>
      </w:r>
      <w:r w:rsidRPr="0A5A8C9B" w:rsidR="3625A09C">
        <w:rPr>
          <w:rFonts w:ascii="Verdana" w:hAnsi="Verdana"/>
          <w:color w:val="000000" w:themeColor="text1"/>
          <w:sz w:val="22"/>
          <w:szCs w:val="22"/>
        </w:rPr>
        <w:t>o</w:t>
      </w:r>
      <w:r w:rsidRPr="0A5A8C9B" w:rsidR="00B13EEF">
        <w:rPr>
          <w:rFonts w:ascii="Verdana" w:hAnsi="Verdana"/>
          <w:color w:val="000000" w:themeColor="text1"/>
          <w:sz w:val="22"/>
          <w:szCs w:val="22"/>
        </w:rPr>
        <w:t>tinio</w:t>
      </w:r>
      <w:r w:rsidRPr="00867A1D">
        <w:rPr>
          <w:rFonts w:ascii="Verdana" w:hAnsi="Verdana"/>
          <w:color w:val="000000" w:themeColor="text1"/>
          <w:sz w:val="22"/>
          <w:szCs w:val="22"/>
        </w:rPr>
        <w:t xml:space="preserve"> projekto paraiškos </w:t>
      </w:r>
      <w:r w:rsidRPr="00867A1D" w:rsidR="00B13EEF">
        <w:rPr>
          <w:rFonts w:ascii="Verdana" w:hAnsi="Verdana"/>
          <w:color w:val="000000" w:themeColor="text1"/>
          <w:sz w:val="22"/>
          <w:szCs w:val="22"/>
        </w:rPr>
        <w:t>išvystymo ir (arba) detalizavimo.</w:t>
      </w:r>
      <w:r w:rsidR="00E16984">
        <w:rPr>
          <w:rFonts w:ascii="Verdana" w:hAnsi="Verdana"/>
          <w:color w:val="000000" w:themeColor="text1"/>
          <w:sz w:val="22"/>
          <w:szCs w:val="22"/>
        </w:rPr>
        <w:t xml:space="preserve"> </w:t>
      </w:r>
    </w:p>
    <w:p w:rsidR="007F41E5" w:rsidP="00255CD0" w:rsidRDefault="5A2B0ACF" w14:paraId="23DD9A16" w14:textId="77777777">
      <w:pPr>
        <w:ind w:firstLine="567"/>
        <w:jc w:val="both"/>
        <w:rPr>
          <w:rFonts w:ascii="Verdana" w:hAnsi="Verdana" w:eastAsia="Verdana" w:cs="Verdana"/>
          <w:sz w:val="22"/>
          <w:szCs w:val="22"/>
        </w:rPr>
      </w:pPr>
      <w:r w:rsidRPr="00867A1D">
        <w:rPr>
          <w:rFonts w:ascii="Verdana" w:hAnsi="Verdana"/>
          <w:color w:val="000000" w:themeColor="text1"/>
          <w:sz w:val="22"/>
          <w:szCs w:val="22"/>
        </w:rPr>
        <w:t>10</w:t>
      </w:r>
      <w:r w:rsidRPr="00867A1D" w:rsidR="086FC13F">
        <w:rPr>
          <w:rFonts w:ascii="Verdana" w:hAnsi="Verdana"/>
          <w:color w:val="000000" w:themeColor="text1"/>
          <w:sz w:val="22"/>
          <w:szCs w:val="22"/>
        </w:rPr>
        <w:t xml:space="preserve">. </w:t>
      </w:r>
      <w:r w:rsidRPr="256C8D9E" w:rsidR="3F2C4D25">
        <w:rPr>
          <w:rFonts w:ascii="Verdana" w:hAnsi="Verdana"/>
          <w:color w:val="000000" w:themeColor="text1"/>
          <w:sz w:val="22"/>
          <w:szCs w:val="22"/>
        </w:rPr>
        <w:t xml:space="preserve">Paraiškoje pateikiama informacija turi būti paremta statistiniais duomenimis, faktiniais skaičiavimais, realiai pamatuojama ir apskaičiuojama. </w:t>
      </w:r>
      <w:r w:rsidRPr="00867A1D" w:rsidR="086FC13F">
        <w:rPr>
          <w:rFonts w:ascii="Verdana" w:hAnsi="Verdana"/>
          <w:color w:val="000000" w:themeColor="text1"/>
          <w:sz w:val="22"/>
          <w:szCs w:val="22"/>
        </w:rPr>
        <w:t xml:space="preserve">Paraiška ir kiti </w:t>
      </w:r>
      <w:r w:rsidRPr="00867A1D" w:rsidR="5132C17B">
        <w:rPr>
          <w:rFonts w:ascii="Verdana" w:hAnsi="Verdana"/>
          <w:color w:val="000000" w:themeColor="text1"/>
          <w:sz w:val="22"/>
          <w:szCs w:val="22"/>
        </w:rPr>
        <w:t xml:space="preserve">Taisyklių </w:t>
      </w:r>
      <w:r w:rsidRPr="00867A1D" w:rsidR="322D5723">
        <w:rPr>
          <w:rFonts w:ascii="Verdana" w:hAnsi="Verdana"/>
          <w:color w:val="000000" w:themeColor="text1"/>
          <w:sz w:val="22"/>
          <w:szCs w:val="22"/>
        </w:rPr>
        <w:t>9</w:t>
      </w:r>
      <w:r w:rsidRPr="00867A1D" w:rsidR="00EA7973">
        <w:rPr>
          <w:rFonts w:ascii="Verdana" w:hAnsi="Verdana"/>
          <w:color w:val="000000" w:themeColor="text1"/>
          <w:sz w:val="22"/>
          <w:szCs w:val="22"/>
        </w:rPr>
        <w:t xml:space="preserve"> </w:t>
      </w:r>
      <w:r w:rsidRPr="00867A1D" w:rsidR="086FC13F">
        <w:rPr>
          <w:rFonts w:ascii="Verdana" w:hAnsi="Verdana"/>
          <w:color w:val="000000" w:themeColor="text1"/>
          <w:sz w:val="22"/>
          <w:szCs w:val="22"/>
        </w:rPr>
        <w:t xml:space="preserve">punkte nurodyti dokumentai turi būti pasirašyti </w:t>
      </w:r>
      <w:r w:rsidRPr="00867A1D" w:rsidR="50F9F262">
        <w:rPr>
          <w:rFonts w:ascii="Verdana" w:hAnsi="Verdana"/>
          <w:color w:val="000000" w:themeColor="text1"/>
          <w:sz w:val="22"/>
          <w:szCs w:val="22"/>
        </w:rPr>
        <w:t>pareiškėjo</w:t>
      </w:r>
      <w:r w:rsidRPr="00867A1D" w:rsidR="00444673">
        <w:rPr>
          <w:rFonts w:ascii="Verdana" w:hAnsi="Verdana"/>
          <w:color w:val="000000" w:themeColor="text1"/>
          <w:sz w:val="22"/>
          <w:szCs w:val="22"/>
        </w:rPr>
        <w:t xml:space="preserve"> </w:t>
      </w:r>
      <w:r w:rsidRPr="00867A1D" w:rsidR="5B69EAD4">
        <w:rPr>
          <w:rFonts w:ascii="Verdana" w:hAnsi="Verdana"/>
          <w:color w:val="000000" w:themeColor="text1"/>
          <w:sz w:val="22"/>
          <w:szCs w:val="22"/>
        </w:rPr>
        <w:t>įgalioto atstovo</w:t>
      </w:r>
      <w:r w:rsidRPr="00867A1D" w:rsidR="50F9F262">
        <w:rPr>
          <w:rFonts w:ascii="Verdana" w:hAnsi="Verdana"/>
          <w:color w:val="000000" w:themeColor="text1"/>
          <w:sz w:val="22"/>
          <w:szCs w:val="22"/>
        </w:rPr>
        <w:t xml:space="preserve"> </w:t>
      </w:r>
      <w:r w:rsidRPr="00867A1D" w:rsidR="086FC13F">
        <w:rPr>
          <w:rFonts w:ascii="Verdana" w:hAnsi="Verdana"/>
          <w:color w:val="000000" w:themeColor="text1"/>
          <w:sz w:val="22"/>
          <w:szCs w:val="22"/>
        </w:rPr>
        <w:t>kvalifikuotu elektroniniu parašu arba elektroninių ryšių priemonėmis</w:t>
      </w:r>
      <w:r w:rsidRPr="256C8D9E" w:rsidR="086FC13F">
        <w:rPr>
          <w:rFonts w:ascii="Verdana" w:hAnsi="Verdana" w:eastAsia="Verdana" w:cs="Verdana"/>
          <w:sz w:val="22"/>
          <w:szCs w:val="22"/>
        </w:rPr>
        <w:t xml:space="preserve">, kurios leidžia užtikrinti teksto vientisumą ir nepakeičiamumą. </w:t>
      </w:r>
    </w:p>
    <w:p w:rsidRPr="007A4C70" w:rsidR="00295A99" w:rsidP="00255CD0" w:rsidRDefault="00EE0C45" w14:paraId="44C06DDD" w14:textId="46DCE8D9">
      <w:pPr>
        <w:ind w:firstLine="567"/>
        <w:jc w:val="both"/>
        <w:rPr>
          <w:rFonts w:ascii="Verdana" w:hAnsi="Verdana" w:eastAsia="Verdana" w:cs="Verdana"/>
          <w:sz w:val="22"/>
          <w:szCs w:val="22"/>
          <w:lang w:eastAsia="lt-LT"/>
        </w:rPr>
      </w:pPr>
      <w:r w:rsidRPr="6F52E5A1">
        <w:rPr>
          <w:rFonts w:ascii="Verdana" w:hAnsi="Verdana" w:eastAsia="Verdana" w:cs="Verdana"/>
          <w:sz w:val="22"/>
          <w:szCs w:val="22"/>
          <w:lang w:eastAsia="lt-LT"/>
        </w:rPr>
        <w:t>1</w:t>
      </w:r>
      <w:r w:rsidRPr="6F52E5A1" w:rsidR="517F408F">
        <w:rPr>
          <w:rFonts w:ascii="Verdana" w:hAnsi="Verdana" w:eastAsia="Verdana" w:cs="Verdana"/>
          <w:sz w:val="22"/>
          <w:szCs w:val="22"/>
          <w:lang w:eastAsia="lt-LT"/>
        </w:rPr>
        <w:t>1</w:t>
      </w:r>
      <w:r w:rsidRPr="007A4C70" w:rsidR="413849C2">
        <w:rPr>
          <w:rFonts w:ascii="Verdana" w:hAnsi="Verdana" w:eastAsia="Verdana" w:cs="Verdana"/>
          <w:sz w:val="22"/>
          <w:szCs w:val="22"/>
          <w:lang w:eastAsia="lt-LT"/>
        </w:rPr>
        <w:t xml:space="preserve">. </w:t>
      </w:r>
      <w:r w:rsidRPr="007A4C70" w:rsidR="7ECF09E3">
        <w:rPr>
          <w:rFonts w:ascii="Verdana" w:hAnsi="Verdana" w:eastAsia="Verdana" w:cs="Verdana"/>
          <w:sz w:val="22"/>
          <w:szCs w:val="22"/>
          <w:lang w:eastAsia="lt-LT"/>
        </w:rPr>
        <w:t>Agentūra gautą paraišką užregistruoja ir paraiškai suteikia unikalų paraiškos kodą (toliau – paraiškos kodas).</w:t>
      </w:r>
    </w:p>
    <w:p w:rsidRPr="007A4C70" w:rsidR="00B075B2" w:rsidP="00255CD0" w:rsidRDefault="00EE0C45" w14:paraId="25439060" w14:textId="206A6552">
      <w:pPr>
        <w:ind w:firstLine="567"/>
        <w:jc w:val="both"/>
        <w:rPr>
          <w:rFonts w:ascii="Verdana" w:hAnsi="Verdana" w:eastAsia="Verdana" w:cs="Verdana"/>
          <w:sz w:val="22"/>
          <w:szCs w:val="22"/>
          <w:lang w:eastAsia="lt-LT"/>
        </w:rPr>
      </w:pPr>
      <w:r>
        <w:rPr>
          <w:rFonts w:ascii="Verdana" w:hAnsi="Verdana" w:eastAsia="Verdana" w:cs="Verdana"/>
          <w:sz w:val="22"/>
          <w:szCs w:val="22"/>
          <w:lang w:eastAsia="lt-LT"/>
        </w:rPr>
        <w:t>1</w:t>
      </w:r>
      <w:r w:rsidRPr="6F52E5A1" w:rsidR="13419D3E">
        <w:rPr>
          <w:rFonts w:ascii="Verdana" w:hAnsi="Verdana" w:eastAsia="Verdana" w:cs="Verdana"/>
          <w:sz w:val="22"/>
          <w:szCs w:val="22"/>
          <w:lang w:eastAsia="lt-LT"/>
        </w:rPr>
        <w:t>2</w:t>
      </w:r>
      <w:r>
        <w:rPr>
          <w:rFonts w:ascii="Verdana" w:hAnsi="Verdana" w:eastAsia="Verdana" w:cs="Verdana"/>
          <w:sz w:val="22"/>
          <w:szCs w:val="22"/>
          <w:lang w:eastAsia="lt-LT"/>
        </w:rPr>
        <w:t>.</w:t>
      </w:r>
      <w:r w:rsidRPr="007A4C70" w:rsidR="7C6F8709">
        <w:rPr>
          <w:rFonts w:ascii="Verdana" w:hAnsi="Verdana" w:eastAsia="Verdana" w:cs="Verdana"/>
          <w:sz w:val="22"/>
          <w:szCs w:val="22"/>
          <w:lang w:eastAsia="lt-LT"/>
        </w:rPr>
        <w:t xml:space="preserve"> </w:t>
      </w:r>
      <w:r w:rsidRPr="007A4C70" w:rsidR="7ECF09E3">
        <w:rPr>
          <w:rFonts w:ascii="Verdana" w:hAnsi="Verdana" w:eastAsia="Verdana" w:cs="Verdana"/>
          <w:sz w:val="22"/>
          <w:szCs w:val="22"/>
          <w:lang w:eastAsia="lt-LT"/>
        </w:rPr>
        <w:t>Pareiškėjui ne vėliau kaip per 3 (tris) darbo dienas nuo paraiškos pateikimo dienos paraiškoje nurodytu elektroninio pašto adresu išsiunčiamas paraiškos gavimo ir registravimo patvirtinimas, kuriame nurodomas paraiškos kodas ir paraiškos gavimo data</w:t>
      </w:r>
      <w:r w:rsidRPr="007A4C70" w:rsidR="35AE5C6D">
        <w:rPr>
          <w:rFonts w:ascii="Verdana" w:hAnsi="Verdana" w:eastAsia="Verdana" w:cs="Verdana"/>
          <w:sz w:val="22"/>
          <w:szCs w:val="22"/>
          <w:lang w:eastAsia="lt-LT"/>
        </w:rPr>
        <w:t>.</w:t>
      </w:r>
      <w:r w:rsidRPr="007A4C70" w:rsidR="156219E0">
        <w:rPr>
          <w:rFonts w:ascii="Verdana" w:hAnsi="Verdana" w:eastAsia="Verdana" w:cs="Verdana"/>
          <w:sz w:val="22"/>
          <w:szCs w:val="22"/>
          <w:lang w:eastAsia="lt-LT"/>
        </w:rPr>
        <w:t xml:space="preserve"> </w:t>
      </w:r>
    </w:p>
    <w:p w:rsidRPr="007A4C70" w:rsidR="5BBAC4B3" w:rsidP="00255CD0" w:rsidRDefault="5BBAC4B3" w14:paraId="2C068B97" w14:textId="77777777">
      <w:pPr>
        <w:ind w:firstLine="567"/>
        <w:jc w:val="both"/>
        <w:rPr>
          <w:rFonts w:ascii="Verdana" w:hAnsi="Verdana" w:eastAsia="Verdana" w:cs="Verdana"/>
          <w:sz w:val="22"/>
          <w:szCs w:val="22"/>
          <w:lang w:eastAsia="lt-LT"/>
        </w:rPr>
      </w:pPr>
    </w:p>
    <w:p w:rsidRPr="007A4C70" w:rsidR="00C41FF0" w:rsidP="00255CD0" w:rsidRDefault="1D7F9CAF" w14:paraId="1225FC18" w14:textId="2CBDB1DD">
      <w:pPr>
        <w:ind w:firstLine="567"/>
        <w:jc w:val="center"/>
        <w:rPr>
          <w:rFonts w:ascii="Verdana" w:hAnsi="Verdana" w:eastAsia="Verdana" w:cs="Verdana"/>
          <w:b/>
          <w:sz w:val="22"/>
          <w:szCs w:val="22"/>
          <w:lang w:eastAsia="en-GB"/>
        </w:rPr>
      </w:pPr>
      <w:r w:rsidRPr="3D65C3C0">
        <w:rPr>
          <w:rFonts w:ascii="Verdana" w:hAnsi="Verdana" w:eastAsia="Verdana" w:cs="Verdana"/>
          <w:b/>
          <w:bCs/>
          <w:sz w:val="22"/>
          <w:szCs w:val="22"/>
          <w:lang w:eastAsia="en-GB"/>
        </w:rPr>
        <w:t xml:space="preserve">III </w:t>
      </w:r>
      <w:r w:rsidRPr="007A4C70" w:rsidR="471CCFF6">
        <w:rPr>
          <w:rFonts w:ascii="Verdana" w:hAnsi="Verdana" w:eastAsia="Verdana" w:cs="Verdana"/>
          <w:b/>
          <w:sz w:val="22"/>
          <w:szCs w:val="22"/>
          <w:lang w:eastAsia="en-GB"/>
        </w:rPr>
        <w:t>SKYRIUS</w:t>
      </w:r>
    </w:p>
    <w:p w:rsidR="0005609B" w:rsidP="00255CD0" w:rsidRDefault="471CCFF6" w14:paraId="5644EF32" w14:textId="77777777">
      <w:pPr>
        <w:ind w:firstLine="567"/>
        <w:jc w:val="center"/>
        <w:rPr>
          <w:rFonts w:ascii="Verdana" w:hAnsi="Verdana" w:eastAsia="Verdana" w:cs="Verdana"/>
          <w:b/>
          <w:sz w:val="22"/>
          <w:szCs w:val="22"/>
        </w:rPr>
      </w:pPr>
      <w:r w:rsidRPr="007A4C70">
        <w:rPr>
          <w:rFonts w:ascii="Verdana" w:hAnsi="Verdana" w:eastAsia="Verdana" w:cs="Verdana"/>
          <w:b/>
          <w:sz w:val="22"/>
          <w:szCs w:val="22"/>
        </w:rPr>
        <w:t>PARAIŠKŲ VERTINIMAS</w:t>
      </w:r>
      <w:r w:rsidRPr="007A4C70" w:rsidR="02459747">
        <w:rPr>
          <w:rFonts w:ascii="Verdana" w:hAnsi="Verdana" w:eastAsia="Verdana" w:cs="Verdana"/>
          <w:b/>
          <w:sz w:val="22"/>
          <w:szCs w:val="22"/>
        </w:rPr>
        <w:t xml:space="preserve"> IR</w:t>
      </w:r>
      <w:r w:rsidRPr="007A4C70">
        <w:rPr>
          <w:rFonts w:ascii="Verdana" w:hAnsi="Verdana" w:eastAsia="Verdana" w:cs="Verdana"/>
          <w:b/>
          <w:sz w:val="22"/>
          <w:szCs w:val="22"/>
        </w:rPr>
        <w:t xml:space="preserve"> </w:t>
      </w:r>
      <w:r w:rsidRPr="007A4C70" w:rsidR="1E1FC589">
        <w:rPr>
          <w:rFonts w:ascii="Verdana" w:hAnsi="Verdana" w:eastAsia="Verdana" w:cs="Verdana"/>
          <w:b/>
          <w:sz w:val="22"/>
          <w:szCs w:val="22"/>
        </w:rPr>
        <w:t>SPRENDIMO PRIĖMIMAS</w:t>
      </w:r>
    </w:p>
    <w:p w:rsidRPr="007A4C70" w:rsidR="00EE0C45" w:rsidP="00255CD0" w:rsidRDefault="00EE0C45" w14:paraId="27BD6A0D" w14:textId="77777777">
      <w:pPr>
        <w:ind w:firstLine="567"/>
        <w:jc w:val="center"/>
        <w:rPr>
          <w:rFonts w:ascii="Verdana" w:hAnsi="Verdana" w:eastAsia="Verdana" w:cs="Verdana"/>
          <w:b/>
          <w:sz w:val="22"/>
          <w:szCs w:val="22"/>
        </w:rPr>
      </w:pPr>
    </w:p>
    <w:p w:rsidRPr="007A4C70" w:rsidR="00F145CB" w:rsidP="00255CD0" w:rsidRDefault="00EE0C45" w14:paraId="6B3E3290" w14:textId="065A6F05">
      <w:pPr>
        <w:ind w:firstLine="567"/>
        <w:jc w:val="both"/>
        <w:rPr>
          <w:rFonts w:ascii="Verdana" w:hAnsi="Verdana" w:eastAsia="Verdana" w:cs="Verdana"/>
          <w:sz w:val="22"/>
          <w:szCs w:val="22"/>
          <w:lang w:eastAsia="en-GB"/>
        </w:rPr>
      </w:pPr>
      <w:r>
        <w:rPr>
          <w:rFonts w:ascii="Verdana" w:hAnsi="Verdana" w:eastAsia="Verdana" w:cs="Verdana"/>
          <w:sz w:val="22"/>
          <w:szCs w:val="22"/>
          <w:lang w:eastAsia="en-GB"/>
        </w:rPr>
        <w:t>1</w:t>
      </w:r>
      <w:r w:rsidRPr="6F52E5A1" w:rsidR="153C7E58">
        <w:rPr>
          <w:rFonts w:ascii="Verdana" w:hAnsi="Verdana" w:eastAsia="Verdana" w:cs="Verdana"/>
          <w:sz w:val="22"/>
          <w:szCs w:val="22"/>
          <w:lang w:eastAsia="en-GB"/>
        </w:rPr>
        <w:t>3</w:t>
      </w:r>
      <w:r w:rsidRPr="007A4C70" w:rsidR="746DA95D">
        <w:rPr>
          <w:rFonts w:ascii="Verdana" w:hAnsi="Verdana" w:eastAsia="Verdana" w:cs="Verdana"/>
          <w:sz w:val="22"/>
          <w:szCs w:val="22"/>
          <w:lang w:eastAsia="en-GB"/>
        </w:rPr>
        <w:t xml:space="preserve">. </w:t>
      </w:r>
      <w:r w:rsidRPr="00906605" w:rsidR="237D2862">
        <w:rPr>
          <w:rFonts w:ascii="Verdana" w:hAnsi="Verdana" w:eastAsia="Verdana" w:cs="Verdana"/>
          <w:sz w:val="22"/>
          <w:szCs w:val="22"/>
          <w:lang w:eastAsia="en-GB"/>
        </w:rPr>
        <w:t>Agen</w:t>
      </w:r>
      <w:r w:rsidRPr="00906605" w:rsidR="71776E23">
        <w:rPr>
          <w:rFonts w:ascii="Verdana" w:hAnsi="Verdana" w:eastAsia="Verdana" w:cs="Verdana"/>
          <w:sz w:val="22"/>
          <w:szCs w:val="22"/>
          <w:lang w:eastAsia="en-GB"/>
        </w:rPr>
        <w:t>t</w:t>
      </w:r>
      <w:r w:rsidRPr="00906605" w:rsidR="237D2862">
        <w:rPr>
          <w:rFonts w:ascii="Verdana" w:hAnsi="Verdana" w:eastAsia="Verdana" w:cs="Verdana"/>
          <w:sz w:val="22"/>
          <w:szCs w:val="22"/>
          <w:lang w:eastAsia="en-GB"/>
        </w:rPr>
        <w:t>ūra</w:t>
      </w:r>
      <w:r w:rsidRPr="00906605" w:rsidR="17B8D634">
        <w:rPr>
          <w:rFonts w:ascii="Verdana" w:hAnsi="Verdana" w:eastAsia="Verdana" w:cs="Verdana"/>
          <w:sz w:val="22"/>
          <w:szCs w:val="22"/>
          <w:lang w:eastAsia="en-GB"/>
        </w:rPr>
        <w:t xml:space="preserve"> ga</w:t>
      </w:r>
      <w:r w:rsidRPr="00906605" w:rsidR="76D6C6B5">
        <w:rPr>
          <w:rFonts w:ascii="Verdana" w:hAnsi="Verdana" w:eastAsia="Verdana" w:cs="Verdana"/>
          <w:sz w:val="22"/>
          <w:szCs w:val="22"/>
          <w:lang w:eastAsia="en-GB"/>
        </w:rPr>
        <w:t>utas</w:t>
      </w:r>
      <w:r w:rsidRPr="00906605" w:rsidR="17B8D634">
        <w:rPr>
          <w:rFonts w:ascii="Verdana" w:hAnsi="Verdana" w:eastAsia="Verdana" w:cs="Verdana"/>
          <w:sz w:val="22"/>
          <w:szCs w:val="22"/>
          <w:lang w:eastAsia="en-GB"/>
        </w:rPr>
        <w:t xml:space="preserve"> </w:t>
      </w:r>
      <w:r w:rsidRPr="00906605" w:rsidR="42ACBC74">
        <w:rPr>
          <w:rFonts w:ascii="Verdana" w:hAnsi="Verdana" w:eastAsia="Verdana" w:cs="Verdana"/>
          <w:sz w:val="22"/>
          <w:szCs w:val="22"/>
          <w:lang w:eastAsia="en-GB"/>
        </w:rPr>
        <w:t>p</w:t>
      </w:r>
      <w:r w:rsidRPr="00906605" w:rsidR="42ACBC74">
        <w:rPr>
          <w:rFonts w:ascii="Verdana" w:hAnsi="Verdana" w:eastAsia="Verdana" w:cs="Verdana"/>
          <w:color w:val="000000" w:themeColor="text1"/>
          <w:sz w:val="22"/>
          <w:szCs w:val="22"/>
          <w:lang w:eastAsia="lt-LT"/>
        </w:rPr>
        <w:t xml:space="preserve">araiškas </w:t>
      </w:r>
      <w:r w:rsidRPr="00906605" w:rsidR="5FA689E5">
        <w:rPr>
          <w:rFonts w:ascii="Verdana" w:hAnsi="Verdana" w:eastAsia="Verdana" w:cs="Verdana"/>
          <w:color w:val="000000" w:themeColor="text1"/>
          <w:sz w:val="22"/>
          <w:szCs w:val="22"/>
          <w:lang w:eastAsia="lt-LT"/>
        </w:rPr>
        <w:t>įvertina</w:t>
      </w:r>
      <w:r w:rsidRPr="00906605" w:rsidR="42ACBC74">
        <w:rPr>
          <w:rFonts w:ascii="Verdana" w:hAnsi="Verdana" w:eastAsia="Verdana" w:cs="Verdana"/>
          <w:color w:val="000000" w:themeColor="text1"/>
          <w:sz w:val="22"/>
          <w:szCs w:val="22"/>
          <w:lang w:eastAsia="lt-LT"/>
        </w:rPr>
        <w:t xml:space="preserve"> per</w:t>
      </w:r>
      <w:r w:rsidRPr="00906605" w:rsidR="1D3A0A81">
        <w:rPr>
          <w:rFonts w:ascii="Verdana" w:hAnsi="Verdana" w:eastAsia="Verdana" w:cs="Verdana"/>
          <w:color w:val="000000" w:themeColor="text1"/>
          <w:sz w:val="22"/>
          <w:szCs w:val="22"/>
          <w:lang w:eastAsia="lt-LT"/>
        </w:rPr>
        <w:t xml:space="preserve"> </w:t>
      </w:r>
      <w:r w:rsidRPr="00906605" w:rsidR="709FE2E0">
        <w:rPr>
          <w:rFonts w:ascii="Verdana" w:hAnsi="Verdana" w:eastAsia="Verdana" w:cs="Verdana"/>
          <w:color w:val="000000" w:themeColor="text1"/>
          <w:sz w:val="22"/>
          <w:szCs w:val="22"/>
          <w:lang w:eastAsia="lt-LT"/>
        </w:rPr>
        <w:t>10</w:t>
      </w:r>
      <w:r w:rsidRPr="00906605" w:rsidR="00A2514D">
        <w:rPr>
          <w:rFonts w:ascii="Verdana" w:hAnsi="Verdana" w:eastAsia="Verdana" w:cs="Verdana"/>
          <w:color w:val="000000" w:themeColor="text1"/>
          <w:sz w:val="22"/>
          <w:szCs w:val="22"/>
          <w:lang w:eastAsia="lt-LT"/>
        </w:rPr>
        <w:t xml:space="preserve"> dienų</w:t>
      </w:r>
      <w:r w:rsidRPr="00906605" w:rsidR="42ACBC74">
        <w:rPr>
          <w:rFonts w:ascii="Verdana" w:hAnsi="Verdana" w:eastAsia="Verdana" w:cs="Verdana"/>
          <w:color w:val="000000" w:themeColor="text1"/>
          <w:sz w:val="22"/>
          <w:szCs w:val="22"/>
          <w:lang w:eastAsia="lt-LT"/>
        </w:rPr>
        <w:t xml:space="preserve"> nuo kvietimo </w:t>
      </w:r>
      <w:r w:rsidRPr="00906605" w:rsidR="79457F9E">
        <w:rPr>
          <w:rFonts w:ascii="Verdana" w:hAnsi="Verdana" w:eastAsia="Verdana" w:cs="Verdana"/>
          <w:color w:val="000000" w:themeColor="text1"/>
          <w:sz w:val="22"/>
          <w:szCs w:val="22"/>
          <w:lang w:eastAsia="lt-LT"/>
        </w:rPr>
        <w:t xml:space="preserve">teikti paraiškas </w:t>
      </w:r>
      <w:r w:rsidRPr="00906605" w:rsidR="014A0416">
        <w:rPr>
          <w:rFonts w:ascii="Verdana" w:hAnsi="Verdana" w:eastAsia="Verdana" w:cs="Verdana"/>
          <w:color w:val="000000" w:themeColor="text1"/>
          <w:sz w:val="22"/>
          <w:szCs w:val="22"/>
          <w:lang w:eastAsia="lt-LT"/>
        </w:rPr>
        <w:t>galiojimo pabaigos</w:t>
      </w:r>
      <w:r w:rsidRPr="00906605" w:rsidR="42ACBC74">
        <w:rPr>
          <w:rFonts w:ascii="Verdana" w:hAnsi="Verdana" w:eastAsia="Verdana" w:cs="Verdana"/>
          <w:color w:val="000000" w:themeColor="text1"/>
          <w:sz w:val="22"/>
          <w:szCs w:val="22"/>
          <w:lang w:eastAsia="lt-LT"/>
        </w:rPr>
        <w:t>. Laikotarpis</w:t>
      </w:r>
      <w:r w:rsidRPr="007A4C70" w:rsidR="42ACBC74">
        <w:rPr>
          <w:rFonts w:ascii="Verdana" w:hAnsi="Verdana" w:eastAsia="Verdana" w:cs="Verdana"/>
          <w:color w:val="000000" w:themeColor="text1"/>
          <w:sz w:val="22"/>
          <w:szCs w:val="22"/>
          <w:lang w:eastAsia="lt-LT"/>
        </w:rPr>
        <w:t>, nustatytas paraišk</w:t>
      </w:r>
      <w:r w:rsidRPr="007A4C70" w:rsidR="004E5A82">
        <w:rPr>
          <w:rFonts w:ascii="Verdana" w:hAnsi="Verdana" w:eastAsia="Verdana" w:cs="Verdana"/>
          <w:color w:val="000000" w:themeColor="text1"/>
          <w:sz w:val="22"/>
          <w:szCs w:val="22"/>
          <w:lang w:eastAsia="lt-LT"/>
        </w:rPr>
        <w:t>ų</w:t>
      </w:r>
      <w:r w:rsidRPr="007A4C70" w:rsidR="42ACBC74">
        <w:rPr>
          <w:rFonts w:ascii="Verdana" w:hAnsi="Verdana" w:eastAsia="Verdana" w:cs="Verdana"/>
          <w:color w:val="000000" w:themeColor="text1"/>
          <w:sz w:val="22"/>
          <w:szCs w:val="22"/>
          <w:lang w:eastAsia="lt-LT"/>
        </w:rPr>
        <w:t xml:space="preserve"> tikslinimui, į šį terminą neįskaičiuojamas</w:t>
      </w:r>
      <w:r w:rsidRPr="007A4C70" w:rsidR="5FA689E5">
        <w:rPr>
          <w:rFonts w:ascii="Verdana" w:hAnsi="Verdana" w:eastAsia="Verdana" w:cs="Verdana"/>
          <w:color w:val="000000" w:themeColor="text1"/>
          <w:sz w:val="22"/>
          <w:szCs w:val="22"/>
          <w:lang w:eastAsia="lt-LT"/>
        </w:rPr>
        <w:t>.</w:t>
      </w:r>
    </w:p>
    <w:p w:rsidR="004E5A82" w:rsidP="00255CD0" w:rsidRDefault="00EE0C45" w14:paraId="283CAC12" w14:textId="00F551EE">
      <w:pPr>
        <w:ind w:firstLine="567"/>
        <w:jc w:val="both"/>
        <w:rPr>
          <w:rFonts w:ascii="Verdana" w:hAnsi="Verdana" w:eastAsia="Verdana" w:cs="Verdana"/>
          <w:color w:val="000000" w:themeColor="text1"/>
          <w:sz w:val="22"/>
          <w:szCs w:val="22"/>
          <w:lang w:eastAsia="lt-LT"/>
        </w:rPr>
      </w:pPr>
      <w:r>
        <w:rPr>
          <w:rFonts w:ascii="Verdana" w:hAnsi="Verdana" w:eastAsia="Verdana" w:cs="Verdana"/>
          <w:color w:val="000000" w:themeColor="text1"/>
          <w:sz w:val="22"/>
          <w:szCs w:val="22"/>
          <w:lang w:eastAsia="lt-LT"/>
        </w:rPr>
        <w:t>1</w:t>
      </w:r>
      <w:r w:rsidRPr="3D65C3C0" w:rsidR="305C5A7B">
        <w:rPr>
          <w:rFonts w:ascii="Verdana" w:hAnsi="Verdana" w:eastAsia="Verdana" w:cs="Verdana"/>
          <w:color w:val="000000" w:themeColor="text1"/>
          <w:sz w:val="22"/>
          <w:szCs w:val="22"/>
          <w:lang w:eastAsia="lt-LT"/>
        </w:rPr>
        <w:t>4</w:t>
      </w:r>
      <w:r w:rsidRPr="007A4C70" w:rsidR="5893077F">
        <w:rPr>
          <w:rFonts w:ascii="Verdana" w:hAnsi="Verdana" w:eastAsia="Verdana" w:cs="Verdana"/>
          <w:color w:val="000000" w:themeColor="text1"/>
          <w:sz w:val="22"/>
          <w:szCs w:val="22"/>
          <w:lang w:eastAsia="lt-LT"/>
        </w:rPr>
        <w:t>. Vertinant paraiškas yra atliekam</w:t>
      </w:r>
      <w:r>
        <w:rPr>
          <w:rFonts w:ascii="Verdana" w:hAnsi="Verdana" w:eastAsia="Verdana" w:cs="Verdana"/>
          <w:color w:val="000000" w:themeColor="text1"/>
          <w:sz w:val="22"/>
          <w:szCs w:val="22"/>
          <w:lang w:eastAsia="lt-LT"/>
        </w:rPr>
        <w:t>as atitikties atrankos kriterijams vertinimas (</w:t>
      </w:r>
      <w:r w:rsidRPr="751FE73E" w:rsidR="643F5992">
        <w:rPr>
          <w:rFonts w:ascii="Verdana" w:hAnsi="Verdana" w:eastAsia="Verdana" w:cs="Verdana"/>
          <w:color w:val="000000" w:themeColor="text1"/>
          <w:sz w:val="22"/>
          <w:szCs w:val="22"/>
          <w:lang w:eastAsia="lt-LT"/>
        </w:rPr>
        <w:t>T</w:t>
      </w:r>
      <w:r w:rsidRPr="751FE73E">
        <w:rPr>
          <w:rFonts w:ascii="Verdana" w:hAnsi="Verdana" w:eastAsia="Verdana" w:cs="Verdana"/>
          <w:color w:val="000000" w:themeColor="text1"/>
          <w:sz w:val="22"/>
          <w:szCs w:val="22"/>
          <w:lang w:eastAsia="lt-LT"/>
        </w:rPr>
        <w:t>aisyklių</w:t>
      </w:r>
      <w:r>
        <w:rPr>
          <w:rFonts w:ascii="Verdana" w:hAnsi="Verdana" w:eastAsia="Verdana" w:cs="Verdana"/>
          <w:color w:val="000000" w:themeColor="text1"/>
          <w:sz w:val="22"/>
          <w:szCs w:val="22"/>
          <w:lang w:eastAsia="lt-LT"/>
        </w:rPr>
        <w:t xml:space="preserve"> 2 priedas)</w:t>
      </w:r>
      <w:r w:rsidRPr="007A4C70" w:rsidR="004E5A82">
        <w:rPr>
          <w:rFonts w:ascii="Verdana" w:hAnsi="Verdana" w:eastAsia="Verdana" w:cs="Verdana"/>
          <w:color w:val="000000" w:themeColor="text1"/>
          <w:sz w:val="22"/>
          <w:szCs w:val="22"/>
          <w:lang w:eastAsia="lt-LT"/>
        </w:rPr>
        <w:t>:</w:t>
      </w:r>
    </w:p>
    <w:p w:rsidRPr="006A2A91" w:rsidR="00EE0C45" w:rsidP="00255CD0" w:rsidRDefault="00EE0C45" w14:paraId="531AF93D" w14:textId="5E54C577">
      <w:pPr>
        <w:ind w:firstLine="567"/>
        <w:jc w:val="both"/>
        <w:rPr>
          <w:rFonts w:ascii="Verdana" w:hAnsi="Verdana" w:eastAsia="Verdana" w:cs="Verdana"/>
          <w:color w:val="000000" w:themeColor="text1"/>
          <w:sz w:val="22"/>
          <w:szCs w:val="22"/>
          <w:lang w:eastAsia="lt-LT"/>
        </w:rPr>
      </w:pPr>
      <w:r w:rsidRPr="3D65C3C0">
        <w:rPr>
          <w:rFonts w:ascii="Verdana" w:hAnsi="Verdana" w:eastAsia="Verdana" w:cs="Verdana"/>
          <w:color w:val="000000" w:themeColor="text1"/>
          <w:sz w:val="22"/>
          <w:szCs w:val="22"/>
          <w:lang w:eastAsia="lt-LT"/>
        </w:rPr>
        <w:t>1</w:t>
      </w:r>
      <w:r w:rsidRPr="3D65C3C0" w:rsidR="679B0101">
        <w:rPr>
          <w:rFonts w:ascii="Verdana" w:hAnsi="Verdana" w:eastAsia="Verdana" w:cs="Verdana"/>
          <w:color w:val="000000" w:themeColor="text1"/>
          <w:sz w:val="22"/>
          <w:szCs w:val="22"/>
          <w:lang w:eastAsia="lt-LT"/>
        </w:rPr>
        <w:t>5</w:t>
      </w:r>
      <w:r>
        <w:rPr>
          <w:rFonts w:ascii="Verdana" w:hAnsi="Verdana" w:eastAsia="Verdana" w:cs="Verdana"/>
          <w:color w:val="000000" w:themeColor="text1"/>
          <w:sz w:val="22"/>
          <w:szCs w:val="22"/>
          <w:lang w:eastAsia="lt-LT"/>
        </w:rPr>
        <w:t xml:space="preserve">. </w:t>
      </w:r>
      <w:r w:rsidRPr="006A2A91">
        <w:rPr>
          <w:rFonts w:ascii="Verdana" w:hAnsi="Verdana" w:eastAsia="Verdana" w:cs="Verdana"/>
          <w:color w:val="000000" w:themeColor="text1"/>
          <w:sz w:val="22"/>
          <w:szCs w:val="22"/>
          <w:lang w:eastAsia="lt-LT"/>
        </w:rPr>
        <w:t>Atrankos kriterijai</w:t>
      </w:r>
      <w:r w:rsidRPr="006A2A91" w:rsidR="32384FBC">
        <w:rPr>
          <w:rFonts w:ascii="Verdana" w:hAnsi="Verdana" w:eastAsia="Verdana" w:cs="Verdana"/>
          <w:color w:val="000000" w:themeColor="text1"/>
          <w:sz w:val="22"/>
          <w:szCs w:val="22"/>
          <w:lang w:eastAsia="lt-LT"/>
        </w:rPr>
        <w:t>:</w:t>
      </w:r>
    </w:p>
    <w:p w:rsidRPr="006A2A91" w:rsidR="00D43C2C" w:rsidP="00867A1D" w:rsidRDefault="32384FBC" w14:paraId="1343A04C" w14:textId="738CF77F">
      <w:pPr>
        <w:ind w:firstLine="567"/>
        <w:jc w:val="both"/>
        <w:rPr>
          <w:rFonts w:ascii="Verdana" w:hAnsi="Verdana" w:eastAsia="Verdana" w:cs="Verdana"/>
          <w:color w:val="000000" w:themeColor="text1"/>
          <w:sz w:val="22"/>
          <w:szCs w:val="22"/>
          <w:lang w:eastAsia="lt-LT"/>
        </w:rPr>
      </w:pPr>
      <w:r w:rsidRPr="006A2A91">
        <w:rPr>
          <w:rFonts w:ascii="Verdana" w:hAnsi="Verdana" w:eastAsia="Verdana" w:cs="Verdana"/>
          <w:color w:val="000000" w:themeColor="text1"/>
          <w:sz w:val="22"/>
          <w:szCs w:val="22"/>
          <w:lang w:eastAsia="lt-LT"/>
        </w:rPr>
        <w:t xml:space="preserve">15.1. </w:t>
      </w:r>
      <w:r w:rsidRPr="006A2A91" w:rsidR="00D43C2C">
        <w:rPr>
          <w:rFonts w:ascii="Verdana" w:hAnsi="Verdana" w:eastAsia="Verdana" w:cs="Verdana"/>
          <w:color w:val="000000" w:themeColor="text1"/>
          <w:sz w:val="22"/>
          <w:szCs w:val="22"/>
        </w:rPr>
        <w:t>Faktiniai energijos ir šiltnamio efektą sukeliančių dujų emisijų (ŠESD) sutaupymai.</w:t>
      </w:r>
    </w:p>
    <w:p w:rsidRPr="006A2A91" w:rsidR="24E14E38" w:rsidP="00867A1D" w:rsidRDefault="24E14E38" w14:paraId="1C093D67" w14:textId="2186DAB8">
      <w:pPr>
        <w:ind w:firstLine="567"/>
        <w:jc w:val="both"/>
        <w:rPr>
          <w:rFonts w:ascii="Verdana" w:hAnsi="Verdana" w:eastAsia="Verdana" w:cs="Verdana"/>
          <w:color w:val="000000" w:themeColor="text1"/>
          <w:sz w:val="22"/>
          <w:szCs w:val="22"/>
          <w:lang w:eastAsia="lt-LT"/>
        </w:rPr>
      </w:pPr>
      <w:r w:rsidRPr="006A2A91">
        <w:rPr>
          <w:rFonts w:ascii="Verdana" w:hAnsi="Verdana" w:eastAsia="Verdana" w:cs="Verdana"/>
          <w:color w:val="000000" w:themeColor="text1"/>
          <w:sz w:val="22"/>
          <w:szCs w:val="22"/>
          <w:lang w:eastAsia="lt-LT"/>
        </w:rPr>
        <w:t xml:space="preserve">15.2. </w:t>
      </w:r>
      <w:r w:rsidRPr="006A2A91" w:rsidR="00D43C2C">
        <w:rPr>
          <w:rFonts w:ascii="Verdana" w:hAnsi="Verdana" w:eastAsia="Verdana" w:cs="Verdana"/>
          <w:color w:val="000000" w:themeColor="text1"/>
          <w:sz w:val="22"/>
          <w:szCs w:val="22"/>
        </w:rPr>
        <w:t>Aplinkosauginio efektyvumo kriterijus – Europos Sąjungos (ES) Modernizavimo fondo lėšų suma vienai projektu sumažintai ŠESD emisijų tonai CO</w:t>
      </w:r>
      <w:r w:rsidRPr="006A2A91" w:rsidR="00D43C2C">
        <w:rPr>
          <w:rFonts w:ascii="Verdana" w:hAnsi="Verdana" w:eastAsia="Verdana" w:cs="Verdana"/>
          <w:color w:val="000000" w:themeColor="text1"/>
          <w:sz w:val="22"/>
          <w:szCs w:val="22"/>
          <w:vertAlign w:val="subscript"/>
        </w:rPr>
        <w:t>2</w:t>
      </w:r>
      <w:r w:rsidRPr="006A2A91" w:rsidR="00D43C2C">
        <w:rPr>
          <w:rFonts w:ascii="Verdana" w:hAnsi="Verdana" w:eastAsia="Verdana" w:cs="Verdana"/>
          <w:color w:val="000000" w:themeColor="text1"/>
          <w:sz w:val="22"/>
          <w:szCs w:val="22"/>
        </w:rPr>
        <w:t xml:space="preserve"> ekvivalentu (Eur/CO</w:t>
      </w:r>
      <w:r w:rsidRPr="006A2A91" w:rsidR="00D43C2C">
        <w:rPr>
          <w:rFonts w:ascii="Verdana" w:hAnsi="Verdana" w:eastAsia="Verdana" w:cs="Verdana"/>
          <w:color w:val="000000" w:themeColor="text1"/>
          <w:sz w:val="22"/>
          <w:szCs w:val="22"/>
          <w:vertAlign w:val="subscript"/>
        </w:rPr>
        <w:t>2</w:t>
      </w:r>
      <w:r w:rsidRPr="006A2A91" w:rsidR="00D43C2C">
        <w:rPr>
          <w:rFonts w:ascii="Verdana" w:hAnsi="Verdana" w:eastAsia="Verdana" w:cs="Verdana"/>
          <w:color w:val="000000" w:themeColor="text1"/>
          <w:sz w:val="22"/>
          <w:szCs w:val="22"/>
        </w:rPr>
        <w:t>ekv.)</w:t>
      </w:r>
      <w:r w:rsidRPr="006A2A91" w:rsidR="00164A2B">
        <w:rPr>
          <w:rFonts w:ascii="Verdana" w:hAnsi="Verdana" w:eastAsia="Verdana" w:cs="Verdana"/>
          <w:color w:val="000000" w:themeColor="text1"/>
          <w:sz w:val="22"/>
          <w:szCs w:val="22"/>
        </w:rPr>
        <w:t>.</w:t>
      </w:r>
    </w:p>
    <w:p w:rsidR="1F5844A3" w:rsidP="00867A1D" w:rsidRDefault="17BF8AF8" w14:paraId="487AD079" w14:textId="1015706E">
      <w:pPr>
        <w:ind w:firstLine="567"/>
        <w:jc w:val="both"/>
        <w:rPr>
          <w:rFonts w:ascii="Verdana" w:hAnsi="Verdana" w:eastAsia="Verdana" w:cs="Verdana"/>
          <w:color w:val="000000" w:themeColor="text1"/>
          <w:sz w:val="22"/>
          <w:szCs w:val="22"/>
          <w:lang w:eastAsia="lt-LT"/>
        </w:rPr>
      </w:pPr>
      <w:r w:rsidRPr="006A2A91">
        <w:rPr>
          <w:rFonts w:ascii="Verdana" w:hAnsi="Verdana" w:eastAsia="Verdana" w:cs="Verdana"/>
          <w:color w:val="000000" w:themeColor="text1"/>
          <w:sz w:val="22"/>
          <w:szCs w:val="22"/>
          <w:lang w:eastAsia="lt-LT"/>
        </w:rPr>
        <w:t>15.</w:t>
      </w:r>
      <w:r w:rsidRPr="006A2A91" w:rsidR="1BB107BC">
        <w:rPr>
          <w:rFonts w:ascii="Verdana" w:hAnsi="Verdana" w:eastAsia="Verdana" w:cs="Verdana"/>
          <w:color w:val="000000" w:themeColor="text1"/>
          <w:sz w:val="22"/>
          <w:szCs w:val="22"/>
          <w:lang w:eastAsia="lt-LT"/>
        </w:rPr>
        <w:t xml:space="preserve">3. </w:t>
      </w:r>
      <w:r w:rsidRPr="006A2A91" w:rsidR="00D43C2C">
        <w:rPr>
          <w:rFonts w:ascii="Verdana" w:hAnsi="Verdana" w:eastAsia="Verdana" w:cs="Verdana"/>
          <w:color w:val="000000" w:themeColor="text1"/>
          <w:sz w:val="22"/>
          <w:szCs w:val="22"/>
        </w:rPr>
        <w:t>Inovacijų, įgalinančių perėjimą prie klimato neutralumo, kuriančios ekosistemos skatinimas ir susijusių</w:t>
      </w:r>
      <w:r w:rsidRPr="44F6BD77" w:rsidR="00D43C2C">
        <w:rPr>
          <w:rFonts w:ascii="Verdana" w:hAnsi="Verdana" w:eastAsia="Verdana" w:cs="Verdana"/>
          <w:color w:val="000000" w:themeColor="text1"/>
          <w:sz w:val="22"/>
          <w:szCs w:val="22"/>
        </w:rPr>
        <w:t xml:space="preserve"> kompetencijų kėlimo potencialas</w:t>
      </w:r>
      <w:r w:rsidR="00164A2B">
        <w:rPr>
          <w:rFonts w:ascii="Verdana" w:hAnsi="Verdana" w:eastAsia="Verdana" w:cs="Verdana"/>
          <w:color w:val="000000" w:themeColor="text1"/>
          <w:sz w:val="22"/>
          <w:szCs w:val="22"/>
        </w:rPr>
        <w:t>.</w:t>
      </w:r>
    </w:p>
    <w:p w:rsidR="00BB350D" w:rsidP="00BB350D" w:rsidRDefault="2FFDE5F1" w14:paraId="4B5E58EA" w14:textId="77777777">
      <w:pPr>
        <w:ind w:firstLine="567"/>
        <w:jc w:val="both"/>
        <w:rPr>
          <w:rFonts w:ascii="Verdana" w:hAnsi="Verdana" w:eastAsia="Verdana" w:cs="Verdana"/>
          <w:color w:val="000000" w:themeColor="text1"/>
          <w:sz w:val="22"/>
          <w:szCs w:val="22"/>
          <w:lang w:eastAsia="lt-LT"/>
        </w:rPr>
      </w:pPr>
      <w:r w:rsidRPr="69AB5BDE">
        <w:rPr>
          <w:rFonts w:ascii="Verdana" w:hAnsi="Verdana" w:eastAsia="Verdana" w:cs="Verdana"/>
          <w:color w:val="000000" w:themeColor="text1"/>
          <w:sz w:val="22"/>
          <w:szCs w:val="22"/>
          <w:lang w:eastAsia="lt-LT"/>
        </w:rPr>
        <w:t>15.4</w:t>
      </w:r>
      <w:r w:rsidRPr="69AB5BDE" w:rsidR="467AA60D">
        <w:rPr>
          <w:rFonts w:ascii="Verdana" w:hAnsi="Verdana" w:eastAsia="Verdana" w:cs="Verdana"/>
          <w:color w:val="000000" w:themeColor="text1"/>
          <w:sz w:val="22"/>
          <w:szCs w:val="22"/>
          <w:lang w:eastAsia="lt-LT"/>
        </w:rPr>
        <w:t xml:space="preserve"> </w:t>
      </w:r>
      <w:r w:rsidRPr="2E715829" w:rsidR="00164A2B">
        <w:rPr>
          <w:rFonts w:ascii="Verdana" w:hAnsi="Verdana" w:eastAsia="Verdana" w:cs="Verdana"/>
          <w:color w:val="000000" w:themeColor="text1"/>
          <w:sz w:val="22"/>
          <w:szCs w:val="22"/>
        </w:rPr>
        <w:t>Poveikis</w:t>
      </w:r>
      <w:r w:rsidRPr="44F6BD77" w:rsidR="00164A2B">
        <w:rPr>
          <w:rFonts w:ascii="Verdana" w:hAnsi="Verdana" w:eastAsia="Verdana" w:cs="Verdana"/>
          <w:color w:val="000000" w:themeColor="text1"/>
          <w:sz w:val="22"/>
          <w:szCs w:val="22"/>
        </w:rPr>
        <w:t xml:space="preserve"> Klimatui neutral</w:t>
      </w:r>
      <w:r w:rsidR="00164A2B">
        <w:rPr>
          <w:rFonts w:ascii="Verdana" w:hAnsi="Verdana" w:eastAsia="Verdana" w:cs="Verdana"/>
          <w:color w:val="000000" w:themeColor="text1"/>
          <w:sz w:val="22"/>
          <w:szCs w:val="22"/>
        </w:rPr>
        <w:t>ios</w:t>
      </w:r>
      <w:r w:rsidRPr="44F6BD77" w:rsidR="00164A2B">
        <w:rPr>
          <w:rFonts w:ascii="Verdana" w:hAnsi="Verdana" w:eastAsia="Verdana" w:cs="Verdana"/>
          <w:color w:val="000000" w:themeColor="text1"/>
          <w:sz w:val="22"/>
          <w:szCs w:val="22"/>
        </w:rPr>
        <w:t xml:space="preserve"> LEZ plėtrai ir tiesioginių užsienio investicijų (TUI) pritraukimui</w:t>
      </w:r>
      <w:r w:rsidR="00164A2B">
        <w:rPr>
          <w:rFonts w:ascii="Verdana" w:hAnsi="Verdana" w:eastAsia="Verdana" w:cs="Verdana"/>
          <w:color w:val="000000" w:themeColor="text1"/>
          <w:sz w:val="22"/>
          <w:szCs w:val="22"/>
        </w:rPr>
        <w:t>.</w:t>
      </w:r>
    </w:p>
    <w:p w:rsidR="00D43C2C" w:rsidP="00BB350D" w:rsidRDefault="00D43C2C" w14:paraId="0D65F945" w14:textId="38E52F8F">
      <w:pPr>
        <w:ind w:firstLine="567"/>
        <w:jc w:val="both"/>
        <w:rPr>
          <w:rFonts w:ascii="Verdana" w:hAnsi="Verdana" w:eastAsia="Verdana" w:cs="Verdana"/>
          <w:color w:val="000000" w:themeColor="text1"/>
          <w:sz w:val="22"/>
          <w:szCs w:val="22"/>
          <w:lang w:eastAsia="lt-LT"/>
        </w:rPr>
      </w:pPr>
      <w:r>
        <w:rPr>
          <w:rFonts w:ascii="Verdana" w:hAnsi="Verdana" w:eastAsia="Verdana" w:cs="Verdana"/>
          <w:sz w:val="22"/>
          <w:szCs w:val="22"/>
        </w:rPr>
        <w:t>15.</w:t>
      </w:r>
      <w:r w:rsidR="00BB350D">
        <w:rPr>
          <w:rFonts w:ascii="Verdana" w:hAnsi="Verdana" w:eastAsia="Verdana" w:cs="Verdana"/>
          <w:sz w:val="22"/>
          <w:szCs w:val="22"/>
        </w:rPr>
        <w:t>5</w:t>
      </w:r>
      <w:r>
        <w:rPr>
          <w:rFonts w:ascii="Verdana" w:hAnsi="Verdana" w:eastAsia="Verdana" w:cs="Verdana"/>
          <w:sz w:val="22"/>
          <w:szCs w:val="22"/>
        </w:rPr>
        <w:t xml:space="preserve">. </w:t>
      </w:r>
      <w:r w:rsidRPr="44F6BD77" w:rsidR="009E206D">
        <w:rPr>
          <w:rFonts w:ascii="Verdana" w:hAnsi="Verdana" w:eastAsia="Verdana" w:cs="Verdana"/>
          <w:color w:val="000000" w:themeColor="text1"/>
          <w:sz w:val="22"/>
          <w:szCs w:val="22"/>
        </w:rPr>
        <w:t>Energijos iš atsinaujinančių energijos išteklių tiekimo koncepcijos Klimatui neutral</w:t>
      </w:r>
      <w:r w:rsidR="009E206D">
        <w:rPr>
          <w:rFonts w:ascii="Verdana" w:hAnsi="Verdana" w:eastAsia="Verdana" w:cs="Verdana"/>
          <w:color w:val="000000" w:themeColor="text1"/>
          <w:sz w:val="22"/>
          <w:szCs w:val="22"/>
        </w:rPr>
        <w:t>ios</w:t>
      </w:r>
      <w:r w:rsidRPr="44F6BD77" w:rsidR="009E206D">
        <w:rPr>
          <w:rFonts w:ascii="Verdana" w:hAnsi="Verdana" w:eastAsia="Verdana" w:cs="Verdana"/>
          <w:color w:val="000000" w:themeColor="text1"/>
          <w:sz w:val="22"/>
          <w:szCs w:val="22"/>
        </w:rPr>
        <w:t xml:space="preserve"> LEZ poreikiams užtikrinti išvystymas</w:t>
      </w:r>
      <w:r w:rsidR="009E206D">
        <w:rPr>
          <w:rFonts w:ascii="Verdana" w:hAnsi="Verdana" w:eastAsia="Verdana" w:cs="Verdana"/>
          <w:color w:val="000000" w:themeColor="text1"/>
          <w:sz w:val="22"/>
          <w:szCs w:val="22"/>
        </w:rPr>
        <w:t>.</w:t>
      </w:r>
    </w:p>
    <w:p w:rsidRPr="00B30CFA" w:rsidR="00490296" w:rsidP="00B30CFA" w:rsidRDefault="00BB350D" w14:paraId="25127977" w14:textId="34E96D54">
      <w:pPr>
        <w:ind w:firstLine="567"/>
        <w:jc w:val="both"/>
        <w:rPr>
          <w:rFonts w:ascii="Verdana" w:hAnsi="Verdana" w:eastAsia="Verdana" w:cs="Verdana"/>
          <w:color w:val="000000" w:themeColor="text1"/>
          <w:sz w:val="22"/>
          <w:szCs w:val="22"/>
          <w:lang w:eastAsia="lt-LT"/>
        </w:rPr>
      </w:pPr>
      <w:r w:rsidRPr="1D95F622">
        <w:rPr>
          <w:rFonts w:ascii="Verdana" w:hAnsi="Verdana" w:eastAsia="Verdana" w:cs="Verdana"/>
          <w:color w:val="000000" w:themeColor="text1"/>
          <w:sz w:val="22"/>
          <w:szCs w:val="22"/>
          <w:lang w:eastAsia="lt-LT"/>
        </w:rPr>
        <w:t>15.</w:t>
      </w:r>
      <w:r>
        <w:rPr>
          <w:rFonts w:ascii="Verdana" w:hAnsi="Verdana" w:eastAsia="Verdana" w:cs="Verdana"/>
          <w:color w:val="000000" w:themeColor="text1"/>
          <w:sz w:val="22"/>
          <w:szCs w:val="22"/>
          <w:lang w:val="en-US" w:eastAsia="lt-LT"/>
        </w:rPr>
        <w:t>6</w:t>
      </w:r>
      <w:r w:rsidRPr="1D95F622">
        <w:rPr>
          <w:rFonts w:ascii="Verdana" w:hAnsi="Verdana" w:eastAsia="Verdana" w:cs="Verdana"/>
          <w:color w:val="000000" w:themeColor="text1"/>
          <w:sz w:val="22"/>
          <w:szCs w:val="22"/>
          <w:lang w:eastAsia="lt-LT"/>
        </w:rPr>
        <w:t xml:space="preserve">. </w:t>
      </w:r>
      <w:r w:rsidRPr="00867A1D">
        <w:rPr>
          <w:rFonts w:ascii="Verdana" w:hAnsi="Verdana" w:eastAsia="Verdana" w:cs="Verdana"/>
          <w:color w:val="000000" w:themeColor="text1"/>
          <w:sz w:val="22"/>
          <w:szCs w:val="22"/>
        </w:rPr>
        <w:t xml:space="preserve">LEZ valdymo bendrovės </w:t>
      </w:r>
      <w:r>
        <w:rPr>
          <w:rFonts w:ascii="Verdana" w:hAnsi="Verdana" w:eastAsia="Verdana" w:cs="Verdana"/>
          <w:color w:val="000000" w:themeColor="text1"/>
          <w:sz w:val="22"/>
          <w:szCs w:val="22"/>
        </w:rPr>
        <w:t xml:space="preserve">paraiškos projekto idėjai </w:t>
      </w:r>
      <w:r w:rsidRPr="00867A1D">
        <w:rPr>
          <w:rFonts w:ascii="Verdana" w:hAnsi="Verdana" w:eastAsia="Verdana" w:cs="Verdana"/>
          <w:color w:val="000000" w:themeColor="text1"/>
          <w:sz w:val="22"/>
          <w:szCs w:val="22"/>
        </w:rPr>
        <w:t>gautų ES kokybės ženklų</w:t>
      </w:r>
      <w:r>
        <w:rPr>
          <w:rFonts w:ascii="Verdana" w:hAnsi="Verdana" w:eastAsia="Verdana" w:cs="Verdana"/>
          <w:color w:val="000000" w:themeColor="text1"/>
          <w:sz w:val="22"/>
          <w:szCs w:val="22"/>
        </w:rPr>
        <w:t xml:space="preserve"> </w:t>
      </w:r>
      <w:r w:rsidRPr="00867A1D">
        <w:rPr>
          <w:rFonts w:ascii="Verdana" w:hAnsi="Verdana" w:eastAsia="Verdana" w:cs="Verdana"/>
          <w:color w:val="000000" w:themeColor="text1"/>
          <w:sz w:val="22"/>
          <w:szCs w:val="22"/>
        </w:rPr>
        <w:t>vertinimas</w:t>
      </w:r>
      <w:r>
        <w:rPr>
          <w:rFonts w:ascii="Verdana" w:hAnsi="Verdana" w:eastAsia="Verdana" w:cs="Verdana"/>
          <w:color w:val="000000" w:themeColor="text1"/>
          <w:sz w:val="22"/>
          <w:szCs w:val="22"/>
        </w:rPr>
        <w:t>.</w:t>
      </w:r>
    </w:p>
    <w:p w:rsidR="006237D7" w:rsidP="00ED53A0" w:rsidRDefault="00EE0C45" w14:paraId="407DEF71" w14:textId="24FE4621">
      <w:pPr>
        <w:widowControl w:val="0"/>
        <w:suppressAutoHyphens/>
        <w:ind w:firstLine="567"/>
        <w:jc w:val="both"/>
        <w:rPr>
          <w:rFonts w:ascii="Verdana" w:hAnsi="Verdana" w:eastAsia="Verdana" w:cs="Verdana"/>
          <w:color w:val="000000" w:themeColor="text1"/>
          <w:sz w:val="22"/>
          <w:szCs w:val="22"/>
          <w:lang w:eastAsia="en-GB"/>
        </w:rPr>
      </w:pPr>
      <w:r w:rsidRPr="3F3DAEB3">
        <w:rPr>
          <w:rFonts w:ascii="Verdana" w:hAnsi="Verdana" w:eastAsia="Verdana" w:cs="Verdana"/>
          <w:color w:val="000000" w:themeColor="text1"/>
          <w:sz w:val="22"/>
          <w:szCs w:val="22"/>
          <w:lang w:eastAsia="lt-LT"/>
        </w:rPr>
        <w:t>1</w:t>
      </w:r>
      <w:r w:rsidRPr="3F3DAEB3" w:rsidR="6A06CE33">
        <w:rPr>
          <w:rFonts w:ascii="Verdana" w:hAnsi="Verdana" w:eastAsia="Verdana" w:cs="Verdana"/>
          <w:color w:val="000000" w:themeColor="text1"/>
          <w:sz w:val="22"/>
          <w:szCs w:val="22"/>
          <w:lang w:eastAsia="lt-LT"/>
        </w:rPr>
        <w:t>6</w:t>
      </w:r>
      <w:r w:rsidRPr="007A4C70" w:rsidR="557A0039">
        <w:rPr>
          <w:rFonts w:ascii="Verdana" w:hAnsi="Verdana" w:eastAsia="Verdana" w:cs="Verdana"/>
          <w:color w:val="000000" w:themeColor="text1"/>
          <w:sz w:val="22"/>
          <w:szCs w:val="22"/>
          <w:lang w:eastAsia="lt-LT"/>
        </w:rPr>
        <w:t xml:space="preserve">. Tuo atveju, jei </w:t>
      </w:r>
      <w:r>
        <w:rPr>
          <w:rFonts w:ascii="Verdana" w:hAnsi="Verdana" w:eastAsia="Verdana" w:cs="Verdana"/>
          <w:color w:val="000000" w:themeColor="text1"/>
          <w:sz w:val="22"/>
          <w:szCs w:val="22"/>
          <w:lang w:eastAsia="lt-LT"/>
        </w:rPr>
        <w:t>pareiškėjo</w:t>
      </w:r>
      <w:r w:rsidRPr="007A4C70" w:rsidR="20632F83">
        <w:rPr>
          <w:rFonts w:ascii="Verdana" w:hAnsi="Verdana" w:eastAsia="Verdana" w:cs="Verdana"/>
          <w:color w:val="000000" w:themeColor="text1"/>
          <w:sz w:val="22"/>
          <w:szCs w:val="22"/>
          <w:lang w:eastAsia="lt-LT"/>
        </w:rPr>
        <w:t xml:space="preserve"> pateiktoje</w:t>
      </w:r>
      <w:r w:rsidRPr="007A4C70" w:rsidR="557A0039">
        <w:rPr>
          <w:rFonts w:ascii="Verdana" w:hAnsi="Verdana" w:eastAsia="Verdana" w:cs="Verdana"/>
          <w:color w:val="000000" w:themeColor="text1"/>
          <w:sz w:val="22"/>
          <w:szCs w:val="22"/>
          <w:lang w:eastAsia="lt-LT"/>
        </w:rPr>
        <w:t xml:space="preserve"> paraiškoje</w:t>
      </w:r>
      <w:r w:rsidRPr="007A4C70" w:rsidR="20632F83">
        <w:rPr>
          <w:rFonts w:ascii="Verdana" w:hAnsi="Verdana" w:eastAsia="Verdana" w:cs="Verdana"/>
          <w:color w:val="000000" w:themeColor="text1"/>
          <w:sz w:val="22"/>
          <w:szCs w:val="22"/>
          <w:lang w:eastAsia="lt-LT"/>
        </w:rPr>
        <w:t xml:space="preserve"> </w:t>
      </w:r>
      <w:r w:rsidRPr="007A4C70" w:rsidR="557A0039">
        <w:rPr>
          <w:rFonts w:ascii="Verdana" w:hAnsi="Verdana" w:eastAsia="Verdana" w:cs="Verdana"/>
          <w:color w:val="000000" w:themeColor="text1"/>
          <w:sz w:val="22"/>
          <w:szCs w:val="22"/>
          <w:lang w:eastAsia="lt-LT"/>
        </w:rPr>
        <w:t>yra netikslumų ir (ar) trūkumų</w:t>
      </w:r>
      <w:r w:rsidRPr="007A4C70" w:rsidR="20632F83">
        <w:rPr>
          <w:rFonts w:ascii="Verdana" w:hAnsi="Verdana" w:eastAsia="Verdana" w:cs="Verdana"/>
          <w:color w:val="000000" w:themeColor="text1"/>
          <w:sz w:val="22"/>
          <w:szCs w:val="22"/>
          <w:lang w:eastAsia="lt-LT"/>
        </w:rPr>
        <w:t xml:space="preserve"> ir (ar) trūksta dokumentų</w:t>
      </w:r>
      <w:r w:rsidRPr="007A4C70" w:rsidR="557A0039">
        <w:rPr>
          <w:rFonts w:ascii="Verdana" w:hAnsi="Verdana" w:eastAsia="Verdana" w:cs="Verdana"/>
          <w:color w:val="000000" w:themeColor="text1"/>
          <w:sz w:val="22"/>
          <w:szCs w:val="22"/>
          <w:lang w:eastAsia="lt-LT"/>
        </w:rPr>
        <w:t xml:space="preserve">, </w:t>
      </w:r>
      <w:r w:rsidRPr="007A4C70" w:rsidR="20632F83">
        <w:rPr>
          <w:rFonts w:ascii="Verdana" w:hAnsi="Verdana" w:eastAsia="Verdana" w:cs="Verdana"/>
          <w:color w:val="000000" w:themeColor="text1"/>
          <w:sz w:val="22"/>
          <w:szCs w:val="22"/>
          <w:lang w:eastAsia="lt-LT"/>
        </w:rPr>
        <w:t>Agentūra</w:t>
      </w:r>
      <w:r w:rsidRPr="007A4C70" w:rsidR="557A0039">
        <w:rPr>
          <w:rFonts w:ascii="Verdana" w:hAnsi="Verdana" w:eastAsia="Verdana" w:cs="Verdana"/>
          <w:color w:val="000000" w:themeColor="text1"/>
          <w:sz w:val="22"/>
          <w:szCs w:val="22"/>
          <w:lang w:eastAsia="lt-LT"/>
        </w:rPr>
        <w:t xml:space="preserve"> turi teisę prašyti pareiškėjo patikslinti paraiškoje pateiktą informaciją ir (ar) pateikti trūkstamus dokumentus</w:t>
      </w:r>
      <w:r w:rsidRPr="007A4C70" w:rsidR="00E45046">
        <w:rPr>
          <w:rFonts w:ascii="Verdana" w:hAnsi="Verdana" w:eastAsia="Verdana" w:cs="Verdana"/>
          <w:color w:val="000000" w:themeColor="text1"/>
          <w:sz w:val="22"/>
          <w:szCs w:val="22"/>
          <w:lang w:eastAsia="lt-LT"/>
        </w:rPr>
        <w:t>, nustatydama</w:t>
      </w:r>
      <w:r w:rsidRPr="007A4C70" w:rsidR="557A0039">
        <w:rPr>
          <w:rFonts w:ascii="Verdana" w:hAnsi="Verdana" w:eastAsia="Verdana" w:cs="Verdana"/>
          <w:color w:val="000000" w:themeColor="text1"/>
          <w:sz w:val="22"/>
          <w:szCs w:val="22"/>
          <w:lang w:eastAsia="lt-LT"/>
        </w:rPr>
        <w:t xml:space="preserve"> ne </w:t>
      </w:r>
      <w:r w:rsidRPr="007A4C70" w:rsidR="00E45046">
        <w:rPr>
          <w:rFonts w:ascii="Verdana" w:hAnsi="Verdana" w:eastAsia="Verdana" w:cs="Verdana"/>
          <w:color w:val="000000" w:themeColor="text1"/>
          <w:sz w:val="22"/>
          <w:szCs w:val="22"/>
          <w:lang w:eastAsia="lt-LT"/>
        </w:rPr>
        <w:t xml:space="preserve">trumpesnį kaip </w:t>
      </w:r>
      <w:r w:rsidRPr="007A4C70" w:rsidR="73AC1DB5">
        <w:rPr>
          <w:rFonts w:ascii="Verdana" w:hAnsi="Verdana" w:eastAsia="Verdana" w:cs="Verdana"/>
          <w:color w:val="000000" w:themeColor="text1"/>
          <w:sz w:val="22"/>
          <w:szCs w:val="22"/>
          <w:lang w:eastAsia="lt-LT"/>
        </w:rPr>
        <w:t>3 (</w:t>
      </w:r>
      <w:r w:rsidRPr="007A4C70" w:rsidR="00E45046">
        <w:rPr>
          <w:rFonts w:ascii="Verdana" w:hAnsi="Verdana" w:eastAsia="Verdana" w:cs="Verdana"/>
          <w:color w:val="000000" w:themeColor="text1"/>
          <w:sz w:val="22"/>
          <w:szCs w:val="22"/>
          <w:lang w:eastAsia="lt-LT"/>
        </w:rPr>
        <w:t>trijų</w:t>
      </w:r>
      <w:r w:rsidRPr="007A4C70" w:rsidR="73AC1DB5">
        <w:rPr>
          <w:rFonts w:ascii="Verdana" w:hAnsi="Verdana" w:eastAsia="Verdana" w:cs="Verdana"/>
          <w:color w:val="000000" w:themeColor="text1"/>
          <w:sz w:val="22"/>
          <w:szCs w:val="22"/>
          <w:lang w:eastAsia="lt-LT"/>
        </w:rPr>
        <w:t xml:space="preserve">) ir ne </w:t>
      </w:r>
      <w:r w:rsidRPr="007A4C70" w:rsidR="00E45046">
        <w:rPr>
          <w:rFonts w:ascii="Verdana" w:hAnsi="Verdana" w:eastAsia="Verdana" w:cs="Verdana"/>
          <w:color w:val="000000" w:themeColor="text1"/>
          <w:sz w:val="22"/>
          <w:szCs w:val="22"/>
          <w:lang w:eastAsia="lt-LT"/>
        </w:rPr>
        <w:t xml:space="preserve">ilgesnį </w:t>
      </w:r>
      <w:r w:rsidRPr="007A4C70" w:rsidR="557A0039">
        <w:rPr>
          <w:rFonts w:ascii="Verdana" w:hAnsi="Verdana" w:eastAsia="Verdana" w:cs="Verdana"/>
          <w:color w:val="000000" w:themeColor="text1"/>
          <w:sz w:val="22"/>
          <w:szCs w:val="22"/>
          <w:lang w:eastAsia="lt-LT"/>
        </w:rPr>
        <w:t>kaip 5 (</w:t>
      </w:r>
      <w:r w:rsidRPr="007A4C70" w:rsidR="00E45046">
        <w:rPr>
          <w:rFonts w:ascii="Verdana" w:hAnsi="Verdana" w:eastAsia="Verdana" w:cs="Verdana"/>
          <w:color w:val="000000" w:themeColor="text1"/>
          <w:sz w:val="22"/>
          <w:szCs w:val="22"/>
          <w:lang w:eastAsia="lt-LT"/>
        </w:rPr>
        <w:t>penkių</w:t>
      </w:r>
      <w:r w:rsidRPr="007A4C70" w:rsidR="557A0039">
        <w:rPr>
          <w:rFonts w:ascii="Verdana" w:hAnsi="Verdana" w:eastAsia="Verdana" w:cs="Verdana"/>
          <w:color w:val="000000" w:themeColor="text1"/>
          <w:sz w:val="22"/>
          <w:szCs w:val="22"/>
          <w:lang w:eastAsia="lt-LT"/>
        </w:rPr>
        <w:t xml:space="preserve">) darbo </w:t>
      </w:r>
      <w:r w:rsidRPr="007A4C70" w:rsidR="00E45046">
        <w:rPr>
          <w:rFonts w:ascii="Verdana" w:hAnsi="Verdana" w:eastAsia="Verdana" w:cs="Verdana"/>
          <w:color w:val="000000" w:themeColor="text1"/>
          <w:sz w:val="22"/>
          <w:szCs w:val="22"/>
          <w:lang w:eastAsia="lt-LT"/>
        </w:rPr>
        <w:t xml:space="preserve">dienų terminą </w:t>
      </w:r>
      <w:r w:rsidRPr="007A4C70" w:rsidR="557A0039">
        <w:rPr>
          <w:rFonts w:ascii="Verdana" w:hAnsi="Verdana" w:eastAsia="Verdana" w:cs="Verdana"/>
          <w:color w:val="000000" w:themeColor="text1"/>
          <w:sz w:val="22"/>
          <w:szCs w:val="22"/>
          <w:lang w:eastAsia="lt-LT"/>
        </w:rPr>
        <w:t>nuo tokio pareikalavimo pateikimo momento. Trūkstami dokumentai pateikiami, informacija yra tikslinama ta apimtimi, kuri yra nurodoma Agentūros prašyme patikslinti paraišką, nekeičiant paraiškos turinio. Susirašinėjimas su pareiškėjais vyksta elektroniniu paštu laikant, kad kita susirašinėjimo šalis informaciją gavo tada</w:t>
      </w:r>
      <w:r w:rsidR="0096201B">
        <w:rPr>
          <w:rFonts w:ascii="Verdana" w:hAnsi="Verdana" w:eastAsia="Verdana" w:cs="Verdana"/>
          <w:color w:val="000000" w:themeColor="text1"/>
          <w:sz w:val="22"/>
          <w:szCs w:val="22"/>
          <w:lang w:eastAsia="lt-LT"/>
        </w:rPr>
        <w:t>,</w:t>
      </w:r>
      <w:r w:rsidRPr="007A4C70" w:rsidR="557A0039">
        <w:rPr>
          <w:rFonts w:ascii="Verdana" w:hAnsi="Verdana" w:eastAsia="Verdana" w:cs="Verdana"/>
          <w:color w:val="000000" w:themeColor="text1"/>
          <w:sz w:val="22"/>
          <w:szCs w:val="22"/>
          <w:lang w:eastAsia="lt-LT"/>
        </w:rPr>
        <w:t xml:space="preserve"> kaip tai </w:t>
      </w:r>
      <w:r w:rsidRPr="004017F4" w:rsidR="557A0039">
        <w:rPr>
          <w:rFonts w:ascii="Verdana" w:hAnsi="Verdana" w:eastAsia="Verdana" w:cs="Verdana"/>
          <w:color w:val="000000" w:themeColor="text1"/>
          <w:sz w:val="22"/>
          <w:szCs w:val="22"/>
          <w:lang w:eastAsia="lt-LT"/>
        </w:rPr>
        <w:t xml:space="preserve">apibrėžta </w:t>
      </w:r>
      <w:r w:rsidRPr="004017F4" w:rsidR="7CBA2631">
        <w:rPr>
          <w:rFonts w:ascii="Verdana" w:hAnsi="Verdana" w:eastAsia="Verdana" w:cs="Verdana"/>
          <w:color w:val="000000" w:themeColor="text1"/>
          <w:sz w:val="22"/>
          <w:szCs w:val="22"/>
          <w:lang w:eastAsia="lt-LT"/>
        </w:rPr>
        <w:t>Taisyklių</w:t>
      </w:r>
      <w:r w:rsidRPr="004017F4" w:rsidR="3EF9AFD0">
        <w:rPr>
          <w:rFonts w:ascii="Verdana" w:hAnsi="Verdana" w:eastAsia="Verdana" w:cs="Verdana"/>
          <w:color w:val="000000" w:themeColor="text1"/>
          <w:sz w:val="22"/>
          <w:szCs w:val="22"/>
          <w:lang w:eastAsia="lt-LT"/>
        </w:rPr>
        <w:t xml:space="preserve"> </w:t>
      </w:r>
      <w:r w:rsidRPr="004017F4" w:rsidR="004017F4">
        <w:rPr>
          <w:rFonts w:ascii="Verdana" w:hAnsi="Verdana" w:eastAsia="Verdana" w:cs="Verdana"/>
          <w:color w:val="000000" w:themeColor="text1"/>
          <w:sz w:val="22"/>
          <w:szCs w:val="22"/>
          <w:lang w:val="en-US" w:eastAsia="lt-LT"/>
        </w:rPr>
        <w:t>20</w:t>
      </w:r>
      <w:r w:rsidRPr="004017F4" w:rsidR="00583EC1">
        <w:rPr>
          <w:rFonts w:ascii="Verdana" w:hAnsi="Verdana" w:eastAsia="Verdana" w:cs="Verdana"/>
          <w:color w:val="000000" w:themeColor="text1"/>
          <w:sz w:val="22"/>
          <w:szCs w:val="22"/>
          <w:lang w:eastAsia="lt-LT"/>
        </w:rPr>
        <w:t xml:space="preserve"> </w:t>
      </w:r>
      <w:r w:rsidRPr="004017F4" w:rsidR="557A0039">
        <w:rPr>
          <w:rFonts w:ascii="Verdana" w:hAnsi="Verdana" w:eastAsia="Verdana" w:cs="Verdana"/>
          <w:color w:val="000000" w:themeColor="text1"/>
          <w:sz w:val="22"/>
          <w:szCs w:val="22"/>
          <w:lang w:eastAsia="lt-LT"/>
        </w:rPr>
        <w:t>punkte. Jeigu pareiškėjas dokumentų, informacijos, duomenų nepatikslina arba</w:t>
      </w:r>
      <w:r w:rsidRPr="007A4C70" w:rsidR="557A0039">
        <w:rPr>
          <w:rFonts w:ascii="Verdana" w:hAnsi="Verdana" w:eastAsia="Verdana" w:cs="Verdana"/>
          <w:color w:val="000000" w:themeColor="text1"/>
          <w:sz w:val="22"/>
          <w:szCs w:val="22"/>
          <w:lang w:eastAsia="lt-LT"/>
        </w:rPr>
        <w:t xml:space="preserve"> pateikti patikslinti dokumentai ar duomenys yra nepakankami, </w:t>
      </w:r>
      <w:r w:rsidRPr="007A4C70" w:rsidR="402C1D5C">
        <w:rPr>
          <w:rFonts w:ascii="Verdana" w:hAnsi="Verdana" w:eastAsia="Verdana" w:cs="Verdana"/>
          <w:color w:val="000000" w:themeColor="text1"/>
          <w:sz w:val="22"/>
          <w:szCs w:val="22"/>
          <w:lang w:eastAsia="en-GB"/>
        </w:rPr>
        <w:t>paraiška</w:t>
      </w:r>
      <w:r w:rsidRPr="007A4C70" w:rsidR="7477111F">
        <w:rPr>
          <w:rFonts w:ascii="Verdana" w:hAnsi="Verdana" w:eastAsia="Verdana" w:cs="Verdana"/>
          <w:color w:val="000000" w:themeColor="text1"/>
          <w:sz w:val="22"/>
          <w:szCs w:val="22"/>
          <w:lang w:eastAsia="en-GB"/>
        </w:rPr>
        <w:t xml:space="preserve"> </w:t>
      </w:r>
      <w:r w:rsidRPr="007A4C70" w:rsidR="54170D73">
        <w:rPr>
          <w:rFonts w:ascii="Verdana" w:hAnsi="Verdana" w:eastAsia="Verdana" w:cs="Verdana"/>
          <w:color w:val="000000" w:themeColor="text1"/>
          <w:sz w:val="22"/>
          <w:szCs w:val="22"/>
          <w:lang w:eastAsia="en-GB"/>
        </w:rPr>
        <w:t>yra</w:t>
      </w:r>
      <w:r w:rsidR="006403A7">
        <w:rPr>
          <w:rFonts w:ascii="Verdana" w:hAnsi="Verdana" w:eastAsia="Verdana" w:cs="Verdana"/>
          <w:color w:val="000000" w:themeColor="text1"/>
          <w:sz w:val="22"/>
          <w:szCs w:val="22"/>
          <w:lang w:eastAsia="en-GB"/>
        </w:rPr>
        <w:t xml:space="preserve"> </w:t>
      </w:r>
      <w:r w:rsidRPr="197DD56D" w:rsidR="3CC1485E">
        <w:rPr>
          <w:rFonts w:ascii="Verdana" w:hAnsi="Verdana" w:eastAsia="Verdana" w:cs="Verdana"/>
          <w:color w:val="000000" w:themeColor="text1"/>
          <w:sz w:val="22"/>
          <w:szCs w:val="22"/>
          <w:lang w:eastAsia="en-GB"/>
        </w:rPr>
        <w:t>atmetama</w:t>
      </w:r>
      <w:r w:rsidRPr="197DD56D" w:rsidR="6BFAA241">
        <w:rPr>
          <w:rFonts w:ascii="Verdana" w:hAnsi="Verdana" w:eastAsia="Verdana" w:cs="Verdana"/>
          <w:color w:val="000000" w:themeColor="text1"/>
          <w:sz w:val="22"/>
          <w:szCs w:val="22"/>
          <w:lang w:eastAsia="en-GB"/>
        </w:rPr>
        <w:t>.</w:t>
      </w:r>
      <w:r w:rsidRPr="197DD56D" w:rsidR="557A0039">
        <w:rPr>
          <w:rFonts w:ascii="Verdana" w:hAnsi="Verdana" w:eastAsia="Verdana" w:cs="Verdana"/>
          <w:color w:val="000000" w:themeColor="text1"/>
          <w:sz w:val="22"/>
          <w:szCs w:val="22"/>
          <w:lang w:eastAsia="en-GB"/>
        </w:rPr>
        <w:t xml:space="preserve"> </w:t>
      </w:r>
    </w:p>
    <w:p w:rsidR="00EC2113" w:rsidP="140D66E3" w:rsidRDefault="00EE0C45" w14:paraId="2FACE4E9" w14:textId="53B6C10E">
      <w:pPr>
        <w:widowControl w:val="0"/>
        <w:suppressAutoHyphens/>
        <w:ind w:firstLine="567"/>
        <w:jc w:val="both"/>
        <w:rPr>
          <w:rFonts w:ascii="Verdana" w:hAnsi="Verdana" w:eastAsia="Verdana" w:cs="Verdana"/>
          <w:color w:val="000000" w:themeColor="text1"/>
          <w:sz w:val="22"/>
          <w:szCs w:val="22"/>
          <w:lang w:eastAsia="en-GB"/>
        </w:rPr>
      </w:pPr>
      <w:r w:rsidRPr="00B30CFA">
        <w:rPr>
          <w:rFonts w:ascii="Verdana" w:hAnsi="Verdana" w:eastAsia="Verdana" w:cs="Verdana"/>
          <w:color w:val="000000" w:themeColor="text1"/>
          <w:sz w:val="22"/>
          <w:szCs w:val="22"/>
          <w:lang w:eastAsia="en-GB"/>
        </w:rPr>
        <w:t>1</w:t>
      </w:r>
      <w:r w:rsidRPr="00B30CFA" w:rsidR="780739AD">
        <w:rPr>
          <w:rFonts w:ascii="Verdana" w:hAnsi="Verdana" w:eastAsia="Verdana" w:cs="Verdana"/>
          <w:color w:val="000000" w:themeColor="text1"/>
          <w:sz w:val="22"/>
          <w:szCs w:val="22"/>
          <w:lang w:eastAsia="en-GB"/>
        </w:rPr>
        <w:t>7</w:t>
      </w:r>
      <w:r w:rsidRPr="00B30CFA">
        <w:rPr>
          <w:rFonts w:ascii="Verdana" w:hAnsi="Verdana" w:eastAsia="Verdana" w:cs="Verdana"/>
          <w:color w:val="000000" w:themeColor="text1"/>
          <w:sz w:val="22"/>
          <w:szCs w:val="22"/>
          <w:lang w:eastAsia="en-GB"/>
        </w:rPr>
        <w:t>. Vertin</w:t>
      </w:r>
      <w:r w:rsidRPr="00B30CFA" w:rsidR="00854463">
        <w:rPr>
          <w:rFonts w:ascii="Verdana" w:hAnsi="Verdana" w:eastAsia="Verdana" w:cs="Verdana"/>
          <w:color w:val="000000" w:themeColor="text1"/>
          <w:sz w:val="22"/>
          <w:szCs w:val="22"/>
          <w:lang w:eastAsia="en-GB"/>
        </w:rPr>
        <w:t>imas</w:t>
      </w:r>
      <w:r w:rsidRPr="00B30CFA">
        <w:rPr>
          <w:rFonts w:ascii="Verdana" w:hAnsi="Verdana" w:eastAsia="Verdana" w:cs="Verdana"/>
          <w:color w:val="000000" w:themeColor="text1"/>
          <w:sz w:val="22"/>
          <w:szCs w:val="22"/>
          <w:lang w:eastAsia="en-GB"/>
        </w:rPr>
        <w:t xml:space="preserve"> pagal atrankos kriterijus </w:t>
      </w:r>
      <w:r w:rsidRPr="00B30CFA" w:rsidR="058A03BC">
        <w:rPr>
          <w:rFonts w:ascii="Verdana" w:hAnsi="Verdana" w:eastAsia="Verdana" w:cs="Verdana"/>
          <w:color w:val="000000" w:themeColor="text1"/>
          <w:sz w:val="22"/>
          <w:szCs w:val="22"/>
          <w:lang w:eastAsia="en-GB"/>
        </w:rPr>
        <w:t>atliekamas pagal Taisyklių 2 priedą</w:t>
      </w:r>
      <w:r w:rsidRPr="00B30CFA" w:rsidR="00083045">
        <w:rPr>
          <w:rFonts w:ascii="Verdana" w:hAnsi="Verdana" w:eastAsia="Verdana" w:cs="Verdana"/>
          <w:color w:val="000000" w:themeColor="text1"/>
          <w:sz w:val="22"/>
          <w:szCs w:val="22"/>
          <w:lang w:eastAsia="en-GB"/>
        </w:rPr>
        <w:t xml:space="preserve"> </w:t>
      </w:r>
      <w:r w:rsidRPr="00B30CFA">
        <w:rPr>
          <w:rFonts w:ascii="Verdana" w:hAnsi="Verdana" w:eastAsia="Verdana" w:cs="Verdana"/>
          <w:color w:val="000000" w:themeColor="text1"/>
          <w:sz w:val="22"/>
          <w:szCs w:val="22"/>
          <w:lang w:eastAsia="en-GB"/>
        </w:rPr>
        <w:t>kiekvienam kriterijui suteikia</w:t>
      </w:r>
      <w:r w:rsidRPr="00B30CFA" w:rsidR="68C37958">
        <w:rPr>
          <w:rFonts w:ascii="Verdana" w:hAnsi="Verdana" w:eastAsia="Verdana" w:cs="Verdana"/>
          <w:color w:val="000000" w:themeColor="text1"/>
          <w:sz w:val="22"/>
          <w:szCs w:val="22"/>
          <w:lang w:eastAsia="en-GB"/>
        </w:rPr>
        <w:t>nt</w:t>
      </w:r>
      <w:r w:rsidRPr="00B30CFA">
        <w:rPr>
          <w:rFonts w:ascii="Verdana" w:hAnsi="Verdana" w:eastAsia="Verdana" w:cs="Verdana"/>
          <w:color w:val="000000" w:themeColor="text1"/>
          <w:sz w:val="22"/>
          <w:szCs w:val="22"/>
          <w:lang w:eastAsia="en-GB"/>
        </w:rPr>
        <w:t xml:space="preserve"> bal</w:t>
      </w:r>
      <w:r w:rsidRPr="00B30CFA" w:rsidR="2B58B2F4">
        <w:rPr>
          <w:rFonts w:ascii="Verdana" w:hAnsi="Verdana" w:eastAsia="Verdana" w:cs="Verdana"/>
          <w:color w:val="000000" w:themeColor="text1"/>
          <w:sz w:val="22"/>
          <w:szCs w:val="22"/>
          <w:lang w:eastAsia="en-GB"/>
        </w:rPr>
        <w:t>us ir užpildant Taisyklių 3 pried</w:t>
      </w:r>
      <w:r w:rsidRPr="00B30CFA" w:rsidR="008372EE">
        <w:rPr>
          <w:rFonts w:ascii="Verdana" w:hAnsi="Verdana" w:eastAsia="Verdana" w:cs="Verdana"/>
          <w:color w:val="000000" w:themeColor="text1"/>
          <w:sz w:val="22"/>
          <w:szCs w:val="22"/>
          <w:lang w:eastAsia="en-GB"/>
        </w:rPr>
        <w:t xml:space="preserve">ą </w:t>
      </w:r>
      <w:r w:rsidRPr="00B30CFA" w:rsidR="2B58B2F4">
        <w:rPr>
          <w:rFonts w:ascii="Verdana" w:hAnsi="Verdana" w:eastAsia="Verdana" w:cs="Verdana"/>
          <w:color w:val="000000" w:themeColor="text1"/>
          <w:sz w:val="22"/>
          <w:szCs w:val="22"/>
          <w:lang w:eastAsia="en-GB"/>
        </w:rPr>
        <w:t>Atrankos kriterijų vertinimo ataskaitą</w:t>
      </w:r>
      <w:r w:rsidRPr="00B30CFA">
        <w:rPr>
          <w:rFonts w:ascii="Verdana" w:hAnsi="Verdana" w:eastAsia="Verdana" w:cs="Verdana"/>
          <w:color w:val="000000" w:themeColor="text1"/>
          <w:sz w:val="22"/>
          <w:szCs w:val="22"/>
          <w:lang w:eastAsia="en-GB"/>
        </w:rPr>
        <w:t xml:space="preserve">. </w:t>
      </w:r>
      <w:r w:rsidRPr="00B30CFA" w:rsidR="231D6AAB">
        <w:rPr>
          <w:rFonts w:ascii="Verdana" w:hAnsi="Verdana" w:eastAsia="Verdana" w:cs="Verdana"/>
          <w:color w:val="000000" w:themeColor="text1"/>
          <w:sz w:val="22"/>
          <w:szCs w:val="22"/>
          <w:lang w:eastAsia="en-GB"/>
        </w:rPr>
        <w:t>Mažiausia</w:t>
      </w:r>
      <w:r w:rsidRPr="00B30CFA">
        <w:rPr>
          <w:rFonts w:ascii="Verdana" w:hAnsi="Verdana" w:eastAsia="Verdana" w:cs="Verdana"/>
          <w:color w:val="000000" w:themeColor="text1"/>
          <w:sz w:val="22"/>
          <w:szCs w:val="22"/>
          <w:lang w:eastAsia="en-GB"/>
        </w:rPr>
        <w:t xml:space="preserve"> </w:t>
      </w:r>
      <w:r w:rsidRPr="00B30CFA" w:rsidR="6A4E1986">
        <w:rPr>
          <w:rFonts w:ascii="Verdana" w:hAnsi="Verdana" w:eastAsia="Verdana" w:cs="Verdana"/>
          <w:color w:val="000000" w:themeColor="text1"/>
          <w:sz w:val="22"/>
          <w:szCs w:val="22"/>
          <w:lang w:eastAsia="en-GB"/>
        </w:rPr>
        <w:t xml:space="preserve">privaloma surinkti </w:t>
      </w:r>
      <w:r w:rsidRPr="00B30CFA">
        <w:rPr>
          <w:rFonts w:ascii="Verdana" w:hAnsi="Verdana" w:eastAsia="Verdana" w:cs="Verdana"/>
          <w:color w:val="000000" w:themeColor="text1"/>
          <w:sz w:val="22"/>
          <w:szCs w:val="22"/>
          <w:lang w:eastAsia="en-GB"/>
        </w:rPr>
        <w:t>balų suma</w:t>
      </w:r>
      <w:r w:rsidRPr="00B30CFA" w:rsidR="0080174D">
        <w:rPr>
          <w:rFonts w:ascii="Verdana" w:hAnsi="Verdana" w:eastAsia="Verdana" w:cs="Verdana"/>
          <w:color w:val="000000" w:themeColor="text1"/>
          <w:sz w:val="22"/>
          <w:szCs w:val="22"/>
          <w:lang w:eastAsia="en-GB"/>
        </w:rPr>
        <w:t xml:space="preserve"> yra 9</w:t>
      </w:r>
      <w:r w:rsidRPr="00B30CFA" w:rsidR="007570AB">
        <w:rPr>
          <w:rFonts w:ascii="Verdana" w:hAnsi="Verdana" w:eastAsia="Verdana" w:cs="Verdana"/>
          <w:color w:val="000000" w:themeColor="text1"/>
          <w:sz w:val="22"/>
          <w:szCs w:val="22"/>
          <w:lang w:eastAsia="en-GB"/>
        </w:rPr>
        <w:t xml:space="preserve">, </w:t>
      </w:r>
      <w:r w:rsidRPr="00B30CFA" w:rsidR="007570AB">
        <w:rPr>
          <w:rFonts w:ascii="Verdana" w:hAnsi="Verdana" w:eastAsia="Verdana" w:cs="Verdana"/>
          <w:sz w:val="22"/>
          <w:szCs w:val="22"/>
        </w:rPr>
        <w:t xml:space="preserve">iš kurių nemažiau nei 5 balai </w:t>
      </w:r>
      <w:r w:rsidRPr="00B30CFA" w:rsidR="00EB21D7">
        <w:rPr>
          <w:rFonts w:ascii="Verdana" w:hAnsi="Verdana" w:eastAsia="Verdana" w:cs="Verdana"/>
          <w:sz w:val="22"/>
          <w:szCs w:val="22"/>
        </w:rPr>
        <w:t xml:space="preserve">pagal </w:t>
      </w:r>
      <w:r w:rsidRPr="00B30CFA" w:rsidR="007570AB">
        <w:rPr>
          <w:rFonts w:ascii="Verdana" w:hAnsi="Verdana" w:eastAsia="Verdana" w:cs="Verdana"/>
          <w:sz w:val="22"/>
          <w:szCs w:val="22"/>
        </w:rPr>
        <w:t>kriterij</w:t>
      </w:r>
      <w:r w:rsidRPr="00B30CFA" w:rsidR="00EB21D7">
        <w:rPr>
          <w:rFonts w:ascii="Verdana" w:hAnsi="Verdana" w:eastAsia="Verdana" w:cs="Verdana"/>
          <w:sz w:val="22"/>
          <w:szCs w:val="22"/>
        </w:rPr>
        <w:t>ų</w:t>
      </w:r>
      <w:r w:rsidRPr="00B30CFA" w:rsidR="007570AB">
        <w:rPr>
          <w:rFonts w:ascii="Verdana" w:hAnsi="Verdana" w:eastAsia="Verdana" w:cs="Verdana"/>
          <w:sz w:val="22"/>
          <w:szCs w:val="22"/>
        </w:rPr>
        <w:t xml:space="preserve"> Nr. </w:t>
      </w:r>
      <w:r w:rsidRPr="00B30CFA" w:rsidR="008C2CBB">
        <w:rPr>
          <w:rFonts w:ascii="Verdana" w:hAnsi="Verdana" w:eastAsia="Verdana" w:cs="Verdana"/>
          <w:sz w:val="22"/>
          <w:szCs w:val="22"/>
        </w:rPr>
        <w:t>5</w:t>
      </w:r>
      <w:r w:rsidRPr="00B30CFA" w:rsidR="007570AB">
        <w:rPr>
          <w:rFonts w:ascii="Verdana" w:hAnsi="Verdana" w:eastAsia="Verdana" w:cs="Verdana"/>
          <w:sz w:val="22"/>
          <w:szCs w:val="22"/>
        </w:rPr>
        <w:t xml:space="preserve"> „</w:t>
      </w:r>
      <w:r w:rsidRPr="00B30CFA" w:rsidR="007570AB">
        <w:rPr>
          <w:rFonts w:ascii="Verdana" w:hAnsi="Verdana" w:eastAsia="Verdana" w:cs="Verdana"/>
          <w:color w:val="000000" w:themeColor="text1"/>
          <w:sz w:val="22"/>
          <w:szCs w:val="22"/>
        </w:rPr>
        <w:t>Energijos iš atsinaujinančių energijos išteklių tiekimo koncepcijos Klimatui neutralios LEZ poreikiams užtikrinti išvystymas“.</w:t>
      </w:r>
      <w:r w:rsidR="00B30CFA">
        <w:rPr>
          <w:rFonts w:ascii="Verdana" w:hAnsi="Verdana" w:eastAsia="Verdana" w:cs="Verdana"/>
          <w:color w:val="000000" w:themeColor="text1"/>
          <w:sz w:val="22"/>
          <w:szCs w:val="22"/>
        </w:rPr>
        <w:t xml:space="preserve"> </w:t>
      </w:r>
      <w:r w:rsidRPr="00B30CFA" w:rsidR="008C2CBB">
        <w:rPr>
          <w:rFonts w:ascii="Verdana" w:hAnsi="Verdana" w:eastAsia="Verdana" w:cs="Verdana"/>
          <w:color w:val="000000" w:themeColor="text1"/>
          <w:sz w:val="22"/>
          <w:szCs w:val="22"/>
          <w:lang w:eastAsia="en-GB"/>
        </w:rPr>
        <w:t>Skiriama po 1 papildomą balą už kiekvieną</w:t>
      </w:r>
      <w:r w:rsidRPr="00B30CFA" w:rsidR="00AE184F">
        <w:rPr>
          <w:rFonts w:ascii="Verdana" w:hAnsi="Verdana" w:eastAsia="Verdana" w:cs="Verdana"/>
          <w:color w:val="000000" w:themeColor="text1"/>
          <w:sz w:val="22"/>
          <w:szCs w:val="22"/>
          <w:lang w:eastAsia="en-GB"/>
        </w:rPr>
        <w:t xml:space="preserve"> Pareiškėjo</w:t>
      </w:r>
      <w:r w:rsidRPr="00B30CFA" w:rsidR="008C2CBB">
        <w:rPr>
          <w:rFonts w:ascii="Verdana" w:hAnsi="Verdana" w:eastAsia="Verdana" w:cs="Verdana"/>
          <w:color w:val="000000" w:themeColor="text1"/>
          <w:sz w:val="22"/>
          <w:szCs w:val="22"/>
          <w:lang w:eastAsia="en-GB"/>
        </w:rPr>
        <w:t xml:space="preserve"> </w:t>
      </w:r>
      <w:r w:rsidRPr="00B30CFA" w:rsidR="00E3211D">
        <w:rPr>
          <w:rFonts w:ascii="Verdana" w:hAnsi="Verdana" w:eastAsia="Verdana" w:cs="Verdana"/>
          <w:color w:val="000000" w:themeColor="text1"/>
          <w:sz w:val="22"/>
          <w:szCs w:val="22"/>
          <w:lang w:eastAsia="en-GB"/>
        </w:rPr>
        <w:t xml:space="preserve">paraiškos projekto idėjai (ar projekto sudėtinei daliai) gautą </w:t>
      </w:r>
      <w:r w:rsidRPr="00B30CFA" w:rsidR="00324905">
        <w:rPr>
          <w:rFonts w:ascii="Verdana" w:hAnsi="Verdana" w:eastAsia="Verdana" w:cs="Verdana"/>
          <w:color w:val="000000" w:themeColor="text1"/>
          <w:sz w:val="22"/>
          <w:szCs w:val="22"/>
          <w:lang w:eastAsia="en-GB"/>
        </w:rPr>
        <w:t>ES lygio</w:t>
      </w:r>
      <w:r w:rsidRPr="00B30CFA" w:rsidR="00B30CFA">
        <w:rPr>
          <w:rFonts w:ascii="Verdana" w:hAnsi="Verdana" w:eastAsia="Verdana" w:cs="Verdana"/>
          <w:color w:val="000000" w:themeColor="text1"/>
          <w:sz w:val="22"/>
          <w:szCs w:val="22"/>
          <w:lang w:eastAsia="en-GB"/>
        </w:rPr>
        <w:t xml:space="preserve"> kokybės ženklą (angl. </w:t>
      </w:r>
      <w:r w:rsidRPr="00B30CFA" w:rsidR="00B30CFA">
        <w:rPr>
          <w:rFonts w:ascii="Verdana" w:hAnsi="Verdana" w:eastAsia="Verdana" w:cs="Verdana"/>
          <w:i/>
          <w:iCs/>
          <w:color w:val="000000" w:themeColor="text1"/>
          <w:sz w:val="22"/>
          <w:szCs w:val="22"/>
          <w:lang w:eastAsia="en-GB"/>
        </w:rPr>
        <w:t xml:space="preserve">Seal </w:t>
      </w:r>
      <w:proofErr w:type="spellStart"/>
      <w:r w:rsidRPr="00B30CFA" w:rsidR="00B30CFA">
        <w:rPr>
          <w:rFonts w:ascii="Verdana" w:hAnsi="Verdana" w:eastAsia="Verdana" w:cs="Verdana"/>
          <w:i/>
          <w:iCs/>
          <w:color w:val="000000" w:themeColor="text1"/>
          <w:sz w:val="22"/>
          <w:szCs w:val="22"/>
          <w:lang w:eastAsia="en-GB"/>
        </w:rPr>
        <w:t>of</w:t>
      </w:r>
      <w:proofErr w:type="spellEnd"/>
      <w:r w:rsidRPr="00B30CFA" w:rsidR="00B30CFA">
        <w:rPr>
          <w:rFonts w:ascii="Verdana" w:hAnsi="Verdana" w:eastAsia="Verdana" w:cs="Verdana"/>
          <w:i/>
          <w:iCs/>
          <w:color w:val="000000" w:themeColor="text1"/>
          <w:sz w:val="22"/>
          <w:szCs w:val="22"/>
          <w:lang w:eastAsia="en-GB"/>
        </w:rPr>
        <w:t xml:space="preserve"> </w:t>
      </w:r>
      <w:proofErr w:type="spellStart"/>
      <w:r w:rsidRPr="00B30CFA" w:rsidR="00B30CFA">
        <w:rPr>
          <w:rFonts w:ascii="Verdana" w:hAnsi="Verdana" w:eastAsia="Verdana" w:cs="Verdana"/>
          <w:i/>
          <w:iCs/>
          <w:color w:val="000000" w:themeColor="text1"/>
          <w:sz w:val="22"/>
          <w:szCs w:val="22"/>
          <w:lang w:eastAsia="en-GB"/>
        </w:rPr>
        <w:t>Excellence</w:t>
      </w:r>
      <w:proofErr w:type="spellEnd"/>
      <w:r w:rsidRPr="00B30CFA" w:rsidR="00B30CFA">
        <w:rPr>
          <w:rFonts w:ascii="Verdana" w:hAnsi="Verdana" w:eastAsia="Verdana" w:cs="Verdana"/>
          <w:i/>
          <w:iCs/>
          <w:color w:val="000000" w:themeColor="text1"/>
          <w:sz w:val="22"/>
          <w:szCs w:val="22"/>
          <w:lang w:eastAsia="en-GB"/>
        </w:rPr>
        <w:t xml:space="preserve"> </w:t>
      </w:r>
      <w:r w:rsidRPr="00B30CFA" w:rsidR="00B30CFA">
        <w:rPr>
          <w:rFonts w:ascii="Verdana" w:hAnsi="Verdana" w:eastAsia="Verdana" w:cs="Verdana"/>
          <w:color w:val="000000" w:themeColor="text1"/>
          <w:sz w:val="22"/>
          <w:szCs w:val="22"/>
          <w:lang w:eastAsia="en-GB"/>
        </w:rPr>
        <w:t xml:space="preserve">arba </w:t>
      </w:r>
      <w:proofErr w:type="spellStart"/>
      <w:r w:rsidRPr="00B30CFA" w:rsidR="00B30CFA">
        <w:rPr>
          <w:rFonts w:ascii="Verdana" w:hAnsi="Verdana" w:eastAsia="Verdana" w:cs="Verdana"/>
          <w:i/>
          <w:iCs/>
          <w:color w:val="000000" w:themeColor="text1"/>
          <w:sz w:val="22"/>
          <w:szCs w:val="22"/>
          <w:lang w:eastAsia="en-GB"/>
        </w:rPr>
        <w:t>Quality</w:t>
      </w:r>
      <w:proofErr w:type="spellEnd"/>
      <w:r w:rsidRPr="00B30CFA" w:rsidR="00B30CFA">
        <w:rPr>
          <w:rFonts w:ascii="Verdana" w:hAnsi="Verdana" w:eastAsia="Verdana" w:cs="Verdana"/>
          <w:i/>
          <w:iCs/>
          <w:color w:val="000000" w:themeColor="text1"/>
          <w:sz w:val="22"/>
          <w:szCs w:val="22"/>
          <w:lang w:eastAsia="en-GB"/>
        </w:rPr>
        <w:t xml:space="preserve"> </w:t>
      </w:r>
      <w:proofErr w:type="spellStart"/>
      <w:r w:rsidRPr="00B30CFA" w:rsidR="00B30CFA">
        <w:rPr>
          <w:rFonts w:ascii="Verdana" w:hAnsi="Verdana" w:eastAsia="Verdana" w:cs="Verdana"/>
          <w:i/>
          <w:iCs/>
          <w:color w:val="000000" w:themeColor="text1"/>
          <w:sz w:val="22"/>
          <w:szCs w:val="22"/>
          <w:lang w:eastAsia="en-GB"/>
        </w:rPr>
        <w:t>label</w:t>
      </w:r>
      <w:proofErr w:type="spellEnd"/>
      <w:r w:rsidRPr="00B30CFA" w:rsidR="00B30CFA">
        <w:rPr>
          <w:rFonts w:ascii="Verdana" w:hAnsi="Verdana" w:eastAsia="Verdana" w:cs="Verdana"/>
          <w:color w:val="000000" w:themeColor="text1"/>
          <w:sz w:val="22"/>
          <w:szCs w:val="22"/>
          <w:lang w:eastAsia="en-GB"/>
        </w:rPr>
        <w:t>)</w:t>
      </w:r>
      <w:r w:rsidRPr="00B30CFA" w:rsidR="2D253CFD">
        <w:rPr>
          <w:rFonts w:ascii="Verdana" w:hAnsi="Verdana" w:eastAsia="Verdana" w:cs="Verdana"/>
          <w:color w:val="000000" w:themeColor="text1"/>
          <w:sz w:val="22"/>
          <w:szCs w:val="22"/>
          <w:lang w:eastAsia="en-GB"/>
        </w:rPr>
        <w:t>.</w:t>
      </w:r>
    </w:p>
    <w:p w:rsidR="00EC2113" w:rsidP="00867A1D" w:rsidRDefault="6D1F1AB9" w14:paraId="1A4A9828" w14:textId="10DD8C66">
      <w:pPr>
        <w:widowControl w:val="0"/>
        <w:suppressAutoHyphens/>
        <w:ind w:firstLine="567"/>
        <w:jc w:val="both"/>
        <w:rPr>
          <w:rFonts w:ascii="Verdana" w:hAnsi="Verdana" w:eastAsia="Verdana" w:cs="Verdana"/>
          <w:color w:val="000000" w:themeColor="text1"/>
          <w:sz w:val="22"/>
          <w:szCs w:val="22"/>
          <w:lang w:eastAsia="en-GB"/>
        </w:rPr>
      </w:pPr>
      <w:r w:rsidRPr="6713B1C7">
        <w:rPr>
          <w:rFonts w:ascii="Verdana" w:hAnsi="Verdana" w:eastAsia="Verdana" w:cs="Verdana"/>
          <w:color w:val="000000" w:themeColor="text1"/>
          <w:sz w:val="22"/>
          <w:szCs w:val="22"/>
          <w:lang w:eastAsia="lt-LT"/>
        </w:rPr>
        <w:t>18</w:t>
      </w:r>
      <w:r w:rsidRPr="00635D6C" w:rsidR="00F537E0">
        <w:rPr>
          <w:rFonts w:ascii="Verdana" w:hAnsi="Verdana" w:eastAsia="Verdana" w:cs="Verdana"/>
          <w:color w:val="000000" w:themeColor="text1"/>
          <w:sz w:val="22"/>
          <w:szCs w:val="22"/>
          <w:lang w:eastAsia="lt-LT"/>
        </w:rPr>
        <w:t xml:space="preserve">. </w:t>
      </w:r>
      <w:r w:rsidR="005B1E35">
        <w:rPr>
          <w:rFonts w:ascii="Verdana" w:hAnsi="Verdana" w:eastAsia="Verdana" w:cs="Verdana"/>
          <w:color w:val="000000" w:themeColor="text1"/>
          <w:sz w:val="22"/>
          <w:szCs w:val="22"/>
          <w:lang w:eastAsia="lt-LT"/>
        </w:rPr>
        <w:t xml:space="preserve">Pilotinis projektas yra </w:t>
      </w:r>
      <w:r w:rsidRPr="00635D6C" w:rsidR="00F537E0">
        <w:rPr>
          <w:rFonts w:ascii="Verdana" w:hAnsi="Verdana" w:eastAsia="Verdana" w:cs="Verdana"/>
          <w:color w:val="000000" w:themeColor="text1"/>
          <w:sz w:val="22"/>
          <w:szCs w:val="22"/>
          <w:lang w:eastAsia="lt-LT"/>
        </w:rPr>
        <w:t xml:space="preserve">pasirenkamas </w:t>
      </w:r>
      <w:r w:rsidR="00564E65">
        <w:rPr>
          <w:rFonts w:ascii="Verdana" w:hAnsi="Verdana" w:eastAsia="Verdana" w:cs="Verdana"/>
          <w:color w:val="000000" w:themeColor="text1"/>
          <w:sz w:val="22"/>
          <w:szCs w:val="22"/>
          <w:lang w:eastAsia="lt-LT"/>
        </w:rPr>
        <w:t xml:space="preserve">atrenkant </w:t>
      </w:r>
      <w:r w:rsidR="00EE0C45">
        <w:rPr>
          <w:rFonts w:ascii="Verdana" w:hAnsi="Verdana" w:eastAsia="Verdana" w:cs="Verdana"/>
          <w:color w:val="000000" w:themeColor="text1"/>
          <w:sz w:val="22"/>
          <w:szCs w:val="22"/>
          <w:lang w:eastAsia="lt-LT"/>
        </w:rPr>
        <w:t>Pareiškėj</w:t>
      </w:r>
      <w:r w:rsidR="00564E65">
        <w:rPr>
          <w:rFonts w:ascii="Verdana" w:hAnsi="Verdana" w:eastAsia="Verdana" w:cs="Verdana"/>
          <w:color w:val="000000" w:themeColor="text1"/>
          <w:sz w:val="22"/>
          <w:szCs w:val="22"/>
          <w:lang w:eastAsia="lt-LT"/>
        </w:rPr>
        <w:t>ą</w:t>
      </w:r>
      <w:r w:rsidRPr="00635D6C" w:rsidR="00CF2CE5">
        <w:rPr>
          <w:rFonts w:ascii="Verdana" w:hAnsi="Verdana" w:eastAsia="Verdana" w:cs="Verdana"/>
          <w:color w:val="000000" w:themeColor="text1"/>
          <w:sz w:val="22"/>
          <w:szCs w:val="22"/>
          <w:lang w:eastAsia="lt-LT"/>
        </w:rPr>
        <w:t>,</w:t>
      </w:r>
      <w:r w:rsidRPr="00635D6C" w:rsidR="5968AA92">
        <w:rPr>
          <w:rFonts w:ascii="Verdana" w:hAnsi="Verdana" w:eastAsia="Verdana" w:cs="Verdana"/>
          <w:color w:val="000000" w:themeColor="text1"/>
          <w:sz w:val="22"/>
          <w:szCs w:val="22"/>
          <w:lang w:eastAsia="lt-LT"/>
        </w:rPr>
        <w:t xml:space="preserve"> </w:t>
      </w:r>
      <w:r w:rsidRPr="00635D6C" w:rsidR="00DA79C5">
        <w:rPr>
          <w:rFonts w:ascii="Verdana" w:hAnsi="Verdana" w:eastAsia="Verdana" w:cs="Verdana"/>
          <w:color w:val="000000" w:themeColor="text1"/>
          <w:sz w:val="22"/>
          <w:szCs w:val="22"/>
          <w:lang w:eastAsia="lt-LT"/>
        </w:rPr>
        <w:t>surink</w:t>
      </w:r>
      <w:r w:rsidR="002633DA">
        <w:rPr>
          <w:rFonts w:ascii="Verdana" w:hAnsi="Verdana" w:eastAsia="Verdana" w:cs="Verdana"/>
          <w:color w:val="000000" w:themeColor="text1"/>
          <w:sz w:val="22"/>
          <w:szCs w:val="22"/>
          <w:lang w:eastAsia="lt-LT"/>
        </w:rPr>
        <w:t>usį</w:t>
      </w:r>
      <w:r w:rsidRPr="00635D6C" w:rsidR="00DA79C5">
        <w:rPr>
          <w:rFonts w:ascii="Verdana" w:hAnsi="Verdana" w:eastAsia="Verdana" w:cs="Verdana"/>
          <w:color w:val="000000" w:themeColor="text1"/>
          <w:sz w:val="22"/>
          <w:szCs w:val="22"/>
          <w:lang w:eastAsia="lt-LT"/>
        </w:rPr>
        <w:t xml:space="preserve"> daugiausiai balų</w:t>
      </w:r>
      <w:r w:rsidRPr="00635D6C" w:rsidR="5968AA92">
        <w:rPr>
          <w:rFonts w:ascii="Verdana" w:hAnsi="Verdana" w:eastAsia="Verdana" w:cs="Verdana"/>
          <w:color w:val="000000" w:themeColor="text1"/>
          <w:sz w:val="22"/>
          <w:szCs w:val="22"/>
          <w:lang w:eastAsia="lt-LT"/>
        </w:rPr>
        <w:t xml:space="preserve"> </w:t>
      </w:r>
      <w:r w:rsidR="00EE0C45">
        <w:rPr>
          <w:rFonts w:ascii="Verdana" w:hAnsi="Verdana" w:eastAsia="Verdana" w:cs="Verdana"/>
          <w:color w:val="000000" w:themeColor="text1"/>
          <w:sz w:val="22"/>
          <w:szCs w:val="22"/>
          <w:lang w:eastAsia="en-GB"/>
        </w:rPr>
        <w:t>atrankos kriterijuose</w:t>
      </w:r>
      <w:r w:rsidRPr="00635D6C" w:rsidR="2D9A25AD">
        <w:rPr>
          <w:rFonts w:ascii="Verdana" w:hAnsi="Verdana" w:eastAsia="Verdana" w:cs="Verdana"/>
          <w:color w:val="000000" w:themeColor="text1"/>
          <w:sz w:val="22"/>
          <w:szCs w:val="22"/>
          <w:lang w:eastAsia="en-GB"/>
        </w:rPr>
        <w:t>.</w:t>
      </w:r>
      <w:r w:rsidRPr="00635D6C" w:rsidR="00F537E0">
        <w:rPr>
          <w:rFonts w:ascii="Verdana" w:hAnsi="Verdana" w:eastAsia="Verdana" w:cs="Verdana"/>
          <w:color w:val="000000" w:themeColor="text1"/>
          <w:sz w:val="22"/>
          <w:szCs w:val="22"/>
          <w:lang w:eastAsia="en-GB"/>
        </w:rPr>
        <w:t xml:space="preserve"> </w:t>
      </w:r>
      <w:r w:rsidR="00756E88">
        <w:rPr>
          <w:rFonts w:ascii="Verdana" w:hAnsi="Verdana" w:eastAsia="Verdana" w:cs="Verdana"/>
          <w:color w:val="000000" w:themeColor="text1"/>
          <w:sz w:val="22"/>
          <w:szCs w:val="22"/>
          <w:lang w:eastAsia="en-GB"/>
        </w:rPr>
        <w:t>Pilotinio projekto paraiškų</w:t>
      </w:r>
      <w:r w:rsidR="00B360A8">
        <w:rPr>
          <w:rFonts w:ascii="Verdana" w:hAnsi="Verdana" w:eastAsia="Verdana" w:cs="Verdana"/>
          <w:color w:val="000000" w:themeColor="text1"/>
          <w:sz w:val="22"/>
          <w:szCs w:val="22"/>
          <w:lang w:eastAsia="en-GB"/>
        </w:rPr>
        <w:t xml:space="preserve"> reitingavimas </w:t>
      </w:r>
      <w:r w:rsidRPr="7F86F52C" w:rsidR="32089A5B">
        <w:rPr>
          <w:rFonts w:ascii="Verdana" w:hAnsi="Verdana" w:eastAsia="Verdana" w:cs="Verdana"/>
          <w:color w:val="000000" w:themeColor="text1"/>
          <w:sz w:val="22"/>
          <w:szCs w:val="22"/>
          <w:lang w:eastAsia="en-GB"/>
        </w:rPr>
        <w:t>vyksta pagal daugiausiai balų surinkusias paraiškas</w:t>
      </w:r>
      <w:r w:rsidR="00756E88">
        <w:rPr>
          <w:rFonts w:ascii="Verdana" w:hAnsi="Verdana" w:eastAsia="Verdana" w:cs="Verdana"/>
          <w:color w:val="000000" w:themeColor="text1"/>
          <w:sz w:val="22"/>
          <w:szCs w:val="22"/>
          <w:lang w:eastAsia="en-GB"/>
        </w:rPr>
        <w:t xml:space="preserve"> reitinguojant</w:t>
      </w:r>
      <w:r w:rsidRPr="7F86F52C" w:rsidR="32089A5B">
        <w:rPr>
          <w:rFonts w:ascii="Verdana" w:hAnsi="Verdana" w:eastAsia="Verdana" w:cs="Verdana"/>
          <w:color w:val="000000" w:themeColor="text1"/>
          <w:sz w:val="22"/>
          <w:szCs w:val="22"/>
          <w:lang w:eastAsia="en-GB"/>
        </w:rPr>
        <w:t xml:space="preserve"> </w:t>
      </w:r>
      <w:r w:rsidRPr="64832191" w:rsidR="32089A5B">
        <w:rPr>
          <w:rFonts w:ascii="Verdana" w:hAnsi="Verdana" w:eastAsia="Verdana" w:cs="Verdana"/>
          <w:color w:val="000000" w:themeColor="text1"/>
          <w:sz w:val="22"/>
          <w:szCs w:val="22"/>
          <w:lang w:eastAsia="en-GB"/>
        </w:rPr>
        <w:t>mažėjimo tvarka.</w:t>
      </w:r>
    </w:p>
    <w:p w:rsidRPr="00257BDF" w:rsidR="00B563F6" w:rsidP="00867A1D" w:rsidRDefault="00B563F6" w14:paraId="4163879B" w14:textId="786DB175">
      <w:pPr>
        <w:widowControl w:val="0"/>
        <w:suppressAutoHyphens/>
        <w:ind w:firstLine="567"/>
        <w:jc w:val="both"/>
        <w:rPr>
          <w:rFonts w:ascii="Verdana" w:hAnsi="Verdana" w:eastAsia="Verdana" w:cs="Verdana"/>
          <w:color w:val="000000" w:themeColor="text1"/>
          <w:sz w:val="22"/>
          <w:szCs w:val="22"/>
          <w:lang w:eastAsia="en-GB"/>
        </w:rPr>
      </w:pPr>
      <w:r w:rsidRPr="00E16984">
        <w:rPr>
          <w:rFonts w:ascii="Verdana" w:hAnsi="Verdana" w:eastAsia="Verdana" w:cs="Verdana"/>
          <w:color w:val="000000" w:themeColor="text1"/>
          <w:sz w:val="22"/>
          <w:szCs w:val="22"/>
          <w:lang w:eastAsia="en-GB"/>
        </w:rPr>
        <w:t xml:space="preserve">19. Pilotinio projekto paraiškoms, surinkusioms vienodą galutinį vertinimo balų skaičių, pirmenybė suteikiama paraiškoms, surinkusioms daugiausiai balų pagal </w:t>
      </w:r>
      <w:r w:rsidR="000D569C">
        <w:rPr>
          <w:rFonts w:ascii="Verdana" w:hAnsi="Verdana" w:eastAsia="Verdana" w:cs="Verdana"/>
          <w:color w:val="000000" w:themeColor="text1"/>
          <w:sz w:val="22"/>
          <w:szCs w:val="22"/>
          <w:lang w:eastAsia="en-GB"/>
        </w:rPr>
        <w:t>pirmąjį</w:t>
      </w:r>
      <w:r w:rsidRPr="00E16984">
        <w:rPr>
          <w:rFonts w:ascii="Verdana" w:hAnsi="Verdana" w:eastAsia="Verdana" w:cs="Verdana"/>
          <w:color w:val="000000" w:themeColor="text1"/>
          <w:sz w:val="22"/>
          <w:szCs w:val="22"/>
          <w:lang w:eastAsia="en-GB"/>
        </w:rPr>
        <w:t xml:space="preserve"> kriterijų, o jei </w:t>
      </w:r>
      <w:r w:rsidRPr="00E16984" w:rsidR="0079628E">
        <w:rPr>
          <w:rFonts w:ascii="Verdana" w:hAnsi="Verdana" w:eastAsia="Verdana" w:cs="Verdana"/>
          <w:color w:val="000000" w:themeColor="text1"/>
          <w:sz w:val="22"/>
          <w:szCs w:val="22"/>
          <w:lang w:eastAsia="en-GB"/>
        </w:rPr>
        <w:t>Pilotinio projekto</w:t>
      </w:r>
      <w:r w:rsidRPr="00E16984">
        <w:rPr>
          <w:rFonts w:ascii="Verdana" w:hAnsi="Verdana" w:eastAsia="Verdana" w:cs="Verdana"/>
          <w:color w:val="000000" w:themeColor="text1"/>
          <w:sz w:val="22"/>
          <w:szCs w:val="22"/>
          <w:lang w:eastAsia="en-GB"/>
        </w:rPr>
        <w:t xml:space="preserve"> paraiškos vienodai įvertintos pagal šį vertinimo kriterijų, pirmenybė suteikiama paraiškoms, surinkusioms daugiau balų pagal kitą iš eilės nurodytą vertinimo kriterijų. Jei pagal visus </w:t>
      </w:r>
      <w:r w:rsidRPr="00E16984" w:rsidR="004E33AC">
        <w:rPr>
          <w:rFonts w:ascii="Verdana" w:hAnsi="Verdana" w:eastAsia="Verdana" w:cs="Verdana"/>
          <w:color w:val="000000" w:themeColor="text1"/>
          <w:sz w:val="22"/>
          <w:szCs w:val="22"/>
          <w:lang w:eastAsia="en-GB"/>
        </w:rPr>
        <w:t xml:space="preserve">Pilotinio projekto </w:t>
      </w:r>
      <w:r w:rsidRPr="00E16984">
        <w:rPr>
          <w:rFonts w:ascii="Verdana" w:hAnsi="Verdana" w:eastAsia="Verdana" w:cs="Verdana"/>
          <w:color w:val="000000" w:themeColor="text1"/>
          <w:sz w:val="22"/>
          <w:szCs w:val="22"/>
          <w:lang w:eastAsia="en-GB"/>
        </w:rPr>
        <w:t>paraiškos vertinimo kriterijus paraiškos įvertintos vienodai, jos sureitinguojam</w:t>
      </w:r>
      <w:r w:rsidRPr="00257BDF">
        <w:rPr>
          <w:rFonts w:ascii="Verdana" w:hAnsi="Verdana" w:eastAsia="Verdana" w:cs="Verdana"/>
          <w:color w:val="000000" w:themeColor="text1"/>
          <w:sz w:val="22"/>
          <w:szCs w:val="22"/>
          <w:lang w:eastAsia="en-GB"/>
        </w:rPr>
        <w:t>os pagal pateikimo laiką.</w:t>
      </w:r>
    </w:p>
    <w:p w:rsidRPr="00635D6C" w:rsidR="00EC2113" w:rsidP="00867A1D" w:rsidRDefault="00B563F6" w14:paraId="1A504A7F" w14:textId="5EBB7ECA">
      <w:pPr>
        <w:widowControl w:val="0"/>
        <w:suppressAutoHyphens/>
        <w:ind w:firstLine="567"/>
        <w:jc w:val="both"/>
        <w:rPr>
          <w:rFonts w:ascii="Verdana" w:hAnsi="Verdana" w:eastAsia="Verdana" w:cs="Verdana"/>
          <w:sz w:val="22"/>
          <w:szCs w:val="22"/>
        </w:rPr>
      </w:pPr>
      <w:r w:rsidRPr="00257BDF">
        <w:rPr>
          <w:rFonts w:ascii="Verdana" w:hAnsi="Verdana" w:eastAsia="Verdana" w:cs="Verdana"/>
          <w:color w:val="000000" w:themeColor="text1"/>
          <w:sz w:val="22"/>
          <w:szCs w:val="22"/>
          <w:lang w:eastAsia="en-GB"/>
        </w:rPr>
        <w:t>20</w:t>
      </w:r>
      <w:r w:rsidRPr="00257BDF" w:rsidR="2D0A6846">
        <w:rPr>
          <w:rFonts w:ascii="Verdana" w:hAnsi="Verdana" w:eastAsia="Verdana" w:cs="Verdana"/>
          <w:color w:val="000000" w:themeColor="text1"/>
          <w:sz w:val="22"/>
          <w:szCs w:val="22"/>
          <w:lang w:eastAsia="en-GB"/>
        </w:rPr>
        <w:t xml:space="preserve">. </w:t>
      </w:r>
      <w:r w:rsidRPr="00257BDF" w:rsidR="00E004E6">
        <w:rPr>
          <w:rFonts w:ascii="Verdana" w:hAnsi="Verdana" w:eastAsia="Verdana" w:cs="Verdana"/>
          <w:color w:val="000000" w:themeColor="text1"/>
          <w:sz w:val="22"/>
          <w:szCs w:val="22"/>
          <w:lang w:eastAsia="en-GB"/>
        </w:rPr>
        <w:t xml:space="preserve">Sprendimą dėl </w:t>
      </w:r>
      <w:r w:rsidRPr="00257BDF" w:rsidR="004C7707">
        <w:rPr>
          <w:rFonts w:ascii="Verdana" w:hAnsi="Verdana" w:eastAsia="Verdana" w:cs="Verdana"/>
          <w:color w:val="000000" w:themeColor="text1"/>
          <w:sz w:val="22"/>
          <w:szCs w:val="22"/>
          <w:lang w:eastAsia="en-GB"/>
        </w:rPr>
        <w:t xml:space="preserve">pasirinkto </w:t>
      </w:r>
      <w:r w:rsidRPr="00257BDF" w:rsidR="00083045">
        <w:rPr>
          <w:rFonts w:ascii="Verdana" w:hAnsi="Verdana" w:eastAsia="Verdana" w:cs="Verdana"/>
          <w:color w:val="000000" w:themeColor="text1"/>
          <w:sz w:val="22"/>
          <w:szCs w:val="22"/>
          <w:lang w:eastAsia="en-GB"/>
        </w:rPr>
        <w:t xml:space="preserve">Pilotinio projekto </w:t>
      </w:r>
      <w:r w:rsidRPr="00257BDF" w:rsidR="00E004E6">
        <w:rPr>
          <w:rFonts w:ascii="Verdana" w:hAnsi="Verdana" w:eastAsia="Verdana" w:cs="Verdana"/>
          <w:color w:val="000000" w:themeColor="text1"/>
          <w:sz w:val="22"/>
          <w:szCs w:val="22"/>
          <w:lang w:eastAsia="en-GB"/>
        </w:rPr>
        <w:t>priima Agentūr</w:t>
      </w:r>
      <w:r w:rsidRPr="00257BDF" w:rsidR="00615600">
        <w:rPr>
          <w:rFonts w:ascii="Verdana" w:hAnsi="Verdana" w:eastAsia="Verdana" w:cs="Verdana"/>
          <w:color w:val="000000" w:themeColor="text1"/>
          <w:sz w:val="22"/>
          <w:szCs w:val="22"/>
          <w:lang w:eastAsia="en-GB"/>
        </w:rPr>
        <w:t>a</w:t>
      </w:r>
      <w:r w:rsidRPr="00257BDF" w:rsidR="000D65C5">
        <w:rPr>
          <w:rFonts w:ascii="Verdana" w:hAnsi="Verdana" w:eastAsia="Verdana" w:cs="Verdana"/>
          <w:color w:val="000000" w:themeColor="text1"/>
          <w:sz w:val="22"/>
          <w:szCs w:val="22"/>
          <w:lang w:eastAsia="en-GB"/>
        </w:rPr>
        <w:t xml:space="preserve">. </w:t>
      </w:r>
      <w:r w:rsidRPr="00257BDF" w:rsidR="2D0A6846">
        <w:rPr>
          <w:rFonts w:ascii="Verdana" w:hAnsi="Verdana" w:eastAsia="Verdana" w:cs="Verdana"/>
          <w:color w:val="000000" w:themeColor="text1"/>
          <w:sz w:val="22"/>
          <w:szCs w:val="22"/>
          <w:lang w:eastAsia="en-GB"/>
        </w:rPr>
        <w:t xml:space="preserve">Apie </w:t>
      </w:r>
      <w:r w:rsidRPr="00257BDF" w:rsidR="7B0FCE2F">
        <w:rPr>
          <w:rFonts w:ascii="Verdana" w:hAnsi="Verdana" w:eastAsia="Verdana" w:cs="Verdana"/>
          <w:color w:val="000000" w:themeColor="text1"/>
          <w:sz w:val="22"/>
          <w:szCs w:val="22"/>
          <w:lang w:eastAsia="en-GB"/>
        </w:rPr>
        <w:t xml:space="preserve">Agentūros </w:t>
      </w:r>
      <w:r w:rsidRPr="00257BDF" w:rsidR="2D0A6846">
        <w:rPr>
          <w:rFonts w:ascii="Verdana" w:hAnsi="Verdana" w:eastAsia="Verdana" w:cs="Verdana"/>
          <w:color w:val="000000" w:themeColor="text1"/>
          <w:sz w:val="22"/>
          <w:szCs w:val="22"/>
          <w:lang w:eastAsia="en-GB"/>
        </w:rPr>
        <w:t xml:space="preserve">sprendimą dėl </w:t>
      </w:r>
      <w:r w:rsidRPr="00257BDF" w:rsidR="005A4F1E">
        <w:rPr>
          <w:rFonts w:ascii="Verdana" w:hAnsi="Verdana" w:eastAsia="Verdana" w:cs="Verdana"/>
          <w:color w:val="000000" w:themeColor="text1"/>
          <w:sz w:val="22"/>
          <w:szCs w:val="22"/>
          <w:lang w:eastAsia="en-GB"/>
        </w:rPr>
        <w:t>atrinkt</w:t>
      </w:r>
      <w:r w:rsidRPr="00257BDF" w:rsidR="00EE0C45">
        <w:rPr>
          <w:rFonts w:ascii="Verdana" w:hAnsi="Verdana" w:eastAsia="Verdana" w:cs="Verdana"/>
          <w:color w:val="000000" w:themeColor="text1"/>
          <w:sz w:val="22"/>
          <w:szCs w:val="22"/>
          <w:lang w:eastAsia="en-GB"/>
        </w:rPr>
        <w:t>o</w:t>
      </w:r>
      <w:r w:rsidRPr="00257BDF" w:rsidR="005A4F1E">
        <w:rPr>
          <w:rFonts w:ascii="Verdana" w:hAnsi="Verdana" w:eastAsia="Verdana" w:cs="Verdana"/>
          <w:color w:val="000000" w:themeColor="text1"/>
          <w:sz w:val="22"/>
          <w:szCs w:val="22"/>
          <w:lang w:eastAsia="en-GB"/>
        </w:rPr>
        <w:t xml:space="preserve"> </w:t>
      </w:r>
      <w:r w:rsidRPr="00257BDF" w:rsidR="0495108A">
        <w:rPr>
          <w:rFonts w:ascii="Verdana" w:hAnsi="Verdana" w:eastAsia="Verdana" w:cs="Verdana"/>
          <w:color w:val="000000" w:themeColor="text1"/>
          <w:sz w:val="22"/>
          <w:szCs w:val="22"/>
          <w:lang w:eastAsia="en-GB"/>
        </w:rPr>
        <w:t>LEZ Pilotinio projekto</w:t>
      </w:r>
      <w:r w:rsidRPr="00257BDF" w:rsidR="00242839">
        <w:rPr>
          <w:rFonts w:ascii="Verdana" w:hAnsi="Verdana" w:eastAsia="Verdana" w:cs="Verdana"/>
          <w:color w:val="000000" w:themeColor="text1"/>
          <w:sz w:val="22"/>
          <w:szCs w:val="22"/>
          <w:lang w:eastAsia="en-GB"/>
        </w:rPr>
        <w:t xml:space="preserve"> </w:t>
      </w:r>
      <w:r w:rsidRPr="00257BDF" w:rsidR="00EE0C45">
        <w:rPr>
          <w:rFonts w:ascii="Verdana" w:hAnsi="Verdana" w:eastAsia="Verdana" w:cs="Verdana"/>
          <w:color w:val="000000" w:themeColor="text1"/>
          <w:sz w:val="22"/>
          <w:szCs w:val="22"/>
          <w:lang w:eastAsia="en-GB"/>
        </w:rPr>
        <w:t>Pareiškėjai</w:t>
      </w:r>
      <w:r w:rsidRPr="00257BDF" w:rsidR="005A4F1E">
        <w:rPr>
          <w:rFonts w:ascii="Verdana" w:hAnsi="Verdana" w:eastAsia="Verdana" w:cs="Verdana"/>
          <w:color w:val="000000" w:themeColor="text1"/>
          <w:sz w:val="22"/>
          <w:szCs w:val="22"/>
          <w:lang w:eastAsia="en-GB"/>
        </w:rPr>
        <w:t xml:space="preserve"> </w:t>
      </w:r>
      <w:r w:rsidRPr="00257BDF" w:rsidR="2D0A6846">
        <w:rPr>
          <w:rFonts w:ascii="Verdana" w:hAnsi="Verdana" w:eastAsia="Verdana" w:cs="Verdana"/>
          <w:color w:val="000000" w:themeColor="text1"/>
          <w:sz w:val="22"/>
          <w:szCs w:val="22"/>
          <w:lang w:eastAsia="en-GB"/>
        </w:rPr>
        <w:t>informuojam</w:t>
      </w:r>
      <w:r w:rsidRPr="00257BDF" w:rsidR="1B84F21B">
        <w:rPr>
          <w:rFonts w:ascii="Verdana" w:hAnsi="Verdana" w:eastAsia="Verdana" w:cs="Verdana"/>
          <w:color w:val="000000" w:themeColor="text1"/>
          <w:sz w:val="22"/>
          <w:szCs w:val="22"/>
          <w:lang w:eastAsia="en-GB"/>
        </w:rPr>
        <w:t>i</w:t>
      </w:r>
      <w:r w:rsidRPr="00257BDF" w:rsidR="2D0A6846">
        <w:rPr>
          <w:rFonts w:ascii="Verdana" w:hAnsi="Verdana" w:eastAsia="Verdana" w:cs="Verdana"/>
          <w:color w:val="000000" w:themeColor="text1"/>
          <w:sz w:val="22"/>
          <w:szCs w:val="22"/>
          <w:lang w:eastAsia="en-GB"/>
        </w:rPr>
        <w:t xml:space="preserve"> paraiškoje nurodytu elektroninio pašto adresu ne vėliau kaip per </w:t>
      </w:r>
      <w:r w:rsidRPr="00257BDF" w:rsidR="1B84F21B">
        <w:rPr>
          <w:rFonts w:ascii="Verdana" w:hAnsi="Verdana" w:eastAsia="Verdana" w:cs="Verdana"/>
          <w:color w:val="000000" w:themeColor="text1"/>
          <w:sz w:val="22"/>
          <w:szCs w:val="22"/>
          <w:lang w:eastAsia="en-GB"/>
        </w:rPr>
        <w:t>3</w:t>
      </w:r>
      <w:r w:rsidRPr="00257BDF" w:rsidR="2D0A6846">
        <w:rPr>
          <w:rFonts w:ascii="Verdana" w:hAnsi="Verdana" w:eastAsia="Verdana" w:cs="Verdana"/>
          <w:color w:val="000000" w:themeColor="text1"/>
          <w:sz w:val="22"/>
          <w:szCs w:val="22"/>
          <w:lang w:eastAsia="en-GB"/>
        </w:rPr>
        <w:t xml:space="preserve"> (</w:t>
      </w:r>
      <w:r w:rsidRPr="00257BDF" w:rsidR="1B84F21B">
        <w:rPr>
          <w:rFonts w:ascii="Verdana" w:hAnsi="Verdana" w:eastAsia="Verdana" w:cs="Verdana"/>
          <w:color w:val="000000" w:themeColor="text1"/>
          <w:sz w:val="22"/>
          <w:szCs w:val="22"/>
          <w:lang w:eastAsia="en-GB"/>
        </w:rPr>
        <w:t>tris</w:t>
      </w:r>
      <w:r w:rsidRPr="00257BDF" w:rsidR="2D0A6846">
        <w:rPr>
          <w:rFonts w:ascii="Verdana" w:hAnsi="Verdana" w:eastAsia="Verdana" w:cs="Verdana"/>
          <w:color w:val="000000" w:themeColor="text1"/>
          <w:sz w:val="22"/>
          <w:szCs w:val="22"/>
          <w:lang w:eastAsia="en-GB"/>
        </w:rPr>
        <w:t>) darbo dienas nuo sprendimo priėmimo</w:t>
      </w:r>
      <w:r w:rsidRPr="00257BDF" w:rsidR="1B84F21B">
        <w:rPr>
          <w:rFonts w:ascii="Verdana" w:hAnsi="Verdana" w:eastAsia="Verdana" w:cs="Verdana"/>
          <w:color w:val="000000" w:themeColor="text1"/>
          <w:sz w:val="22"/>
          <w:szCs w:val="22"/>
          <w:lang w:eastAsia="en-GB"/>
        </w:rPr>
        <w:t xml:space="preserve"> dienos</w:t>
      </w:r>
      <w:r w:rsidRPr="00257BDF" w:rsidR="2D0A6846">
        <w:rPr>
          <w:rFonts w:ascii="Verdana" w:hAnsi="Verdana" w:eastAsia="Verdana" w:cs="Verdana"/>
          <w:color w:val="000000" w:themeColor="text1"/>
          <w:sz w:val="22"/>
          <w:szCs w:val="22"/>
          <w:lang w:eastAsia="en-GB"/>
        </w:rPr>
        <w:t xml:space="preserve">. </w:t>
      </w:r>
      <w:r w:rsidRPr="00257BDF" w:rsidR="00EE0C45">
        <w:rPr>
          <w:rFonts w:ascii="Verdana" w:hAnsi="Verdana" w:eastAsia="Verdana" w:cs="Verdana"/>
          <w:color w:val="000000" w:themeColor="text1"/>
          <w:sz w:val="22"/>
          <w:szCs w:val="22"/>
          <w:lang w:eastAsia="en-GB"/>
        </w:rPr>
        <w:t>Pareiškėj</w:t>
      </w:r>
      <w:r w:rsidRPr="00257BDF" w:rsidR="2BB761A1">
        <w:rPr>
          <w:rFonts w:ascii="Verdana" w:hAnsi="Verdana" w:eastAsia="Verdana" w:cs="Verdana"/>
          <w:color w:val="000000" w:themeColor="text1"/>
          <w:sz w:val="22"/>
          <w:szCs w:val="22"/>
          <w:lang w:eastAsia="en-GB"/>
        </w:rPr>
        <w:t>ų pateikti pilotiniai projektai</w:t>
      </w:r>
      <w:r w:rsidRPr="00257BDF" w:rsidR="005A4F1E">
        <w:rPr>
          <w:rFonts w:ascii="Verdana" w:hAnsi="Verdana" w:eastAsia="Verdana" w:cs="Verdana"/>
          <w:color w:val="000000" w:themeColor="text1"/>
          <w:sz w:val="22"/>
          <w:szCs w:val="22"/>
          <w:lang w:eastAsia="en-GB"/>
        </w:rPr>
        <w:t xml:space="preserve"> neatrinkti </w:t>
      </w:r>
      <w:r w:rsidRPr="00257BDF" w:rsidR="106F4286">
        <w:rPr>
          <w:rFonts w:ascii="Verdana" w:hAnsi="Verdana" w:eastAsia="Verdana" w:cs="Verdana"/>
          <w:color w:val="000000" w:themeColor="text1"/>
          <w:sz w:val="22"/>
          <w:szCs w:val="22"/>
          <w:lang w:eastAsia="en-GB"/>
        </w:rPr>
        <w:t>būti pasiūlytais į Modernizavimo fondą</w:t>
      </w:r>
      <w:r w:rsidRPr="00257BDF" w:rsidR="005A4F1E">
        <w:rPr>
          <w:rFonts w:ascii="Verdana" w:hAnsi="Verdana" w:eastAsia="Verdana" w:cs="Verdana"/>
          <w:color w:val="000000" w:themeColor="text1"/>
          <w:sz w:val="22"/>
          <w:szCs w:val="22"/>
          <w:lang w:eastAsia="en-GB"/>
        </w:rPr>
        <w:t xml:space="preserve">, tačiau </w:t>
      </w:r>
      <w:r w:rsidRPr="00257BDF" w:rsidR="00D40E76">
        <w:rPr>
          <w:rFonts w:ascii="Verdana" w:hAnsi="Verdana" w:eastAsia="Verdana" w:cs="Verdana"/>
          <w:color w:val="000000" w:themeColor="text1"/>
          <w:sz w:val="22"/>
          <w:szCs w:val="22"/>
          <w:lang w:eastAsia="en-GB"/>
        </w:rPr>
        <w:t xml:space="preserve">jų </w:t>
      </w:r>
      <w:r w:rsidRPr="00257BDF" w:rsidR="005A4F1E">
        <w:rPr>
          <w:rFonts w:ascii="Verdana" w:hAnsi="Verdana" w:eastAsia="Verdana" w:cs="Verdana"/>
          <w:color w:val="000000" w:themeColor="text1"/>
          <w:sz w:val="22"/>
          <w:szCs w:val="22"/>
          <w:lang w:eastAsia="en-GB"/>
        </w:rPr>
        <w:t>paraiškai surinkus Taisyklių</w:t>
      </w:r>
      <w:r w:rsidRPr="00867A1D" w:rsidR="005A4F1E">
        <w:rPr>
          <w:rFonts w:ascii="Verdana" w:hAnsi="Verdana" w:eastAsia="Verdana" w:cs="Verdana"/>
          <w:color w:val="000000" w:themeColor="text1"/>
          <w:sz w:val="22"/>
          <w:szCs w:val="22"/>
          <w:lang w:eastAsia="en-GB"/>
        </w:rPr>
        <w:t xml:space="preserve"> </w:t>
      </w:r>
      <w:r w:rsidRPr="0DBC3396" w:rsidR="09E9CA59">
        <w:rPr>
          <w:rFonts w:ascii="Verdana" w:hAnsi="Verdana" w:eastAsia="Verdana" w:cs="Verdana"/>
          <w:color w:val="000000" w:themeColor="text1"/>
          <w:sz w:val="22"/>
          <w:szCs w:val="22"/>
          <w:lang w:eastAsia="en-GB"/>
        </w:rPr>
        <w:t>17</w:t>
      </w:r>
      <w:r w:rsidRPr="00867A1D" w:rsidR="005A4F1E">
        <w:rPr>
          <w:rFonts w:ascii="Verdana" w:hAnsi="Verdana" w:eastAsia="Verdana" w:cs="Verdana"/>
          <w:color w:val="000000" w:themeColor="text1"/>
          <w:sz w:val="22"/>
          <w:szCs w:val="22"/>
          <w:lang w:eastAsia="en-GB"/>
        </w:rPr>
        <w:t xml:space="preserve"> </w:t>
      </w:r>
      <w:r w:rsidRPr="00867A1D" w:rsidR="007E3B02">
        <w:rPr>
          <w:rFonts w:ascii="Verdana" w:hAnsi="Verdana" w:eastAsia="Verdana" w:cs="Verdana"/>
          <w:color w:val="000000" w:themeColor="text1"/>
          <w:sz w:val="22"/>
          <w:szCs w:val="22"/>
          <w:lang w:eastAsia="en-GB"/>
        </w:rPr>
        <w:t>punkte</w:t>
      </w:r>
      <w:r w:rsidRPr="00635D6C" w:rsidR="007E3B02">
        <w:rPr>
          <w:rFonts w:ascii="Verdana" w:hAnsi="Verdana" w:eastAsia="Verdana" w:cs="Verdana"/>
          <w:sz w:val="22"/>
          <w:szCs w:val="22"/>
          <w:lang w:eastAsia="lt-LT"/>
        </w:rPr>
        <w:t xml:space="preserve"> </w:t>
      </w:r>
      <w:r w:rsidRPr="00635D6C" w:rsidR="005A4F1E">
        <w:rPr>
          <w:rFonts w:ascii="Verdana" w:hAnsi="Verdana" w:eastAsia="Verdana" w:cs="Verdana"/>
          <w:sz w:val="22"/>
          <w:szCs w:val="22"/>
          <w:lang w:eastAsia="lt-LT"/>
        </w:rPr>
        <w:t xml:space="preserve">nustatytą minimalų balų skaičių, informuojami apie paraiškai suteiktus balus ir </w:t>
      </w:r>
      <w:r w:rsidR="00EE0C45">
        <w:rPr>
          <w:rFonts w:ascii="Verdana" w:hAnsi="Verdana" w:eastAsia="Verdana" w:cs="Verdana"/>
          <w:sz w:val="22"/>
          <w:szCs w:val="22"/>
          <w:lang w:eastAsia="lt-LT"/>
        </w:rPr>
        <w:t>sudarytoje</w:t>
      </w:r>
      <w:r w:rsidRPr="00635D6C" w:rsidR="005A4F1E">
        <w:rPr>
          <w:rFonts w:ascii="Verdana" w:hAnsi="Verdana" w:eastAsia="Verdana" w:cs="Verdana"/>
          <w:sz w:val="22"/>
          <w:szCs w:val="22"/>
          <w:lang w:eastAsia="lt-LT"/>
        </w:rPr>
        <w:t xml:space="preserve"> eilėje užimtą vietą. Paraiškai nesurinkus minimalaus balų skaičiaus</w:t>
      </w:r>
      <w:r w:rsidRPr="00635D6C" w:rsidR="002D79F8">
        <w:rPr>
          <w:rFonts w:ascii="Verdana" w:hAnsi="Verdana" w:eastAsia="Verdana" w:cs="Verdana"/>
          <w:sz w:val="22"/>
          <w:szCs w:val="22"/>
          <w:lang w:eastAsia="lt-LT"/>
        </w:rPr>
        <w:t>,</w:t>
      </w:r>
      <w:r w:rsidRPr="00635D6C" w:rsidR="005A4F1E">
        <w:rPr>
          <w:rFonts w:ascii="Verdana" w:hAnsi="Verdana" w:eastAsia="Verdana" w:cs="Verdana"/>
          <w:sz w:val="22"/>
          <w:szCs w:val="22"/>
          <w:lang w:eastAsia="lt-LT"/>
        </w:rPr>
        <w:t xml:space="preserve"> nustatyto </w:t>
      </w:r>
      <w:r w:rsidRPr="00635D6C" w:rsidR="002D79F8">
        <w:rPr>
          <w:rFonts w:ascii="Verdana" w:hAnsi="Verdana" w:eastAsia="Verdana" w:cs="Verdana"/>
          <w:sz w:val="22"/>
          <w:szCs w:val="22"/>
          <w:lang w:eastAsia="lt-LT"/>
        </w:rPr>
        <w:t xml:space="preserve">Taisyklių </w:t>
      </w:r>
      <w:r w:rsidRPr="7499455B" w:rsidR="793F10AF">
        <w:rPr>
          <w:rFonts w:ascii="Verdana" w:hAnsi="Verdana" w:eastAsia="Verdana" w:cs="Verdana"/>
          <w:color w:val="000000" w:themeColor="text1"/>
          <w:sz w:val="22"/>
          <w:szCs w:val="22"/>
          <w:lang w:eastAsia="lt-LT"/>
        </w:rPr>
        <w:t>17</w:t>
      </w:r>
      <w:r w:rsidRPr="00635D6C" w:rsidR="005A4F1E">
        <w:rPr>
          <w:rFonts w:ascii="Verdana" w:hAnsi="Verdana" w:eastAsia="Verdana" w:cs="Verdana"/>
          <w:sz w:val="22"/>
          <w:szCs w:val="22"/>
          <w:lang w:eastAsia="lt-LT"/>
        </w:rPr>
        <w:t xml:space="preserve"> punkte</w:t>
      </w:r>
      <w:r w:rsidRPr="00635D6C" w:rsidR="002D79F8">
        <w:rPr>
          <w:rFonts w:ascii="Verdana" w:hAnsi="Verdana" w:eastAsia="Verdana" w:cs="Verdana"/>
          <w:sz w:val="22"/>
          <w:szCs w:val="22"/>
          <w:lang w:eastAsia="lt-LT"/>
        </w:rPr>
        <w:t>,</w:t>
      </w:r>
      <w:r w:rsidRPr="00635D6C" w:rsidR="005A4F1E">
        <w:rPr>
          <w:rFonts w:ascii="Verdana" w:hAnsi="Verdana" w:eastAsia="Verdana" w:cs="Verdana"/>
          <w:sz w:val="22"/>
          <w:szCs w:val="22"/>
          <w:lang w:eastAsia="lt-LT"/>
        </w:rPr>
        <w:t xml:space="preserve"> pareiškėjai informuojami dėl </w:t>
      </w:r>
      <w:r w:rsidRPr="00635D6C" w:rsidR="00CF03B3">
        <w:rPr>
          <w:rFonts w:ascii="Verdana" w:hAnsi="Verdana" w:eastAsia="Verdana" w:cs="Verdana"/>
          <w:sz w:val="22"/>
          <w:szCs w:val="22"/>
          <w:lang w:eastAsia="lt-LT"/>
        </w:rPr>
        <w:t xml:space="preserve">paraiškos </w:t>
      </w:r>
      <w:r w:rsidRPr="00635D6C" w:rsidR="005A4F1E">
        <w:rPr>
          <w:rFonts w:ascii="Verdana" w:hAnsi="Verdana" w:eastAsia="Verdana" w:cs="Verdana"/>
          <w:sz w:val="22"/>
          <w:szCs w:val="22"/>
          <w:lang w:eastAsia="lt-LT"/>
        </w:rPr>
        <w:t>atmetimo</w:t>
      </w:r>
      <w:r w:rsidRPr="00635D6C" w:rsidR="00CF03B3">
        <w:rPr>
          <w:rFonts w:ascii="Verdana" w:hAnsi="Verdana" w:eastAsia="Verdana" w:cs="Verdana"/>
          <w:sz w:val="22"/>
          <w:szCs w:val="22"/>
          <w:lang w:eastAsia="lt-LT"/>
        </w:rPr>
        <w:t>,</w:t>
      </w:r>
      <w:r w:rsidRPr="00635D6C" w:rsidR="2D0A6846">
        <w:rPr>
          <w:rFonts w:ascii="Verdana" w:hAnsi="Verdana" w:eastAsia="Verdana" w:cs="Verdana"/>
          <w:sz w:val="22"/>
          <w:szCs w:val="22"/>
          <w:lang w:eastAsia="lt-LT"/>
        </w:rPr>
        <w:t xml:space="preserve"> nuro</w:t>
      </w:r>
      <w:r w:rsidRPr="00635D6C" w:rsidR="005A4F1E">
        <w:rPr>
          <w:rFonts w:ascii="Verdana" w:hAnsi="Verdana" w:eastAsia="Verdana" w:cs="Verdana"/>
          <w:sz w:val="22"/>
          <w:szCs w:val="22"/>
          <w:lang w:eastAsia="lt-LT"/>
        </w:rPr>
        <w:t>dant</w:t>
      </w:r>
      <w:r w:rsidRPr="00635D6C" w:rsidR="2D0A6846">
        <w:rPr>
          <w:rFonts w:ascii="Verdana" w:hAnsi="Verdana" w:eastAsia="Verdana" w:cs="Verdana"/>
          <w:sz w:val="22"/>
          <w:szCs w:val="22"/>
          <w:lang w:eastAsia="lt-LT"/>
        </w:rPr>
        <w:t xml:space="preserve"> atmetimo priežast</w:t>
      </w:r>
      <w:r w:rsidRPr="00635D6C" w:rsidR="00CF03B3">
        <w:rPr>
          <w:rFonts w:ascii="Verdana" w:hAnsi="Verdana" w:eastAsia="Verdana" w:cs="Verdana"/>
          <w:sz w:val="22"/>
          <w:szCs w:val="22"/>
          <w:lang w:eastAsia="lt-LT"/>
        </w:rPr>
        <w:t>i</w:t>
      </w:r>
      <w:r w:rsidRPr="00635D6C" w:rsidR="2D0A6846">
        <w:rPr>
          <w:rFonts w:ascii="Verdana" w:hAnsi="Verdana" w:eastAsia="Verdana" w:cs="Verdana"/>
          <w:sz w:val="22"/>
          <w:szCs w:val="22"/>
          <w:lang w:eastAsia="lt-LT"/>
        </w:rPr>
        <w:t xml:space="preserve">s. Laikoma, kad </w:t>
      </w:r>
      <w:r w:rsidRPr="00635D6C" w:rsidR="007131DC">
        <w:rPr>
          <w:rFonts w:ascii="Verdana" w:hAnsi="Verdana" w:eastAsia="Verdana" w:cs="Verdana"/>
          <w:sz w:val="22"/>
          <w:szCs w:val="22"/>
          <w:lang w:eastAsia="lt-LT"/>
        </w:rPr>
        <w:t>Pareiškėjas</w:t>
      </w:r>
      <w:r w:rsidR="00E16984">
        <w:rPr>
          <w:rFonts w:ascii="Verdana" w:hAnsi="Verdana" w:eastAsia="Verdana" w:cs="Verdana"/>
          <w:sz w:val="22"/>
          <w:szCs w:val="22"/>
          <w:lang w:eastAsia="lt-LT"/>
        </w:rPr>
        <w:t xml:space="preserve"> </w:t>
      </w:r>
      <w:r w:rsidRPr="00635D6C" w:rsidR="2D0A6846">
        <w:rPr>
          <w:rFonts w:ascii="Verdana" w:hAnsi="Verdana" w:eastAsia="Verdana" w:cs="Verdana"/>
          <w:sz w:val="22"/>
          <w:szCs w:val="22"/>
          <w:lang w:eastAsia="lt-LT"/>
        </w:rPr>
        <w:t xml:space="preserve">informaciją iš Agentūros gavo elektroninio </w:t>
      </w:r>
      <w:r w:rsidRPr="00635D6C" w:rsidR="00F46F76">
        <w:rPr>
          <w:rFonts w:ascii="Verdana" w:hAnsi="Verdana" w:eastAsia="Verdana" w:cs="Verdana"/>
          <w:sz w:val="22"/>
          <w:szCs w:val="22"/>
          <w:lang w:eastAsia="lt-LT"/>
        </w:rPr>
        <w:t xml:space="preserve">laiško </w:t>
      </w:r>
      <w:r w:rsidRPr="00635D6C" w:rsidR="2D0A6846">
        <w:rPr>
          <w:rFonts w:ascii="Verdana" w:hAnsi="Verdana" w:eastAsia="Verdana" w:cs="Verdana"/>
          <w:sz w:val="22"/>
          <w:szCs w:val="22"/>
          <w:lang w:eastAsia="lt-LT"/>
        </w:rPr>
        <w:t xml:space="preserve">išsiuntimo dieną, jei informacija elektroniniu paštu išsiųsta Agentūros darbo laiku (darbo dienomis nuo </w:t>
      </w:r>
      <w:r w:rsidRPr="00635D6C" w:rsidR="1B84F21B">
        <w:rPr>
          <w:rFonts w:ascii="Verdana" w:hAnsi="Verdana" w:eastAsia="Verdana" w:cs="Verdana"/>
          <w:sz w:val="22"/>
          <w:szCs w:val="22"/>
          <w:lang w:eastAsia="lt-LT"/>
        </w:rPr>
        <w:t>8:00</w:t>
      </w:r>
      <w:r w:rsidRPr="00635D6C" w:rsidR="2D0A6846">
        <w:rPr>
          <w:rFonts w:ascii="Verdana" w:hAnsi="Verdana" w:eastAsia="Verdana" w:cs="Verdana"/>
          <w:sz w:val="22"/>
          <w:szCs w:val="22"/>
          <w:lang w:eastAsia="lt-LT"/>
        </w:rPr>
        <w:t xml:space="preserve"> val. iki </w:t>
      </w:r>
      <w:r w:rsidRPr="00635D6C" w:rsidR="1B84F21B">
        <w:rPr>
          <w:rFonts w:ascii="Verdana" w:hAnsi="Verdana" w:eastAsia="Verdana" w:cs="Verdana"/>
          <w:sz w:val="22"/>
          <w:szCs w:val="22"/>
          <w:lang w:eastAsia="lt-LT"/>
        </w:rPr>
        <w:t>17:0</w:t>
      </w:r>
      <w:r w:rsidRPr="00635D6C" w:rsidR="2D0A6846">
        <w:rPr>
          <w:rFonts w:ascii="Verdana" w:hAnsi="Verdana" w:eastAsia="Verdana" w:cs="Verdana"/>
          <w:sz w:val="22"/>
          <w:szCs w:val="22"/>
          <w:lang w:eastAsia="lt-LT"/>
        </w:rPr>
        <w:t>0 val.) arba kitą dieną po išsiuntimo dienos</w:t>
      </w:r>
      <w:r w:rsidRPr="00635D6C" w:rsidR="0025267D">
        <w:rPr>
          <w:rFonts w:ascii="Verdana" w:hAnsi="Verdana" w:eastAsia="Verdana" w:cs="Verdana"/>
          <w:sz w:val="22"/>
          <w:szCs w:val="22"/>
          <w:lang w:eastAsia="lt-LT"/>
        </w:rPr>
        <w:t>,</w:t>
      </w:r>
      <w:r w:rsidRPr="00635D6C" w:rsidR="2D0A6846">
        <w:rPr>
          <w:rFonts w:ascii="Verdana" w:hAnsi="Verdana" w:eastAsia="Verdana" w:cs="Verdana"/>
          <w:sz w:val="22"/>
          <w:szCs w:val="22"/>
          <w:lang w:eastAsia="lt-LT"/>
        </w:rPr>
        <w:t xml:space="preserve"> jei informacija elektroniniu paštu išsiųsta po Agentūros darbo valandų</w:t>
      </w:r>
      <w:r w:rsidRPr="00635D6C" w:rsidR="7697D23F">
        <w:rPr>
          <w:rFonts w:ascii="Verdana" w:hAnsi="Verdana" w:eastAsia="Verdana" w:cs="Verdana"/>
          <w:sz w:val="22"/>
          <w:szCs w:val="22"/>
          <w:lang w:eastAsia="lt-LT"/>
        </w:rPr>
        <w:t>.</w:t>
      </w:r>
    </w:p>
    <w:p w:rsidRPr="00635D6C" w:rsidR="006237D7" w:rsidP="707F5EFE" w:rsidRDefault="47B0855A" w14:paraId="1546B3F2" w14:textId="33325C2E">
      <w:pPr>
        <w:widowControl w:val="0"/>
        <w:tabs>
          <w:tab w:val="left" w:pos="851"/>
        </w:tabs>
        <w:suppressAutoHyphens/>
        <w:ind w:firstLine="720"/>
        <w:jc w:val="both"/>
        <w:rPr>
          <w:rFonts w:ascii="Verdana" w:hAnsi="Verdana" w:eastAsia="Verdana" w:cs="Verdana"/>
          <w:color w:val="000000" w:themeColor="text1"/>
          <w:sz w:val="22"/>
          <w:szCs w:val="22"/>
          <w:lang w:eastAsia="en-GB"/>
        </w:rPr>
      </w:pPr>
      <w:r w:rsidRPr="00867A1D">
        <w:rPr>
          <w:rFonts w:ascii="Verdana" w:hAnsi="Verdana" w:eastAsia="Verdana" w:cs="Verdana"/>
          <w:color w:val="000000" w:themeColor="text1"/>
          <w:sz w:val="22"/>
          <w:szCs w:val="22"/>
          <w:lang w:eastAsia="lt-LT"/>
        </w:rPr>
        <w:t>21</w:t>
      </w:r>
      <w:r w:rsidRPr="00635D6C" w:rsidR="3E349348">
        <w:rPr>
          <w:rFonts w:ascii="Verdana" w:hAnsi="Verdana" w:eastAsia="Verdana" w:cs="Verdana"/>
          <w:color w:val="000000" w:themeColor="text1"/>
          <w:sz w:val="22"/>
          <w:szCs w:val="22"/>
          <w:lang w:eastAsia="lt-LT"/>
        </w:rPr>
        <w:t>.</w:t>
      </w:r>
      <w:r w:rsidRPr="00635D6C" w:rsidR="6CA0B71D">
        <w:rPr>
          <w:rFonts w:ascii="Verdana" w:hAnsi="Verdana" w:eastAsia="Verdana" w:cs="Verdana"/>
          <w:color w:val="000000" w:themeColor="text1"/>
          <w:sz w:val="22"/>
          <w:szCs w:val="22"/>
          <w:lang w:eastAsia="lt-LT"/>
        </w:rPr>
        <w:t xml:space="preserve"> </w:t>
      </w:r>
      <w:r w:rsidRPr="00635D6C" w:rsidR="6CA0B71D">
        <w:rPr>
          <w:rFonts w:ascii="Verdana" w:hAnsi="Verdana" w:eastAsia="Verdana" w:cs="Verdana"/>
          <w:color w:val="000000" w:themeColor="text1"/>
          <w:sz w:val="22"/>
          <w:szCs w:val="22"/>
          <w:lang w:eastAsia="en-GB"/>
        </w:rPr>
        <w:t xml:space="preserve">Nepavykus paraiškų įvertinti per nustatytą terminą (kai paraiškų vertinimo metu </w:t>
      </w:r>
      <w:r w:rsidRPr="00635D6C" w:rsidR="00EA63B7">
        <w:rPr>
          <w:rFonts w:ascii="Verdana" w:hAnsi="Verdana" w:eastAsia="Verdana" w:cs="Verdana"/>
          <w:color w:val="000000" w:themeColor="text1"/>
          <w:sz w:val="22"/>
          <w:szCs w:val="22"/>
          <w:lang w:eastAsia="en-GB"/>
        </w:rPr>
        <w:t xml:space="preserve">dėl papildomos informacijos pateikimo </w:t>
      </w:r>
      <w:r w:rsidRPr="00635D6C" w:rsidR="6CA0B71D">
        <w:rPr>
          <w:rFonts w:ascii="Verdana" w:hAnsi="Verdana" w:eastAsia="Verdana" w:cs="Verdana"/>
          <w:color w:val="000000" w:themeColor="text1"/>
          <w:sz w:val="22"/>
          <w:szCs w:val="22"/>
          <w:lang w:eastAsia="en-GB"/>
        </w:rPr>
        <w:t>reikia kreiptis į kitas institucijas, buvo gauta</w:t>
      </w:r>
      <w:r w:rsidRPr="00635D6C" w:rsidR="00EA63B7">
        <w:rPr>
          <w:rFonts w:ascii="Verdana" w:hAnsi="Verdana" w:eastAsia="Verdana" w:cs="Verdana"/>
          <w:color w:val="000000" w:themeColor="text1"/>
          <w:sz w:val="22"/>
          <w:szCs w:val="22"/>
          <w:lang w:eastAsia="en-GB"/>
        </w:rPr>
        <w:t>s</w:t>
      </w:r>
      <w:r w:rsidRPr="00635D6C" w:rsidR="00E568E1">
        <w:rPr>
          <w:rFonts w:ascii="Verdana" w:hAnsi="Verdana" w:eastAsia="Verdana" w:cs="Verdana"/>
          <w:color w:val="000000" w:themeColor="text1"/>
          <w:sz w:val="22"/>
          <w:szCs w:val="22"/>
          <w:lang w:eastAsia="en-GB"/>
        </w:rPr>
        <w:t xml:space="preserve"> didelis</w:t>
      </w:r>
      <w:r w:rsidRPr="00635D6C" w:rsidR="6CA0B71D">
        <w:rPr>
          <w:rFonts w:ascii="Verdana" w:hAnsi="Verdana" w:eastAsia="Verdana" w:cs="Verdana"/>
          <w:color w:val="000000" w:themeColor="text1"/>
          <w:sz w:val="22"/>
          <w:szCs w:val="22"/>
          <w:lang w:eastAsia="en-GB"/>
        </w:rPr>
        <w:t xml:space="preserve"> paraiškų</w:t>
      </w:r>
      <w:r w:rsidRPr="00635D6C" w:rsidR="00E568E1">
        <w:rPr>
          <w:rFonts w:ascii="Verdana" w:hAnsi="Verdana" w:eastAsia="Verdana" w:cs="Verdana"/>
          <w:color w:val="000000" w:themeColor="text1"/>
          <w:sz w:val="22"/>
          <w:szCs w:val="22"/>
          <w:lang w:eastAsia="en-GB"/>
        </w:rPr>
        <w:t xml:space="preserve"> skaičius</w:t>
      </w:r>
      <w:r w:rsidRPr="00635D6C" w:rsidR="6CA0B71D">
        <w:rPr>
          <w:rFonts w:ascii="Verdana" w:hAnsi="Verdana" w:eastAsia="Verdana" w:cs="Verdana"/>
          <w:color w:val="000000" w:themeColor="text1"/>
          <w:sz w:val="22"/>
          <w:szCs w:val="22"/>
          <w:lang w:eastAsia="en-GB"/>
        </w:rPr>
        <w:t xml:space="preserve">), vertinimo terminas gali būti pratęstas vienasmeniu Agentūros </w:t>
      </w:r>
      <w:r w:rsidRPr="00635D6C" w:rsidR="7F1FE6A7">
        <w:rPr>
          <w:rFonts w:ascii="Verdana" w:hAnsi="Verdana" w:eastAsia="Verdana" w:cs="Verdana"/>
          <w:color w:val="000000" w:themeColor="text1"/>
          <w:sz w:val="22"/>
          <w:szCs w:val="22"/>
          <w:lang w:eastAsia="en-GB"/>
        </w:rPr>
        <w:t>direktoriaus sprendimu.</w:t>
      </w:r>
      <w:r w:rsidRPr="00635D6C" w:rsidR="6CA0B71D">
        <w:rPr>
          <w:rFonts w:ascii="Verdana" w:hAnsi="Verdana" w:eastAsia="Verdana" w:cs="Verdana"/>
          <w:color w:val="000000" w:themeColor="text1"/>
          <w:sz w:val="22"/>
          <w:szCs w:val="22"/>
          <w:lang w:eastAsia="en-GB"/>
        </w:rPr>
        <w:t xml:space="preserve"> Apie naują paraiškų vertinimo terminą Agentūra ne vėliau nei per </w:t>
      </w:r>
      <w:r w:rsidRPr="00635D6C" w:rsidR="24CB6B4C">
        <w:rPr>
          <w:rFonts w:ascii="Verdana" w:hAnsi="Verdana" w:eastAsia="Verdana" w:cs="Verdana"/>
          <w:color w:val="000000" w:themeColor="text1"/>
          <w:sz w:val="22"/>
          <w:szCs w:val="22"/>
          <w:lang w:eastAsia="en-GB"/>
        </w:rPr>
        <w:t xml:space="preserve">3 </w:t>
      </w:r>
      <w:r w:rsidRPr="00635D6C" w:rsidR="6CA0B71D">
        <w:rPr>
          <w:rFonts w:ascii="Verdana" w:hAnsi="Verdana" w:eastAsia="Verdana" w:cs="Verdana"/>
          <w:color w:val="000000" w:themeColor="text1"/>
          <w:sz w:val="22"/>
          <w:szCs w:val="22"/>
          <w:lang w:eastAsia="en-GB"/>
        </w:rPr>
        <w:t>(</w:t>
      </w:r>
      <w:r w:rsidRPr="00635D6C" w:rsidR="24CB6B4C">
        <w:rPr>
          <w:rFonts w:ascii="Verdana" w:hAnsi="Verdana" w:eastAsia="Verdana" w:cs="Verdana"/>
          <w:color w:val="000000" w:themeColor="text1"/>
          <w:sz w:val="22"/>
          <w:szCs w:val="22"/>
          <w:lang w:eastAsia="en-GB"/>
        </w:rPr>
        <w:t>tris</w:t>
      </w:r>
      <w:r w:rsidRPr="00635D6C" w:rsidR="6CA0B71D">
        <w:rPr>
          <w:rFonts w:ascii="Verdana" w:hAnsi="Verdana" w:eastAsia="Verdana" w:cs="Verdana"/>
          <w:color w:val="000000" w:themeColor="text1"/>
          <w:sz w:val="22"/>
          <w:szCs w:val="22"/>
          <w:lang w:eastAsia="en-GB"/>
        </w:rPr>
        <w:t>) darbo dienas</w:t>
      </w:r>
      <w:r w:rsidRPr="00635D6C" w:rsidR="139C4C81">
        <w:rPr>
          <w:rFonts w:ascii="Verdana" w:hAnsi="Verdana" w:eastAsia="Verdana" w:cs="Verdana"/>
          <w:color w:val="000000" w:themeColor="text1"/>
          <w:sz w:val="22"/>
          <w:szCs w:val="22"/>
          <w:lang w:eastAsia="en-GB"/>
        </w:rPr>
        <w:t>,</w:t>
      </w:r>
      <w:r w:rsidRPr="00635D6C" w:rsidR="6CA0B71D">
        <w:rPr>
          <w:rFonts w:ascii="Verdana" w:hAnsi="Verdana" w:eastAsia="Verdana" w:cs="Verdana"/>
          <w:color w:val="000000" w:themeColor="text1"/>
          <w:sz w:val="22"/>
          <w:szCs w:val="22"/>
          <w:lang w:eastAsia="en-GB"/>
        </w:rPr>
        <w:t xml:space="preserve"> skaičiuojamas nuo tokio sprendimo priėmimo momento</w:t>
      </w:r>
      <w:r w:rsidRPr="00635D6C" w:rsidR="139C4C81">
        <w:rPr>
          <w:rFonts w:ascii="Verdana" w:hAnsi="Verdana" w:eastAsia="Verdana" w:cs="Verdana"/>
          <w:color w:val="000000" w:themeColor="text1"/>
          <w:sz w:val="22"/>
          <w:szCs w:val="22"/>
          <w:lang w:eastAsia="en-GB"/>
        </w:rPr>
        <w:t>,</w:t>
      </w:r>
      <w:r w:rsidRPr="00635D6C" w:rsidR="6CA0B71D">
        <w:rPr>
          <w:rFonts w:ascii="Verdana" w:hAnsi="Verdana" w:eastAsia="Verdana" w:cs="Verdana"/>
          <w:color w:val="000000" w:themeColor="text1"/>
          <w:sz w:val="22"/>
          <w:szCs w:val="22"/>
          <w:lang w:eastAsia="en-GB"/>
        </w:rPr>
        <w:t xml:space="preserve"> informuoja pareiškėjus </w:t>
      </w:r>
      <w:r w:rsidRPr="00635D6C" w:rsidR="24CB6B4C">
        <w:rPr>
          <w:rFonts w:ascii="Verdana" w:hAnsi="Verdana" w:eastAsia="Verdana" w:cs="Verdana"/>
          <w:color w:val="000000" w:themeColor="text1"/>
          <w:sz w:val="22"/>
          <w:szCs w:val="22"/>
          <w:lang w:eastAsia="en-GB"/>
        </w:rPr>
        <w:t>elektroniniu paštu</w:t>
      </w:r>
      <w:r w:rsidRPr="00635D6C" w:rsidR="00BD6AE5">
        <w:rPr>
          <w:rFonts w:ascii="Verdana" w:hAnsi="Verdana" w:eastAsia="Verdana" w:cs="Verdana"/>
          <w:color w:val="000000" w:themeColor="text1"/>
          <w:sz w:val="22"/>
          <w:szCs w:val="22"/>
          <w:lang w:eastAsia="en-GB"/>
        </w:rPr>
        <w:t>,</w:t>
      </w:r>
      <w:r w:rsidRPr="00635D6C" w:rsidR="24CB6B4C">
        <w:rPr>
          <w:rFonts w:ascii="Verdana" w:hAnsi="Verdana" w:eastAsia="Verdana" w:cs="Verdana"/>
          <w:color w:val="000000" w:themeColor="text1"/>
          <w:sz w:val="22"/>
          <w:szCs w:val="22"/>
          <w:lang w:eastAsia="en-GB"/>
        </w:rPr>
        <w:t xml:space="preserve"> nurodyt</w:t>
      </w:r>
      <w:r w:rsidRPr="00635D6C" w:rsidR="582AD885">
        <w:rPr>
          <w:rFonts w:ascii="Verdana" w:hAnsi="Verdana" w:eastAsia="Verdana" w:cs="Verdana"/>
          <w:color w:val="000000" w:themeColor="text1"/>
          <w:sz w:val="22"/>
          <w:szCs w:val="22"/>
          <w:lang w:eastAsia="en-GB"/>
        </w:rPr>
        <w:t xml:space="preserve">u paraiškoje, </w:t>
      </w:r>
      <w:r w:rsidRPr="00635D6C" w:rsidR="6CA0B71D">
        <w:rPr>
          <w:rFonts w:ascii="Verdana" w:hAnsi="Verdana" w:eastAsia="Verdana" w:cs="Verdana"/>
          <w:color w:val="000000" w:themeColor="text1"/>
          <w:sz w:val="22"/>
          <w:szCs w:val="22"/>
          <w:lang w:eastAsia="en-GB"/>
        </w:rPr>
        <w:t>nurodydama termino pratęsimo priežastis ir naują terminą</w:t>
      </w:r>
      <w:r w:rsidRPr="00635D6C" w:rsidR="1DAD9B54">
        <w:rPr>
          <w:rFonts w:ascii="Verdana" w:hAnsi="Verdana" w:eastAsia="Verdana" w:cs="Verdana"/>
          <w:color w:val="000000" w:themeColor="text1"/>
          <w:sz w:val="22"/>
          <w:szCs w:val="22"/>
          <w:lang w:eastAsia="en-GB"/>
        </w:rPr>
        <w:t>,</w:t>
      </w:r>
      <w:r w:rsidRPr="00635D6C" w:rsidR="6CA0B71D">
        <w:rPr>
          <w:rFonts w:ascii="Verdana" w:hAnsi="Verdana" w:eastAsia="Verdana" w:cs="Verdana"/>
          <w:color w:val="000000" w:themeColor="text1"/>
          <w:sz w:val="22"/>
          <w:szCs w:val="22"/>
          <w:lang w:eastAsia="en-GB"/>
        </w:rPr>
        <w:t xml:space="preserve"> per kurį paraiška (-</w:t>
      </w:r>
      <w:proofErr w:type="spellStart"/>
      <w:r w:rsidRPr="00635D6C" w:rsidR="6CA0B71D">
        <w:rPr>
          <w:rFonts w:ascii="Verdana" w:hAnsi="Verdana" w:eastAsia="Verdana" w:cs="Verdana"/>
          <w:color w:val="000000" w:themeColor="text1"/>
          <w:sz w:val="22"/>
          <w:szCs w:val="22"/>
          <w:lang w:eastAsia="en-GB"/>
        </w:rPr>
        <w:t>os</w:t>
      </w:r>
      <w:proofErr w:type="spellEnd"/>
      <w:r w:rsidRPr="00635D6C" w:rsidR="6CA0B71D">
        <w:rPr>
          <w:rFonts w:ascii="Verdana" w:hAnsi="Verdana" w:eastAsia="Verdana" w:cs="Verdana"/>
          <w:color w:val="000000" w:themeColor="text1"/>
          <w:sz w:val="22"/>
          <w:szCs w:val="22"/>
          <w:lang w:eastAsia="en-GB"/>
        </w:rPr>
        <w:t>) bus įvertint</w:t>
      </w:r>
      <w:r w:rsidR="00B07CF5">
        <w:rPr>
          <w:rFonts w:ascii="Verdana" w:hAnsi="Verdana" w:eastAsia="Verdana" w:cs="Verdana"/>
          <w:color w:val="000000" w:themeColor="text1"/>
          <w:sz w:val="22"/>
          <w:szCs w:val="22"/>
          <w:lang w:eastAsia="en-GB"/>
        </w:rPr>
        <w:t>a (-</w:t>
      </w:r>
      <w:proofErr w:type="spellStart"/>
      <w:r w:rsidR="00B07CF5">
        <w:rPr>
          <w:rFonts w:ascii="Verdana" w:hAnsi="Verdana" w:eastAsia="Verdana" w:cs="Verdana"/>
          <w:color w:val="000000" w:themeColor="text1"/>
          <w:sz w:val="22"/>
          <w:szCs w:val="22"/>
          <w:lang w:eastAsia="en-GB"/>
        </w:rPr>
        <w:t>os</w:t>
      </w:r>
      <w:proofErr w:type="spellEnd"/>
      <w:r w:rsidR="00B07CF5">
        <w:rPr>
          <w:rFonts w:ascii="Verdana" w:hAnsi="Verdana" w:eastAsia="Verdana" w:cs="Verdana"/>
          <w:color w:val="000000" w:themeColor="text1"/>
          <w:sz w:val="22"/>
          <w:szCs w:val="22"/>
          <w:lang w:eastAsia="en-GB"/>
        </w:rPr>
        <w:t>)</w:t>
      </w:r>
      <w:r w:rsidRPr="00635D6C" w:rsidR="6CA0B71D">
        <w:rPr>
          <w:rFonts w:ascii="Verdana" w:hAnsi="Verdana" w:eastAsia="Verdana" w:cs="Verdana"/>
          <w:color w:val="000000" w:themeColor="text1"/>
          <w:sz w:val="22"/>
          <w:szCs w:val="22"/>
          <w:lang w:eastAsia="en-GB"/>
        </w:rPr>
        <w:t>.</w:t>
      </w:r>
    </w:p>
    <w:p w:rsidRPr="00635D6C" w:rsidR="00E87E66" w:rsidP="00ED53A0" w:rsidRDefault="00E87E66" w14:paraId="0F28DBEB" w14:textId="77777777">
      <w:pPr>
        <w:jc w:val="both"/>
        <w:rPr>
          <w:rFonts w:ascii="Verdana" w:hAnsi="Verdana" w:eastAsia="Verdana" w:cs="Verdana"/>
          <w:color w:val="000000"/>
          <w:sz w:val="22"/>
          <w:szCs w:val="22"/>
          <w:lang w:eastAsia="lt-LT"/>
        </w:rPr>
      </w:pPr>
    </w:p>
    <w:p w:rsidRPr="00635D6C" w:rsidR="00E87E66" w:rsidP="00ED53A0" w:rsidRDefault="004C2D9A" w14:paraId="2D898802" w14:textId="07009E2E">
      <w:pPr>
        <w:jc w:val="center"/>
        <w:rPr>
          <w:rFonts w:ascii="Verdana" w:hAnsi="Verdana" w:eastAsia="Verdana" w:cs="Verdana"/>
          <w:color w:val="000000"/>
          <w:sz w:val="22"/>
          <w:szCs w:val="22"/>
          <w:lang w:eastAsia="lt-LT"/>
        </w:rPr>
      </w:pPr>
      <w:r w:rsidRPr="00635D6C">
        <w:rPr>
          <w:rFonts w:ascii="Verdana" w:hAnsi="Verdana" w:eastAsia="Verdana" w:cs="Verdana"/>
          <w:b/>
          <w:caps/>
          <w:color w:val="000000" w:themeColor="text1"/>
          <w:sz w:val="22"/>
          <w:szCs w:val="22"/>
          <w:lang w:eastAsia="lt-LT"/>
        </w:rPr>
        <w:t>VII </w:t>
      </w:r>
      <w:r w:rsidRPr="00635D6C" w:rsidR="335DE3CF">
        <w:rPr>
          <w:rFonts w:ascii="Verdana" w:hAnsi="Verdana" w:eastAsia="Verdana" w:cs="Verdana"/>
          <w:b/>
          <w:caps/>
          <w:color w:val="000000" w:themeColor="text1"/>
          <w:sz w:val="22"/>
          <w:szCs w:val="22"/>
          <w:lang w:eastAsia="lt-LT"/>
        </w:rPr>
        <w:t>SKYRIUS</w:t>
      </w:r>
    </w:p>
    <w:p w:rsidRPr="00635D6C" w:rsidR="00E87E66" w:rsidP="00ED53A0" w:rsidRDefault="335DE3CF" w14:paraId="10339311" w14:textId="77777777">
      <w:pPr>
        <w:jc w:val="center"/>
        <w:rPr>
          <w:rFonts w:ascii="Verdana" w:hAnsi="Verdana" w:eastAsia="Verdana" w:cs="Verdana"/>
          <w:color w:val="000000"/>
          <w:sz w:val="22"/>
          <w:szCs w:val="22"/>
          <w:lang w:eastAsia="lt-LT"/>
        </w:rPr>
      </w:pPr>
      <w:r w:rsidRPr="00635D6C">
        <w:rPr>
          <w:rFonts w:ascii="Verdana" w:hAnsi="Verdana" w:eastAsia="Verdana" w:cs="Verdana"/>
          <w:b/>
          <w:caps/>
          <w:color w:val="000000" w:themeColor="text1"/>
          <w:sz w:val="22"/>
          <w:szCs w:val="22"/>
          <w:lang w:eastAsia="lt-LT"/>
        </w:rPr>
        <w:t>BAIGIAMOSIOS NUOSTATOS</w:t>
      </w:r>
    </w:p>
    <w:p w:rsidRPr="00635D6C" w:rsidR="00E87E66" w:rsidP="00ED53A0" w:rsidRDefault="00E87E66" w14:paraId="259D9A97" w14:textId="77777777">
      <w:pPr>
        <w:ind w:firstLine="374"/>
        <w:jc w:val="both"/>
        <w:rPr>
          <w:rFonts w:ascii="Verdana" w:hAnsi="Verdana" w:eastAsia="Verdana" w:cs="Verdana"/>
          <w:color w:val="000000"/>
          <w:sz w:val="22"/>
          <w:szCs w:val="22"/>
          <w:lang w:eastAsia="lt-LT"/>
        </w:rPr>
      </w:pPr>
    </w:p>
    <w:p w:rsidRPr="00635D6C" w:rsidR="00E87E66" w:rsidP="00ED53A0" w:rsidRDefault="612389A2" w14:paraId="1AE3E4AE" w14:textId="0A5ED8C3">
      <w:pPr>
        <w:ind w:firstLine="567"/>
        <w:jc w:val="both"/>
        <w:rPr>
          <w:rFonts w:ascii="Verdana" w:hAnsi="Verdana" w:eastAsia="Verdana" w:cs="Verdana"/>
          <w:color w:val="000000"/>
          <w:sz w:val="22"/>
          <w:szCs w:val="22"/>
          <w:lang w:eastAsia="lt-LT"/>
        </w:rPr>
      </w:pPr>
      <w:r w:rsidRPr="60CC5C3A">
        <w:rPr>
          <w:rFonts w:ascii="Verdana" w:hAnsi="Verdana" w:eastAsia="Verdana" w:cs="Verdana"/>
          <w:color w:val="000000" w:themeColor="text1"/>
          <w:sz w:val="22"/>
          <w:szCs w:val="22"/>
          <w:lang w:eastAsia="lt-LT"/>
        </w:rPr>
        <w:t>22</w:t>
      </w:r>
      <w:r w:rsidRPr="00635D6C" w:rsidR="510020CC">
        <w:rPr>
          <w:rFonts w:ascii="Verdana" w:hAnsi="Verdana" w:eastAsia="Verdana" w:cs="Verdana"/>
          <w:color w:val="000000" w:themeColor="text1"/>
          <w:sz w:val="22"/>
          <w:szCs w:val="22"/>
          <w:lang w:eastAsia="lt-LT"/>
        </w:rPr>
        <w:t>.</w:t>
      </w:r>
      <w:r w:rsidRPr="00635D6C" w:rsidR="19A7CE4D">
        <w:rPr>
          <w:rFonts w:ascii="Verdana" w:hAnsi="Verdana" w:eastAsia="Verdana" w:cs="Verdana"/>
          <w:color w:val="000000" w:themeColor="text1"/>
          <w:sz w:val="22"/>
          <w:szCs w:val="22"/>
          <w:lang w:eastAsia="lt-LT"/>
        </w:rPr>
        <w:t xml:space="preserve"> Teikdamas paraišką </w:t>
      </w:r>
      <w:r w:rsidR="00EE0C45">
        <w:rPr>
          <w:rFonts w:ascii="Verdana" w:hAnsi="Verdana" w:eastAsia="Verdana" w:cs="Verdana"/>
          <w:color w:val="000000" w:themeColor="text1"/>
          <w:sz w:val="22"/>
          <w:szCs w:val="22"/>
          <w:lang w:eastAsia="lt-LT"/>
        </w:rPr>
        <w:t>Pareiškėjas</w:t>
      </w:r>
      <w:r w:rsidRPr="00635D6C" w:rsidR="19A7CE4D">
        <w:rPr>
          <w:rFonts w:ascii="Verdana" w:hAnsi="Verdana" w:eastAsia="Verdana" w:cs="Verdana"/>
          <w:color w:val="000000" w:themeColor="text1"/>
          <w:sz w:val="22"/>
          <w:szCs w:val="22"/>
          <w:lang w:eastAsia="lt-LT"/>
        </w:rPr>
        <w:t xml:space="preserve"> sutinka, kad Paraiškoje pateikta informacija, išskyrus informaciją, kuri negali būti atskleista teisės aktų nustatyta tvarka, Agentūros gali būti viešinama</w:t>
      </w:r>
      <w:r w:rsidRPr="00635D6C" w:rsidR="00104177">
        <w:rPr>
          <w:rFonts w:ascii="Verdana" w:hAnsi="Verdana" w:eastAsia="Verdana" w:cs="Verdana"/>
          <w:color w:val="000000" w:themeColor="text1"/>
          <w:sz w:val="22"/>
          <w:szCs w:val="22"/>
          <w:lang w:eastAsia="lt-LT"/>
        </w:rPr>
        <w:t>,</w:t>
      </w:r>
      <w:r w:rsidRPr="00635D6C" w:rsidR="19A7CE4D">
        <w:rPr>
          <w:rFonts w:ascii="Verdana" w:hAnsi="Verdana" w:eastAsia="Verdana" w:cs="Verdana"/>
          <w:color w:val="000000" w:themeColor="text1"/>
          <w:sz w:val="22"/>
          <w:szCs w:val="22"/>
          <w:lang w:eastAsia="lt-LT"/>
        </w:rPr>
        <w:t xml:space="preserve"> skelbiant su </w:t>
      </w:r>
      <w:r w:rsidRPr="00635D6C" w:rsidR="057915D2">
        <w:rPr>
          <w:rFonts w:ascii="Verdana" w:hAnsi="Verdana" w:eastAsia="Verdana" w:cs="Verdana"/>
          <w:color w:val="000000" w:themeColor="text1"/>
          <w:sz w:val="22"/>
          <w:szCs w:val="22"/>
          <w:lang w:eastAsia="lt-LT"/>
        </w:rPr>
        <w:t>Taisykli</w:t>
      </w:r>
      <w:r w:rsidRPr="00635D6C" w:rsidR="001B6043">
        <w:rPr>
          <w:rFonts w:ascii="Verdana" w:hAnsi="Verdana" w:eastAsia="Verdana" w:cs="Verdana"/>
          <w:color w:val="000000" w:themeColor="text1"/>
          <w:sz w:val="22"/>
          <w:szCs w:val="22"/>
          <w:lang w:eastAsia="lt-LT"/>
        </w:rPr>
        <w:t>ų</w:t>
      </w:r>
      <w:r w:rsidRPr="00635D6C" w:rsidR="19A7CE4D">
        <w:rPr>
          <w:rFonts w:ascii="Verdana" w:hAnsi="Verdana" w:eastAsia="Verdana" w:cs="Verdana"/>
          <w:color w:val="000000" w:themeColor="text1"/>
          <w:sz w:val="22"/>
          <w:szCs w:val="22"/>
          <w:lang w:eastAsia="lt-LT"/>
        </w:rPr>
        <w:t xml:space="preserve"> įgyvendinimu susijusią informaciją</w:t>
      </w:r>
      <w:r w:rsidRPr="00635D6C" w:rsidR="00104177">
        <w:rPr>
          <w:rFonts w:ascii="Verdana" w:hAnsi="Verdana" w:eastAsia="Verdana" w:cs="Verdana"/>
          <w:color w:val="000000" w:themeColor="text1"/>
          <w:sz w:val="22"/>
          <w:szCs w:val="22"/>
          <w:lang w:eastAsia="lt-LT"/>
        </w:rPr>
        <w:t>,</w:t>
      </w:r>
      <w:r w:rsidRPr="00635D6C" w:rsidR="19A7CE4D">
        <w:rPr>
          <w:rFonts w:ascii="Verdana" w:hAnsi="Verdana" w:eastAsia="Verdana" w:cs="Verdana"/>
          <w:color w:val="000000" w:themeColor="text1"/>
          <w:sz w:val="22"/>
          <w:szCs w:val="22"/>
          <w:lang w:eastAsia="lt-LT"/>
        </w:rPr>
        <w:t xml:space="preserve"> be atskiro </w:t>
      </w:r>
      <w:r w:rsidRPr="00635D6C" w:rsidR="57655C69">
        <w:rPr>
          <w:rFonts w:ascii="Verdana" w:hAnsi="Verdana" w:eastAsia="Verdana" w:cs="Verdana"/>
          <w:color w:val="000000" w:themeColor="text1"/>
          <w:sz w:val="22"/>
          <w:szCs w:val="22"/>
          <w:lang w:eastAsia="lt-LT"/>
        </w:rPr>
        <w:t>Konsorciumo</w:t>
      </w:r>
      <w:r w:rsidRPr="00635D6C" w:rsidR="19A7CE4D">
        <w:rPr>
          <w:rFonts w:ascii="Verdana" w:hAnsi="Verdana" w:eastAsia="Verdana" w:cs="Verdana"/>
          <w:color w:val="000000" w:themeColor="text1"/>
          <w:sz w:val="22"/>
          <w:szCs w:val="22"/>
          <w:lang w:eastAsia="lt-LT"/>
        </w:rPr>
        <w:t xml:space="preserve"> sutikimo.</w:t>
      </w:r>
    </w:p>
    <w:p w:rsidRPr="00635D6C" w:rsidR="00E87E66" w:rsidP="00ED53A0" w:rsidRDefault="07E0CAC9" w14:paraId="33C89DFC" w14:textId="59FBE406">
      <w:pPr>
        <w:ind w:firstLine="567"/>
        <w:jc w:val="both"/>
        <w:rPr>
          <w:rFonts w:ascii="Verdana" w:hAnsi="Verdana" w:eastAsia="Verdana" w:cs="Verdana"/>
          <w:color w:val="000000"/>
          <w:sz w:val="22"/>
          <w:szCs w:val="22"/>
          <w:lang w:eastAsia="lt-LT"/>
        </w:rPr>
      </w:pPr>
      <w:r w:rsidRPr="60CC5C3A">
        <w:rPr>
          <w:rFonts w:ascii="Verdana" w:hAnsi="Verdana" w:eastAsia="Verdana" w:cs="Verdana"/>
          <w:sz w:val="22"/>
          <w:szCs w:val="22"/>
          <w:lang w:eastAsia="en-GB"/>
        </w:rPr>
        <w:t>23</w:t>
      </w:r>
      <w:r w:rsidRPr="00635D6C" w:rsidR="05D079CD">
        <w:rPr>
          <w:rFonts w:ascii="Verdana" w:hAnsi="Verdana" w:eastAsia="Verdana" w:cs="Verdana"/>
          <w:sz w:val="22"/>
          <w:szCs w:val="22"/>
          <w:lang w:eastAsia="en-GB"/>
        </w:rPr>
        <w:t xml:space="preserve">. </w:t>
      </w:r>
      <w:r w:rsidRPr="751FE73E" w:rsidR="76A443C8">
        <w:rPr>
          <w:rFonts w:ascii="Verdana" w:hAnsi="Verdana" w:eastAsia="Verdana" w:cs="Verdana"/>
          <w:sz w:val="22"/>
          <w:szCs w:val="22"/>
          <w:lang w:eastAsia="en-GB"/>
        </w:rPr>
        <w:t>Paraiškoje</w:t>
      </w:r>
      <w:r w:rsidRPr="00635D6C" w:rsidR="0E1D3ABA">
        <w:rPr>
          <w:rFonts w:ascii="Verdana" w:hAnsi="Verdana" w:eastAsia="Verdana" w:cs="Verdana"/>
          <w:sz w:val="22"/>
          <w:szCs w:val="22"/>
          <w:lang w:eastAsia="en-GB"/>
        </w:rPr>
        <w:t xml:space="preserve"> pateikti asmens duomenys (</w:t>
      </w:r>
      <w:r w:rsidRPr="00635D6C" w:rsidR="0A7FFE18">
        <w:rPr>
          <w:rFonts w:ascii="Verdana" w:hAnsi="Verdana" w:eastAsia="Verdana" w:cs="Verdana"/>
          <w:sz w:val="22"/>
          <w:szCs w:val="22"/>
          <w:lang w:eastAsia="en-GB"/>
        </w:rPr>
        <w:t>veiklas vykdančių asmenų</w:t>
      </w:r>
      <w:r w:rsidRPr="00635D6C" w:rsidR="0E1D3ABA">
        <w:rPr>
          <w:rFonts w:ascii="Verdana" w:hAnsi="Verdana" w:eastAsia="Verdana" w:cs="Verdana"/>
          <w:sz w:val="22"/>
          <w:szCs w:val="22"/>
          <w:lang w:eastAsia="en-GB"/>
        </w:rPr>
        <w:t xml:space="preserve"> asmens kodai (jeigu pagal užsienio valstybės teisės aktus fiziniams asmeni</w:t>
      </w:r>
      <w:r w:rsidR="00FF324A">
        <w:rPr>
          <w:rFonts w:ascii="Verdana" w:hAnsi="Verdana" w:eastAsia="Verdana" w:cs="Verdana"/>
          <w:sz w:val="22"/>
          <w:szCs w:val="22"/>
          <w:lang w:eastAsia="en-GB"/>
        </w:rPr>
        <w:t>ms</w:t>
      </w:r>
      <w:r w:rsidRPr="00635D6C" w:rsidR="0E1D3ABA">
        <w:rPr>
          <w:rFonts w:ascii="Verdana" w:hAnsi="Verdana" w:eastAsia="Verdana" w:cs="Verdana"/>
          <w:sz w:val="22"/>
          <w:szCs w:val="22"/>
          <w:lang w:eastAsia="en-GB"/>
        </w:rPr>
        <w:t xml:space="preserve"> jie nesuteikiami, – gimimo datos), pareiškėjų arba jų atstovų vardai, pavardės, adresai, telefono numeriai, elektroninio pašto adresai, banko sąskaitų numeriai, yra tvarkomi vadovaujantis 2016 m. balandžio 27 d. Europos Parlamento ir Tarybos reglament</w:t>
      </w:r>
      <w:r w:rsidR="00C6181F">
        <w:rPr>
          <w:rFonts w:ascii="Verdana" w:hAnsi="Verdana" w:eastAsia="Verdana" w:cs="Verdana"/>
          <w:sz w:val="22"/>
          <w:szCs w:val="22"/>
          <w:lang w:eastAsia="en-GB"/>
        </w:rPr>
        <w:t>o</w:t>
      </w:r>
      <w:r w:rsidRPr="00635D6C" w:rsidR="0E1D3ABA">
        <w:rPr>
          <w:rFonts w:ascii="Verdana" w:hAnsi="Verdana" w:eastAsia="Verdana" w:cs="Verdana"/>
          <w:sz w:val="22"/>
          <w:szCs w:val="22"/>
          <w:lang w:eastAsia="en-GB"/>
        </w:rPr>
        <w:t xml:space="preserve"> (ES) 2016/679 dėl fizinių asmenų apsaugos tvarkant asmens duomenis ir dėl laisvo tokių duomenų judėjimo ir kuriuo panaikinama Direktyva 95/46/EB (Bendrasis duomenų apsaugos reglamentas)</w:t>
      </w:r>
      <w:r w:rsidR="00C6181F">
        <w:rPr>
          <w:rFonts w:ascii="Verdana" w:hAnsi="Verdana" w:eastAsia="Verdana" w:cs="Verdana"/>
          <w:sz w:val="22"/>
          <w:szCs w:val="22"/>
          <w:lang w:eastAsia="en-GB"/>
        </w:rPr>
        <w:t xml:space="preserve"> 6 straipsnio </w:t>
      </w:r>
      <w:r w:rsidRPr="00635D6C" w:rsidR="00C6181F">
        <w:rPr>
          <w:rFonts w:ascii="Verdana" w:hAnsi="Verdana" w:eastAsia="Verdana" w:cs="Verdana"/>
          <w:sz w:val="22"/>
          <w:szCs w:val="22"/>
          <w:lang w:eastAsia="en-GB"/>
        </w:rPr>
        <w:t>1 dalies</w:t>
      </w:r>
      <w:r w:rsidR="0066525F">
        <w:rPr>
          <w:rFonts w:ascii="Verdana" w:hAnsi="Verdana" w:eastAsia="Verdana" w:cs="Verdana"/>
          <w:sz w:val="22"/>
          <w:szCs w:val="22"/>
          <w:lang w:eastAsia="en-GB"/>
        </w:rPr>
        <w:t xml:space="preserve"> a ir</w:t>
      </w:r>
      <w:r w:rsidRPr="00635D6C" w:rsidR="00C6181F">
        <w:rPr>
          <w:rFonts w:ascii="Verdana" w:hAnsi="Verdana" w:eastAsia="Verdana" w:cs="Verdana"/>
          <w:sz w:val="22"/>
          <w:szCs w:val="22"/>
          <w:lang w:eastAsia="en-GB"/>
        </w:rPr>
        <w:t xml:space="preserve"> </w:t>
      </w:r>
      <w:r w:rsidR="00C6181F">
        <w:rPr>
          <w:rFonts w:ascii="Verdana" w:hAnsi="Verdana" w:eastAsia="Verdana" w:cs="Verdana"/>
          <w:sz w:val="22"/>
          <w:szCs w:val="22"/>
          <w:lang w:eastAsia="en-GB"/>
        </w:rPr>
        <w:t>b</w:t>
      </w:r>
      <w:r w:rsidRPr="00635D6C" w:rsidR="00C6181F">
        <w:rPr>
          <w:rFonts w:ascii="Verdana" w:hAnsi="Verdana" w:eastAsia="Verdana" w:cs="Verdana"/>
          <w:sz w:val="22"/>
          <w:szCs w:val="22"/>
          <w:lang w:eastAsia="en-GB"/>
        </w:rPr>
        <w:t xml:space="preserve"> punkt</w:t>
      </w:r>
      <w:r w:rsidR="0066525F">
        <w:rPr>
          <w:rFonts w:ascii="Verdana" w:hAnsi="Verdana" w:eastAsia="Verdana" w:cs="Verdana"/>
          <w:sz w:val="22"/>
          <w:szCs w:val="22"/>
          <w:lang w:eastAsia="en-GB"/>
        </w:rPr>
        <w:t>ų</w:t>
      </w:r>
      <w:r w:rsidRPr="00635D6C" w:rsidR="00C6181F">
        <w:rPr>
          <w:rFonts w:ascii="Verdana" w:hAnsi="Verdana" w:eastAsia="Verdana" w:cs="Verdana"/>
          <w:sz w:val="22"/>
          <w:szCs w:val="22"/>
          <w:lang w:eastAsia="en-GB"/>
        </w:rPr>
        <w:t xml:space="preserve"> nuostatomis</w:t>
      </w:r>
      <w:r w:rsidRPr="00635D6C" w:rsidR="0E1D3ABA">
        <w:rPr>
          <w:rFonts w:ascii="Verdana" w:hAnsi="Verdana" w:eastAsia="Verdana" w:cs="Verdana"/>
          <w:sz w:val="22"/>
          <w:szCs w:val="22"/>
          <w:lang w:eastAsia="en-GB"/>
        </w:rPr>
        <w:t xml:space="preserve"> ir Lietuvos Respublikos asmens duomenų teisinės apsaugos įstatymu. Duomenų subjektų teisės įgyvendinamos duomenų valdytojo, į kurį kreipiamasi dėl duomenų subjekto teisių įgyvendinimo, nustatyta tvarka</w:t>
      </w:r>
      <w:r w:rsidRPr="00635D6C" w:rsidR="05D079CD">
        <w:rPr>
          <w:rFonts w:ascii="Verdana" w:hAnsi="Verdana" w:eastAsia="Verdana" w:cs="Verdana"/>
          <w:color w:val="000000" w:themeColor="text1"/>
          <w:sz w:val="22"/>
          <w:szCs w:val="22"/>
          <w:lang w:eastAsia="lt-LT"/>
        </w:rPr>
        <w:t>.</w:t>
      </w:r>
    </w:p>
    <w:p w:rsidRPr="00635D6C" w:rsidR="00E87E66" w:rsidP="00ED53A0" w:rsidRDefault="3F94ED3F" w14:paraId="32619DEC" w14:textId="7B324AB1">
      <w:pPr>
        <w:ind w:firstLine="567"/>
        <w:jc w:val="both"/>
        <w:rPr>
          <w:rFonts w:ascii="Verdana" w:hAnsi="Verdana" w:eastAsia="Verdana" w:cs="Verdana"/>
          <w:color w:val="000000"/>
          <w:sz w:val="22"/>
          <w:szCs w:val="22"/>
          <w:lang w:eastAsia="lt-LT"/>
        </w:rPr>
      </w:pPr>
      <w:r w:rsidRPr="60CC5C3A">
        <w:rPr>
          <w:rFonts w:ascii="Verdana" w:hAnsi="Verdana" w:eastAsia="Verdana" w:cs="Verdana"/>
          <w:color w:val="000000" w:themeColor="text1"/>
          <w:sz w:val="22"/>
          <w:szCs w:val="22"/>
          <w:lang w:eastAsia="lt-LT"/>
        </w:rPr>
        <w:t>24</w:t>
      </w:r>
      <w:r w:rsidRPr="00635D6C" w:rsidR="335DE3CF">
        <w:rPr>
          <w:rFonts w:ascii="Verdana" w:hAnsi="Verdana" w:eastAsia="Verdana" w:cs="Verdana"/>
          <w:color w:val="000000" w:themeColor="text1"/>
          <w:sz w:val="22"/>
          <w:szCs w:val="22"/>
          <w:lang w:eastAsia="lt-LT"/>
        </w:rPr>
        <w:t xml:space="preserve">. Pasikeitus </w:t>
      </w:r>
      <w:r w:rsidRPr="00635D6C" w:rsidR="641208DC">
        <w:rPr>
          <w:rFonts w:ascii="Verdana" w:hAnsi="Verdana" w:eastAsia="Verdana" w:cs="Verdana"/>
          <w:color w:val="000000" w:themeColor="text1"/>
          <w:sz w:val="22"/>
          <w:szCs w:val="22"/>
          <w:lang w:eastAsia="lt-LT"/>
        </w:rPr>
        <w:t>Taisyklėse</w:t>
      </w:r>
      <w:r w:rsidRPr="00635D6C" w:rsidR="335DE3CF">
        <w:rPr>
          <w:rFonts w:ascii="Verdana" w:hAnsi="Verdana" w:eastAsia="Verdana" w:cs="Verdana"/>
          <w:color w:val="000000" w:themeColor="text1"/>
          <w:sz w:val="22"/>
          <w:szCs w:val="22"/>
          <w:lang w:eastAsia="lt-LT"/>
        </w:rPr>
        <w:t xml:space="preserve"> nurodytiems teisės aktams, tiesiogiai taikomos naujos teisės aktų nuostatos.</w:t>
      </w:r>
    </w:p>
    <w:p w:rsidRPr="00635D6C" w:rsidR="00E87E66" w:rsidP="00ED53A0" w:rsidRDefault="4ED19A07" w14:paraId="65F42440" w14:textId="53686C79">
      <w:pPr>
        <w:ind w:firstLine="567"/>
        <w:jc w:val="both"/>
        <w:rPr>
          <w:rFonts w:ascii="Verdana" w:hAnsi="Verdana" w:eastAsia="Verdana" w:cs="Verdana"/>
          <w:sz w:val="22"/>
          <w:szCs w:val="22"/>
        </w:rPr>
      </w:pPr>
      <w:r w:rsidRPr="60CC5C3A">
        <w:rPr>
          <w:rFonts w:ascii="Verdana" w:hAnsi="Verdana" w:eastAsia="Verdana" w:cs="Verdana"/>
          <w:color w:val="000000" w:themeColor="text1"/>
          <w:sz w:val="22"/>
          <w:szCs w:val="22"/>
          <w:lang w:eastAsia="lt-LT"/>
        </w:rPr>
        <w:t>25</w:t>
      </w:r>
      <w:r w:rsidRPr="00635D6C" w:rsidR="335DE3CF">
        <w:rPr>
          <w:rFonts w:ascii="Verdana" w:hAnsi="Verdana" w:eastAsia="Verdana" w:cs="Verdana"/>
          <w:color w:val="000000" w:themeColor="text1"/>
          <w:sz w:val="22"/>
          <w:szCs w:val="22"/>
          <w:lang w:eastAsia="lt-LT"/>
        </w:rPr>
        <w:t>. Suinteresuotas asmuo, kuriam Agentūros sprendimai kelia tiesiogines neigiamas pasekmes ir nesut</w:t>
      </w:r>
      <w:r w:rsidRPr="00635D6C" w:rsidR="4564DD61">
        <w:rPr>
          <w:rFonts w:ascii="Verdana" w:hAnsi="Verdana" w:eastAsia="Verdana" w:cs="Verdana"/>
          <w:color w:val="000000" w:themeColor="text1"/>
          <w:sz w:val="22"/>
          <w:szCs w:val="22"/>
          <w:lang w:eastAsia="lt-LT"/>
        </w:rPr>
        <w:t>ik</w:t>
      </w:r>
      <w:r w:rsidRPr="00635D6C" w:rsidR="335DE3CF">
        <w:rPr>
          <w:rFonts w:ascii="Verdana" w:hAnsi="Verdana" w:eastAsia="Verdana" w:cs="Verdana"/>
          <w:color w:val="000000" w:themeColor="text1"/>
          <w:sz w:val="22"/>
          <w:szCs w:val="22"/>
          <w:lang w:eastAsia="lt-LT"/>
        </w:rPr>
        <w:t xml:space="preserve">damas su Agentūros jo atžvilgiu priimtais sprendimais, Agentūros veiksmus gali apskųsti </w:t>
      </w:r>
      <w:r w:rsidR="00D31018">
        <w:rPr>
          <w:rFonts w:ascii="Verdana" w:hAnsi="Verdana" w:eastAsia="Verdana" w:cs="Verdana"/>
          <w:sz w:val="22"/>
          <w:szCs w:val="22"/>
        </w:rPr>
        <w:t xml:space="preserve">Vilniaus miesto apylinkės teismui, arba Vilniaus apygardos teismui, atsižvelgiant į ginčo pobūdį, pvz., vadovaujantis Lietuvos Respublikos civilinio proceso kodekso 27 straipsnio 1 dalies </w:t>
      </w:r>
      <w:r w:rsidRPr="00D31018" w:rsidR="00D31018">
        <w:rPr>
          <w:rFonts w:ascii="Verdana" w:hAnsi="Verdana" w:eastAsia="Verdana" w:cs="Verdana"/>
          <w:sz w:val="22"/>
          <w:szCs w:val="22"/>
        </w:rPr>
        <w:t>3</w:t>
      </w:r>
      <w:r w:rsidR="00D31018">
        <w:rPr>
          <w:rFonts w:ascii="Verdana" w:hAnsi="Verdana" w:eastAsia="Verdana" w:cs="Verdana"/>
          <w:sz w:val="22"/>
          <w:szCs w:val="22"/>
        </w:rPr>
        <w:t xml:space="preserve"> punktu bylas</w:t>
      </w:r>
      <w:r w:rsidRPr="00D31018" w:rsidR="00D31018">
        <w:rPr>
          <w:rFonts w:ascii="Verdana" w:hAnsi="Verdana" w:eastAsia="Verdana" w:cs="Verdana"/>
          <w:sz w:val="22"/>
          <w:szCs w:val="22"/>
        </w:rPr>
        <w:t xml:space="preserve"> dėl civilinių viešo konkurso teisinių santykių</w:t>
      </w:r>
      <w:r w:rsidR="00D31018">
        <w:rPr>
          <w:rFonts w:ascii="Verdana" w:hAnsi="Verdana" w:eastAsia="Verdana" w:cs="Verdana"/>
          <w:sz w:val="22"/>
          <w:szCs w:val="22"/>
        </w:rPr>
        <w:t xml:space="preserve"> sprendžia apygardos teismai</w:t>
      </w:r>
      <w:r w:rsidRPr="00635D6C" w:rsidR="001B6043">
        <w:rPr>
          <w:rFonts w:ascii="Verdana" w:hAnsi="Verdana" w:eastAsia="Verdana" w:cs="Verdana"/>
          <w:sz w:val="22"/>
          <w:szCs w:val="22"/>
        </w:rPr>
        <w:t>.</w:t>
      </w:r>
    </w:p>
    <w:p w:rsidRPr="00FA2BF5" w:rsidR="00E87E66" w:rsidP="00ED53A0" w:rsidRDefault="335DE3CF" w14:paraId="621F89F5" w14:textId="77777777">
      <w:pPr>
        <w:jc w:val="center"/>
        <w:rPr>
          <w:rFonts w:ascii="Verdana" w:hAnsi="Verdana" w:eastAsia="Verdana" w:cs="Verdana"/>
          <w:color w:val="000000" w:themeColor="text1"/>
          <w:sz w:val="22"/>
          <w:szCs w:val="22"/>
          <w:lang w:eastAsia="lt-LT"/>
        </w:rPr>
      </w:pPr>
      <w:r w:rsidRPr="00FA2BF5">
        <w:rPr>
          <w:rFonts w:ascii="Verdana" w:hAnsi="Verdana" w:eastAsia="Verdana" w:cs="Verdana"/>
          <w:color w:val="000000" w:themeColor="text1"/>
          <w:sz w:val="22"/>
          <w:szCs w:val="22"/>
          <w:lang w:eastAsia="lt-LT"/>
        </w:rPr>
        <w:t>________________</w:t>
      </w:r>
    </w:p>
    <w:p w:rsidRPr="00FA2BF5" w:rsidR="00805612" w:rsidP="00ED53A0" w:rsidRDefault="00805612" w14:paraId="6EFC6C9E" w14:textId="77777777">
      <w:pPr>
        <w:suppressAutoHyphens/>
        <w:ind w:left="5245"/>
        <w:rPr>
          <w:rFonts w:ascii="Verdana" w:hAnsi="Verdana" w:eastAsia="Verdana" w:cs="Verdana"/>
          <w:sz w:val="22"/>
          <w:szCs w:val="22"/>
        </w:rPr>
        <w:sectPr w:rsidRPr="00FA2BF5" w:rsidR="00805612" w:rsidSect="00267D1A">
          <w:headerReference w:type="default" r:id="rId13"/>
          <w:pgSz w:w="11906" w:h="16838" w:orient="portrait"/>
          <w:pgMar w:top="1135" w:right="567" w:bottom="1134" w:left="1701" w:header="567" w:footer="567" w:gutter="0"/>
          <w:pgNumType w:start="1"/>
          <w:cols w:space="1296"/>
          <w:titlePg/>
          <w:docGrid w:linePitch="360"/>
        </w:sectPr>
      </w:pPr>
    </w:p>
    <w:p w:rsidRPr="007570AB" w:rsidR="006D4470" w:rsidP="006D4470" w:rsidRDefault="7BD4F3C2" w14:paraId="01DCAF10" w14:textId="06C5F142">
      <w:pPr>
        <w:widowControl w:val="0"/>
        <w:ind w:left="5103"/>
        <w:jc w:val="both"/>
        <w:rPr>
          <w:rFonts w:ascii="Verdana" w:hAnsi="Verdana"/>
          <w:sz w:val="22"/>
          <w:szCs w:val="22"/>
          <w:lang w:eastAsia="lt-LT"/>
        </w:rPr>
      </w:pPr>
      <w:r w:rsidRPr="007570AB">
        <w:rPr>
          <w:rFonts w:ascii="Verdana" w:hAnsi="Verdana" w:eastAsia="Verdana" w:cs="Verdana"/>
          <w:sz w:val="22"/>
          <w:szCs w:val="22"/>
        </w:rPr>
        <w:t>Pilotinio</w:t>
      </w:r>
      <w:r w:rsidRPr="007570AB" w:rsidR="00E16984">
        <w:rPr>
          <w:rFonts w:ascii="Verdana" w:hAnsi="Verdana" w:eastAsia="Verdana" w:cs="Verdana"/>
          <w:sz w:val="22"/>
          <w:szCs w:val="22"/>
        </w:rPr>
        <w:t xml:space="preserve"> </w:t>
      </w:r>
      <w:r w:rsidRPr="007570AB" w:rsidR="006D4470">
        <w:rPr>
          <w:rStyle w:val="cf01"/>
          <w:rFonts w:ascii="Verdana" w:hAnsi="Verdana"/>
          <w:sz w:val="22"/>
          <w:szCs w:val="22"/>
        </w:rPr>
        <w:t>„</w:t>
      </w:r>
      <w:r w:rsidRPr="007570AB" w:rsidR="006D4470">
        <w:rPr>
          <w:rStyle w:val="cf01"/>
          <w:rFonts w:ascii="Verdana" w:hAnsi="Verdana"/>
          <w:b w:val="0"/>
          <w:bCs w:val="0"/>
          <w:sz w:val="22"/>
          <w:szCs w:val="22"/>
        </w:rPr>
        <w:t>Klimatui</w:t>
      </w:r>
      <w:r w:rsidRPr="007570AB" w:rsidR="006D4470">
        <w:rPr>
          <w:rStyle w:val="cf01"/>
          <w:rFonts w:ascii="Verdana" w:hAnsi="Verdana"/>
          <w:sz w:val="22"/>
          <w:szCs w:val="22"/>
        </w:rPr>
        <w:t xml:space="preserve"> </w:t>
      </w:r>
      <w:r w:rsidRPr="007570AB" w:rsidR="006D4470">
        <w:rPr>
          <w:rStyle w:val="cf01"/>
          <w:rFonts w:ascii="Verdana" w:hAnsi="Verdana"/>
          <w:b w:val="0"/>
          <w:bCs w:val="0"/>
          <w:sz w:val="22"/>
          <w:szCs w:val="22"/>
        </w:rPr>
        <w:t>neutrali</w:t>
      </w:r>
      <w:r w:rsidRPr="007570AB" w:rsidR="006D4470">
        <w:rPr>
          <w:rStyle w:val="cf01"/>
          <w:rFonts w:ascii="Verdana" w:hAnsi="Verdana"/>
          <w:sz w:val="22"/>
          <w:szCs w:val="22"/>
        </w:rPr>
        <w:t xml:space="preserve"> </w:t>
      </w:r>
      <w:r w:rsidRPr="007570AB" w:rsidR="006D4470">
        <w:rPr>
          <w:rStyle w:val="cf01"/>
          <w:rFonts w:ascii="Verdana" w:hAnsi="Verdana"/>
          <w:b w:val="0"/>
          <w:bCs w:val="0"/>
          <w:sz w:val="22"/>
          <w:szCs w:val="22"/>
        </w:rPr>
        <w:t>laisvoji</w:t>
      </w:r>
      <w:r w:rsidRPr="007570AB" w:rsidR="006D4470">
        <w:rPr>
          <w:rStyle w:val="cf01"/>
          <w:rFonts w:ascii="Verdana" w:hAnsi="Verdana"/>
          <w:sz w:val="22"/>
          <w:szCs w:val="22"/>
        </w:rPr>
        <w:t xml:space="preserve"> </w:t>
      </w:r>
      <w:r w:rsidRPr="007570AB" w:rsidR="006D4470">
        <w:rPr>
          <w:rStyle w:val="cf01"/>
          <w:rFonts w:ascii="Verdana" w:hAnsi="Verdana"/>
          <w:b w:val="0"/>
          <w:bCs w:val="0"/>
          <w:sz w:val="22"/>
          <w:szCs w:val="22"/>
        </w:rPr>
        <w:t xml:space="preserve">ekonominė zona“ </w:t>
      </w:r>
      <w:r w:rsidRPr="007570AB" w:rsidR="0EE7AA88">
        <w:rPr>
          <w:rStyle w:val="cf01"/>
          <w:rFonts w:ascii="Verdana" w:hAnsi="Verdana"/>
          <w:b w:val="0"/>
          <w:bCs w:val="0"/>
          <w:sz w:val="22"/>
          <w:szCs w:val="22"/>
        </w:rPr>
        <w:t>projekto</w:t>
      </w:r>
      <w:r w:rsidRPr="007570AB" w:rsidR="006D4470">
        <w:rPr>
          <w:rStyle w:val="cf01"/>
          <w:rFonts w:ascii="Verdana" w:hAnsi="Verdana"/>
          <w:b w:val="0"/>
          <w:bCs w:val="0"/>
          <w:sz w:val="22"/>
          <w:szCs w:val="22"/>
        </w:rPr>
        <w:t xml:space="preserve"> atrankos taisyklių</w:t>
      </w:r>
      <w:r w:rsidRPr="007570AB" w:rsidR="006D4470">
        <w:rPr>
          <w:rStyle w:val="cf01"/>
          <w:rFonts w:ascii="Verdana" w:hAnsi="Verdana"/>
          <w:sz w:val="22"/>
          <w:szCs w:val="22"/>
        </w:rPr>
        <w:t xml:space="preserve"> </w:t>
      </w:r>
      <w:r w:rsidRPr="007570AB" w:rsidR="006D4470">
        <w:rPr>
          <w:rFonts w:ascii="Verdana" w:hAnsi="Verdana"/>
          <w:sz w:val="22"/>
          <w:szCs w:val="22"/>
          <w:lang w:eastAsia="lt-LT"/>
        </w:rPr>
        <w:t>1 priedas</w:t>
      </w:r>
    </w:p>
    <w:p w:rsidRPr="00FA2BF5" w:rsidR="007C4828" w:rsidP="00ED53A0" w:rsidRDefault="007C4828" w14:paraId="6FD8A633" w14:textId="77777777">
      <w:pPr>
        <w:jc w:val="center"/>
        <w:rPr>
          <w:rFonts w:ascii="Verdana" w:hAnsi="Verdana"/>
          <w:b/>
          <w:sz w:val="22"/>
          <w:szCs w:val="22"/>
        </w:rPr>
      </w:pPr>
    </w:p>
    <w:p w:rsidRPr="00E24CD1" w:rsidR="006D4470" w:rsidP="006D4470" w:rsidRDefault="006D4470" w14:paraId="12FC8F5D" w14:textId="77777777">
      <w:pPr>
        <w:jc w:val="center"/>
        <w:rPr>
          <w:rFonts w:ascii="Verdana" w:hAnsi="Verdana"/>
          <w:b/>
          <w:sz w:val="22"/>
          <w:szCs w:val="22"/>
          <w:lang w:val="en-US"/>
        </w:rPr>
      </w:pPr>
      <w:r w:rsidRPr="00E24CD1">
        <w:rPr>
          <w:rFonts w:ascii="Verdana" w:hAnsi="Verdana"/>
          <w:b/>
          <w:sz w:val="22"/>
          <w:szCs w:val="22"/>
          <w:lang w:val="en-US"/>
        </w:rPr>
        <w:t>(</w:t>
      </w:r>
      <w:r>
        <w:rPr>
          <w:rFonts w:ascii="Verdana" w:hAnsi="Verdana"/>
          <w:b/>
          <w:sz w:val="22"/>
          <w:szCs w:val="22"/>
          <w:lang w:val="en-US"/>
        </w:rPr>
        <w:t>Application</w:t>
      </w:r>
      <w:r w:rsidRPr="00E24CD1">
        <w:rPr>
          <w:rFonts w:ascii="Verdana" w:hAnsi="Verdana"/>
          <w:b/>
          <w:sz w:val="22"/>
          <w:szCs w:val="22"/>
          <w:lang w:val="en-US"/>
        </w:rPr>
        <w:t xml:space="preserve"> </w:t>
      </w:r>
      <w:r>
        <w:rPr>
          <w:rFonts w:ascii="Verdana" w:hAnsi="Verdana"/>
          <w:b/>
          <w:sz w:val="22"/>
          <w:szCs w:val="22"/>
          <w:lang w:val="en-US"/>
        </w:rPr>
        <w:t>form</w:t>
      </w:r>
      <w:r w:rsidRPr="00E24CD1">
        <w:rPr>
          <w:rFonts w:ascii="Verdana" w:hAnsi="Verdana"/>
          <w:b/>
          <w:sz w:val="22"/>
          <w:szCs w:val="22"/>
          <w:lang w:val="en-US"/>
        </w:rPr>
        <w:t>)</w:t>
      </w:r>
    </w:p>
    <w:p w:rsidRPr="00E24CD1" w:rsidR="006D4470" w:rsidP="006D4470" w:rsidRDefault="006D4470" w14:paraId="7E14A265" w14:textId="77777777">
      <w:pPr>
        <w:jc w:val="center"/>
        <w:rPr>
          <w:rFonts w:ascii="Verdana" w:hAnsi="Verdana"/>
          <w:sz w:val="22"/>
          <w:szCs w:val="22"/>
          <w:lang w:val="en-US"/>
        </w:rPr>
      </w:pPr>
    </w:p>
    <w:p w:rsidRPr="00E24CD1" w:rsidR="006D4470" w:rsidP="006D4470" w:rsidRDefault="006D4470" w14:paraId="78A7050F" w14:textId="77777777">
      <w:pPr>
        <w:jc w:val="center"/>
        <w:rPr>
          <w:rFonts w:ascii="Verdana" w:hAnsi="Verdana"/>
          <w:b/>
          <w:sz w:val="22"/>
          <w:szCs w:val="22"/>
          <w:lang w:val="en-US"/>
        </w:rPr>
      </w:pPr>
      <w:r>
        <w:rPr>
          <w:rFonts w:ascii="Verdana" w:hAnsi="Verdana"/>
          <w:b/>
          <w:sz w:val="22"/>
          <w:szCs w:val="22"/>
          <w:lang w:val="en-US"/>
        </w:rPr>
        <w:t>Application</w:t>
      </w:r>
    </w:p>
    <w:p w:rsidRPr="00E24CD1" w:rsidR="006D4470" w:rsidP="006D4470" w:rsidRDefault="006D4470" w14:paraId="3A7A00C4" w14:textId="77777777">
      <w:pPr>
        <w:jc w:val="center"/>
        <w:rPr>
          <w:rFonts w:ascii="Verdana" w:hAnsi="Verdana"/>
          <w:b/>
          <w:sz w:val="22"/>
          <w:szCs w:val="22"/>
          <w:lang w:val="en-US"/>
        </w:rPr>
      </w:pPr>
      <w:r w:rsidRPr="00E24CD1">
        <w:rPr>
          <w:rFonts w:ascii="Verdana" w:hAnsi="Verdana"/>
          <w:b/>
          <w:sz w:val="22"/>
          <w:szCs w:val="22"/>
          <w:lang w:val="en-US"/>
        </w:rPr>
        <w:t>____________</w:t>
      </w:r>
    </w:p>
    <w:p w:rsidRPr="00E24CD1" w:rsidR="006D4470" w:rsidP="006D4470" w:rsidRDefault="006D4470" w14:paraId="757C43D4" w14:textId="77777777">
      <w:pPr>
        <w:jc w:val="center"/>
        <w:rPr>
          <w:rFonts w:ascii="Verdana" w:hAnsi="Verdana"/>
          <w:b/>
          <w:bCs/>
          <w:sz w:val="22"/>
          <w:szCs w:val="22"/>
          <w:lang w:val="en-US"/>
        </w:rPr>
      </w:pPr>
      <w:r w:rsidRPr="00E24CD1">
        <w:rPr>
          <w:rFonts w:ascii="Verdana" w:hAnsi="Verdana"/>
          <w:b/>
          <w:bCs/>
          <w:sz w:val="22"/>
          <w:szCs w:val="22"/>
          <w:lang w:val="en-US"/>
        </w:rPr>
        <w:t>Dat</w:t>
      </w:r>
      <w:r>
        <w:rPr>
          <w:rFonts w:ascii="Verdana" w:hAnsi="Verdana"/>
          <w:b/>
          <w:bCs/>
          <w:sz w:val="22"/>
          <w:szCs w:val="22"/>
          <w:lang w:val="en-US"/>
        </w:rPr>
        <w:t>e</w:t>
      </w:r>
    </w:p>
    <w:p w:rsidRPr="00E24CD1" w:rsidR="006D4470" w:rsidP="006D4470" w:rsidRDefault="006D4470" w14:paraId="3B431A0C" w14:textId="77777777">
      <w:pPr>
        <w:jc w:val="both"/>
        <w:rPr>
          <w:rFonts w:ascii="Verdana" w:hAnsi="Verdana"/>
          <w:i/>
          <w:sz w:val="22"/>
          <w:szCs w:val="22"/>
          <w:lang w:val="en-US"/>
        </w:rPr>
      </w:pPr>
    </w:p>
    <w:p w:rsidRPr="00E24CD1" w:rsidR="006D4470" w:rsidP="006D4470" w:rsidRDefault="006D4470" w14:paraId="184B05EB" w14:textId="77777777">
      <w:pPr>
        <w:jc w:val="both"/>
        <w:rPr>
          <w:rFonts w:ascii="Verdana" w:hAnsi="Verdana"/>
          <w:i/>
          <w:sz w:val="22"/>
          <w:szCs w:val="22"/>
          <w:lang w:val="en-US"/>
        </w:rPr>
      </w:pPr>
      <w:r>
        <w:rPr>
          <w:rFonts w:ascii="Verdana" w:hAnsi="Verdana"/>
          <w:i/>
          <w:sz w:val="22"/>
          <w:szCs w:val="22"/>
          <w:lang w:val="en-US"/>
        </w:rPr>
        <w:t>C</w:t>
      </w:r>
      <w:r w:rsidRPr="007C4C41">
        <w:rPr>
          <w:rFonts w:ascii="Verdana" w:hAnsi="Verdana"/>
          <w:i/>
          <w:sz w:val="22"/>
          <w:szCs w:val="22"/>
          <w:lang w:val="en-US"/>
        </w:rPr>
        <w:t>ontents of the application</w:t>
      </w:r>
      <w:r>
        <w:rPr>
          <w:rFonts w:ascii="Verdana" w:hAnsi="Verdana"/>
          <w:i/>
          <w:sz w:val="22"/>
          <w:szCs w:val="22"/>
          <w:lang w:val="en-US"/>
        </w:rPr>
        <w:t>:</w:t>
      </w:r>
    </w:p>
    <w:p w:rsidRPr="007C4C41" w:rsidR="006D4470" w:rsidP="006D4470" w:rsidRDefault="006D4470" w14:paraId="112ECDC2" w14:textId="77777777">
      <w:pPr>
        <w:pStyle w:val="ListParagraph"/>
        <w:numPr>
          <w:ilvl w:val="0"/>
          <w:numId w:val="50"/>
        </w:numPr>
        <w:jc w:val="both"/>
        <w:rPr>
          <w:rFonts w:ascii="Verdana" w:hAnsi="Verdana"/>
          <w:i/>
          <w:iCs/>
          <w:sz w:val="22"/>
          <w:szCs w:val="22"/>
          <w:lang w:val="en-US"/>
        </w:rPr>
      </w:pPr>
      <w:r w:rsidRPr="007C4C41">
        <w:rPr>
          <w:rFonts w:ascii="Verdana" w:hAnsi="Verdana"/>
          <w:sz w:val="22"/>
          <w:szCs w:val="22"/>
          <w:lang w:val="en-US"/>
        </w:rPr>
        <w:t xml:space="preserve">Summary of the project and its relevance to the </w:t>
      </w:r>
      <w:proofErr w:type="spellStart"/>
      <w:r w:rsidRPr="007C4C41">
        <w:rPr>
          <w:rFonts w:ascii="Verdana" w:hAnsi="Verdana"/>
          <w:sz w:val="22"/>
          <w:szCs w:val="22"/>
          <w:lang w:val="en-US"/>
        </w:rPr>
        <w:t>Modernisation</w:t>
      </w:r>
      <w:proofErr w:type="spellEnd"/>
      <w:r w:rsidRPr="007C4C41">
        <w:rPr>
          <w:rFonts w:ascii="Verdana" w:hAnsi="Verdana"/>
          <w:sz w:val="22"/>
          <w:szCs w:val="22"/>
          <w:lang w:val="en-US"/>
        </w:rPr>
        <w:t xml:space="preserve"> Fund priority areas</w:t>
      </w:r>
      <w:r w:rsidRPr="007C4C41">
        <w:rPr>
          <w:rFonts w:ascii="Verdana" w:hAnsi="Verdana"/>
          <w:i/>
          <w:iCs/>
          <w:sz w:val="22"/>
          <w:szCs w:val="22"/>
          <w:lang w:val="en-US"/>
        </w:rPr>
        <w:t xml:space="preserve"> </w:t>
      </w:r>
    </w:p>
    <w:p w:rsidRPr="007C4C41" w:rsidR="006D4470" w:rsidP="006D4470" w:rsidRDefault="006D4470" w14:paraId="4B984698" w14:textId="77777777">
      <w:pPr>
        <w:pStyle w:val="ListParagraph"/>
        <w:numPr>
          <w:ilvl w:val="0"/>
          <w:numId w:val="50"/>
        </w:numPr>
        <w:jc w:val="both"/>
        <w:rPr>
          <w:rFonts w:ascii="Verdana" w:hAnsi="Verdana"/>
          <w:i/>
          <w:iCs/>
          <w:sz w:val="22"/>
          <w:szCs w:val="22"/>
          <w:lang w:val="en-US"/>
        </w:rPr>
      </w:pPr>
      <w:r w:rsidRPr="007C4C41">
        <w:rPr>
          <w:rStyle w:val="normaltextrun"/>
          <w:rFonts w:ascii="Verdana" w:hAnsi="Verdana" w:cs="Arial"/>
          <w:color w:val="000000"/>
          <w:sz w:val="22"/>
          <w:szCs w:val="22"/>
          <w:bdr w:val="none" w:color="auto" w:sz="0" w:space="0" w:frame="1"/>
          <w:lang w:val="en-GB"/>
        </w:rPr>
        <w:t>General description of the investment</w:t>
      </w:r>
    </w:p>
    <w:p w:rsidRPr="007C4C41" w:rsidR="006D4470" w:rsidP="006D4470" w:rsidRDefault="006D4470" w14:paraId="2BD91B1F" w14:textId="77777777">
      <w:pPr>
        <w:pStyle w:val="ListParagraph"/>
        <w:numPr>
          <w:ilvl w:val="0"/>
          <w:numId w:val="50"/>
        </w:numPr>
        <w:spacing w:after="240"/>
        <w:ind w:left="714" w:hanging="357"/>
        <w:jc w:val="both"/>
        <w:rPr>
          <w:rFonts w:ascii="Verdana" w:hAnsi="Verdana"/>
          <w:i/>
          <w:iCs/>
          <w:sz w:val="22"/>
          <w:szCs w:val="22"/>
          <w:lang w:val="en-US"/>
        </w:rPr>
      </w:pPr>
      <w:r w:rsidRPr="007C4C41">
        <w:rPr>
          <w:rStyle w:val="normaltextrun"/>
          <w:rFonts w:ascii="Verdana" w:hAnsi="Verdana" w:cs="Arial"/>
          <w:color w:val="000000"/>
          <w:sz w:val="22"/>
          <w:szCs w:val="22"/>
          <w:bdr w:val="none" w:color="auto" w:sz="0" w:space="0" w:frame="1"/>
          <w:lang w:val="en-GB"/>
        </w:rPr>
        <w:t>Justification for the Modernisation Fund</w:t>
      </w:r>
      <w:r w:rsidRPr="007C4C41">
        <w:rPr>
          <w:rFonts w:ascii="Verdana" w:hAnsi="Verdana"/>
          <w:i/>
          <w:iCs/>
          <w:sz w:val="22"/>
          <w:szCs w:val="22"/>
          <w:lang w:val="en-US"/>
        </w:rPr>
        <w:t xml:space="preserve"> </w:t>
      </w:r>
    </w:p>
    <w:p w:rsidRPr="007C4C41" w:rsidR="006D4470" w:rsidP="006D4470" w:rsidRDefault="006D4470" w14:paraId="42F24F4D" w14:textId="77777777">
      <w:pPr>
        <w:pStyle w:val="ListParagraph"/>
        <w:numPr>
          <w:ilvl w:val="0"/>
          <w:numId w:val="50"/>
        </w:numPr>
        <w:spacing w:after="240"/>
        <w:ind w:left="714" w:hanging="357"/>
        <w:jc w:val="both"/>
        <w:rPr>
          <w:rStyle w:val="normaltextrun"/>
          <w:rFonts w:ascii="Verdana" w:hAnsi="Verdana"/>
          <w:i/>
          <w:iCs/>
          <w:sz w:val="22"/>
          <w:szCs w:val="22"/>
          <w:lang w:val="en-US"/>
        </w:rPr>
      </w:pPr>
      <w:r w:rsidRPr="007C4C41">
        <w:rPr>
          <w:rStyle w:val="normaltextrun"/>
          <w:rFonts w:ascii="Verdana" w:hAnsi="Verdana" w:cs="Arial"/>
          <w:color w:val="000000"/>
          <w:sz w:val="22"/>
          <w:szCs w:val="22"/>
          <w:bdr w:val="none" w:color="auto" w:sz="0" w:space="0" w:frame="1"/>
          <w:lang w:val="en-GB"/>
        </w:rPr>
        <w:t xml:space="preserve">Justification for reasons of ensuring energy </w:t>
      </w:r>
      <w:proofErr w:type="gramStart"/>
      <w:r w:rsidRPr="007C4C41">
        <w:rPr>
          <w:rStyle w:val="normaltextrun"/>
          <w:rFonts w:ascii="Verdana" w:hAnsi="Verdana" w:cs="Arial"/>
          <w:color w:val="000000"/>
          <w:sz w:val="22"/>
          <w:szCs w:val="22"/>
          <w:bdr w:val="none" w:color="auto" w:sz="0" w:space="0" w:frame="1"/>
          <w:lang w:val="en-GB"/>
        </w:rPr>
        <w:t>security</w:t>
      </w:r>
      <w:proofErr w:type="gramEnd"/>
    </w:p>
    <w:p w:rsidRPr="007C4C41" w:rsidR="006D4470" w:rsidP="006D4470" w:rsidRDefault="006D4470" w14:paraId="64D90B0C" w14:textId="77777777">
      <w:pPr>
        <w:pStyle w:val="ListParagraph"/>
        <w:numPr>
          <w:ilvl w:val="0"/>
          <w:numId w:val="50"/>
        </w:numPr>
        <w:spacing w:after="240"/>
        <w:ind w:left="714" w:hanging="357"/>
        <w:jc w:val="both"/>
        <w:rPr>
          <w:rStyle w:val="normaltextrun"/>
          <w:rFonts w:ascii="Verdana" w:hAnsi="Verdana"/>
          <w:i/>
          <w:iCs/>
          <w:sz w:val="22"/>
          <w:szCs w:val="22"/>
          <w:lang w:val="en-US"/>
        </w:rPr>
      </w:pPr>
      <w:r w:rsidRPr="007C4C41">
        <w:rPr>
          <w:rStyle w:val="normaltextrun"/>
          <w:rFonts w:ascii="Verdana" w:hAnsi="Verdana" w:cs="Arial"/>
          <w:color w:val="000000"/>
          <w:sz w:val="22"/>
          <w:szCs w:val="22"/>
          <w:bdr w:val="none" w:color="auto" w:sz="0" w:space="0" w:frame="1"/>
          <w:lang w:val="en-GB"/>
        </w:rPr>
        <w:t>Costs</w:t>
      </w:r>
    </w:p>
    <w:p w:rsidRPr="007C4C41" w:rsidR="006D4470" w:rsidP="006D4470" w:rsidRDefault="006D4470" w14:paraId="7589AF89" w14:textId="77777777">
      <w:pPr>
        <w:pStyle w:val="ListParagraph"/>
        <w:numPr>
          <w:ilvl w:val="0"/>
          <w:numId w:val="50"/>
        </w:numPr>
        <w:spacing w:after="240"/>
        <w:ind w:left="714" w:hanging="357"/>
        <w:jc w:val="both"/>
        <w:rPr>
          <w:rFonts w:ascii="Verdana" w:hAnsi="Verdana"/>
          <w:i/>
          <w:iCs/>
          <w:sz w:val="22"/>
          <w:szCs w:val="22"/>
          <w:lang w:val="en-US"/>
        </w:rPr>
      </w:pPr>
      <w:r w:rsidRPr="007C4C41">
        <w:rPr>
          <w:rFonts w:ascii="Verdana" w:hAnsi="Verdana"/>
          <w:sz w:val="22"/>
          <w:szCs w:val="22"/>
          <w:lang w:val="en-US"/>
        </w:rPr>
        <w:t>Additional information about the project</w:t>
      </w:r>
    </w:p>
    <w:p w:rsidRPr="007C4C41" w:rsidR="006D4470" w:rsidP="006D4470" w:rsidRDefault="006D4470" w14:paraId="3E20155A" w14:textId="77777777">
      <w:pPr>
        <w:pStyle w:val="ListParagraph"/>
        <w:numPr>
          <w:ilvl w:val="0"/>
          <w:numId w:val="50"/>
        </w:numPr>
      </w:pPr>
      <w:r w:rsidRPr="007C4C41">
        <w:rPr>
          <w:rFonts w:ascii="Verdana" w:hAnsi="Verdana"/>
          <w:sz w:val="22"/>
          <w:szCs w:val="22"/>
          <w:lang w:val="en-US"/>
        </w:rPr>
        <w:t>Continuity of the project</w:t>
      </w:r>
    </w:p>
    <w:p w:rsidRPr="007C4C41" w:rsidR="006D4470" w:rsidP="006D4470" w:rsidRDefault="006D4470" w14:paraId="6FDFFDD3" w14:textId="77777777">
      <w:pPr>
        <w:pStyle w:val="ListParagraph"/>
        <w:numPr>
          <w:ilvl w:val="0"/>
          <w:numId w:val="50"/>
        </w:numPr>
        <w:spacing w:after="240"/>
        <w:ind w:left="714" w:hanging="357"/>
      </w:pPr>
      <w:r w:rsidRPr="007C4C41">
        <w:rPr>
          <w:rFonts w:ascii="Verdana" w:hAnsi="Verdana"/>
          <w:sz w:val="22"/>
          <w:szCs w:val="22"/>
          <w:lang w:val="en-US"/>
        </w:rPr>
        <w:t xml:space="preserve">Documents to be </w:t>
      </w:r>
      <w:proofErr w:type="gramStart"/>
      <w:r w:rsidRPr="007C4C41">
        <w:rPr>
          <w:rFonts w:ascii="Verdana" w:hAnsi="Verdana"/>
          <w:sz w:val="22"/>
          <w:szCs w:val="22"/>
          <w:lang w:val="en-US"/>
        </w:rPr>
        <w:t>submitted</w:t>
      </w:r>
      <w:proofErr w:type="gramEnd"/>
    </w:p>
    <w:p w:rsidRPr="00A41206" w:rsidR="006D4470" w:rsidP="006D4470" w:rsidRDefault="006D4470" w14:paraId="7F198993" w14:textId="77777777">
      <w:pPr>
        <w:spacing w:after="120"/>
        <w:jc w:val="both"/>
        <w:rPr>
          <w:rFonts w:ascii="Verdana" w:hAnsi="Verdana"/>
          <w:b/>
          <w:bCs/>
          <w:sz w:val="22"/>
          <w:szCs w:val="22"/>
          <w:u w:val="single"/>
          <w:lang w:val="en-US"/>
        </w:rPr>
      </w:pPr>
      <w:r>
        <w:rPr>
          <w:rFonts w:ascii="Verdana" w:hAnsi="Verdana"/>
          <w:b/>
          <w:bCs/>
          <w:sz w:val="22"/>
          <w:szCs w:val="22"/>
          <w:u w:val="single"/>
          <w:lang w:val="en-US"/>
        </w:rPr>
        <w:t xml:space="preserve">1. </w:t>
      </w:r>
      <w:r w:rsidRPr="00E24CD1">
        <w:rPr>
          <w:rFonts w:ascii="Verdana" w:hAnsi="Verdana"/>
          <w:b/>
          <w:bCs/>
          <w:sz w:val="22"/>
          <w:szCs w:val="22"/>
          <w:u w:val="single"/>
          <w:lang w:val="en-US"/>
        </w:rPr>
        <w:t xml:space="preserve">Summary of the </w:t>
      </w:r>
      <w:r>
        <w:rPr>
          <w:rFonts w:ascii="Verdana" w:hAnsi="Verdana"/>
          <w:b/>
          <w:bCs/>
          <w:sz w:val="22"/>
          <w:szCs w:val="22"/>
          <w:u w:val="single"/>
          <w:lang w:val="en-US"/>
        </w:rPr>
        <w:t xml:space="preserve">project and its </w:t>
      </w:r>
      <w:r w:rsidRPr="00E24CD1">
        <w:rPr>
          <w:rFonts w:ascii="Verdana" w:hAnsi="Verdana"/>
          <w:b/>
          <w:bCs/>
          <w:sz w:val="22"/>
          <w:szCs w:val="22"/>
          <w:u w:val="single"/>
          <w:lang w:val="en-US"/>
        </w:rPr>
        <w:t xml:space="preserve">relevance to the </w:t>
      </w:r>
      <w:proofErr w:type="spellStart"/>
      <w:r w:rsidRPr="00E24CD1">
        <w:rPr>
          <w:rFonts w:ascii="Verdana" w:hAnsi="Verdana"/>
          <w:b/>
          <w:bCs/>
          <w:sz w:val="22"/>
          <w:szCs w:val="22"/>
          <w:u w:val="single"/>
          <w:lang w:val="en-US"/>
        </w:rPr>
        <w:t>Modernisation</w:t>
      </w:r>
      <w:proofErr w:type="spellEnd"/>
      <w:r w:rsidRPr="00E24CD1">
        <w:rPr>
          <w:rFonts w:ascii="Verdana" w:hAnsi="Verdana"/>
          <w:b/>
          <w:bCs/>
          <w:sz w:val="22"/>
          <w:szCs w:val="22"/>
          <w:u w:val="single"/>
          <w:lang w:val="en-US"/>
        </w:rPr>
        <w:t xml:space="preserve"> Fund priority areas</w:t>
      </w:r>
    </w:p>
    <w:p w:rsidRPr="00E24CD1" w:rsidR="006D4470" w:rsidP="006D4470" w:rsidRDefault="006D4470" w14:paraId="11BFCB69" w14:textId="77777777">
      <w:pPr>
        <w:spacing w:after="120"/>
        <w:jc w:val="both"/>
        <w:rPr>
          <w:rFonts w:ascii="Verdana" w:hAnsi="Verdana"/>
          <w:b/>
          <w:bCs/>
          <w:iCs/>
          <w:sz w:val="22"/>
          <w:szCs w:val="22"/>
          <w:lang w:val="en-US"/>
        </w:rPr>
      </w:pPr>
      <w:r w:rsidRPr="005F080A">
        <w:rPr>
          <w:rFonts w:ascii="Verdana" w:hAnsi="Verdana"/>
          <w:b/>
          <w:bCs/>
          <w:iCs/>
          <w:sz w:val="22"/>
          <w:szCs w:val="22"/>
          <w:lang w:val="en-US"/>
        </w:rPr>
        <w:t>Title of the project</w:t>
      </w:r>
    </w:p>
    <w:tbl>
      <w:tblPr>
        <w:tblStyle w:val="TableGrid"/>
        <w:tblW w:w="0" w:type="auto"/>
        <w:tblLook w:val="04A0" w:firstRow="1" w:lastRow="0" w:firstColumn="1" w:lastColumn="0" w:noHBand="0" w:noVBand="1"/>
      </w:tblPr>
      <w:tblGrid>
        <w:gridCol w:w="9629"/>
      </w:tblGrid>
      <w:tr w:rsidRPr="00E24CD1" w:rsidR="006D4470" w14:paraId="2807B947" w14:textId="77777777">
        <w:tc>
          <w:tcPr>
            <w:tcW w:w="9629" w:type="dxa"/>
          </w:tcPr>
          <w:p w:rsidR="006D4470" w:rsidRDefault="006D4470" w14:paraId="05EB2A21" w14:textId="77777777">
            <w:pPr>
              <w:jc w:val="both"/>
              <w:rPr>
                <w:rFonts w:ascii="Verdana" w:hAnsi="Verdana"/>
                <w:bCs/>
                <w:i/>
                <w:iCs/>
                <w:sz w:val="22"/>
                <w:szCs w:val="22"/>
                <w:lang w:val="en-US"/>
              </w:rPr>
            </w:pPr>
            <w:r w:rsidRPr="00E24CD1">
              <w:rPr>
                <w:rFonts w:ascii="Verdana" w:hAnsi="Verdana"/>
                <w:bCs/>
                <w:i/>
                <w:iCs/>
                <w:sz w:val="22"/>
                <w:szCs w:val="22"/>
                <w:lang w:val="en-US"/>
              </w:rPr>
              <w:t>(</w:t>
            </w:r>
            <w:r>
              <w:rPr>
                <w:rFonts w:ascii="Verdana" w:hAnsi="Verdana"/>
                <w:bCs/>
                <w:i/>
                <w:iCs/>
                <w:sz w:val="20"/>
                <w:lang w:val="en-US"/>
              </w:rPr>
              <w:t>Fill in here)</w:t>
            </w:r>
          </w:p>
          <w:p w:rsidRPr="00E24CD1" w:rsidR="006D4470" w:rsidRDefault="006D4470" w14:paraId="29BBE332" w14:textId="77777777">
            <w:pPr>
              <w:jc w:val="both"/>
              <w:rPr>
                <w:rFonts w:ascii="Verdana" w:hAnsi="Verdana"/>
                <w:i/>
                <w:sz w:val="22"/>
                <w:szCs w:val="22"/>
                <w:lang w:val="en-US"/>
              </w:rPr>
            </w:pPr>
          </w:p>
        </w:tc>
      </w:tr>
    </w:tbl>
    <w:p w:rsidRPr="003B255B" w:rsidR="006D4470" w:rsidP="006D4470" w:rsidRDefault="006D4470" w14:paraId="4B5B908A" w14:textId="77777777">
      <w:pPr>
        <w:spacing w:before="120" w:after="120"/>
        <w:jc w:val="both"/>
        <w:rPr>
          <w:rFonts w:ascii="Verdana" w:hAnsi="Verdana"/>
          <w:b/>
          <w:bCs/>
          <w:sz w:val="22"/>
          <w:szCs w:val="22"/>
          <w:lang w:val="en-US"/>
        </w:rPr>
      </w:pPr>
      <w:r w:rsidRPr="003B255B">
        <w:rPr>
          <w:rFonts w:ascii="Verdana" w:hAnsi="Verdana"/>
          <w:b/>
          <w:bCs/>
          <w:sz w:val="22"/>
          <w:szCs w:val="22"/>
          <w:lang w:val="en-US"/>
        </w:rPr>
        <w:t>Summary of the project</w:t>
      </w:r>
    </w:p>
    <w:p w:rsidRPr="005F06E3" w:rsidR="006D4470" w:rsidP="006D4470" w:rsidRDefault="006D4470" w14:paraId="12C4DD5F" w14:textId="77777777">
      <w:pPr>
        <w:spacing w:after="120"/>
        <w:jc w:val="both"/>
        <w:rPr>
          <w:rFonts w:ascii="Verdana" w:hAnsi="Verdana"/>
          <w:b/>
          <w:bCs/>
          <w:i/>
          <w:iCs/>
          <w:sz w:val="20"/>
          <w:lang w:val="en-US"/>
        </w:rPr>
      </w:pPr>
      <w:r w:rsidRPr="005F06E3">
        <w:rPr>
          <w:rFonts w:ascii="Verdana" w:hAnsi="Verdana"/>
          <w:i/>
          <w:iCs/>
          <w:sz w:val="20"/>
          <w:lang w:val="en-US"/>
        </w:rPr>
        <w:t>(publicly available brief information on the planned project, its aims, objectives, results, and impact, in both English and Lithuanian)</w:t>
      </w:r>
    </w:p>
    <w:tbl>
      <w:tblPr>
        <w:tblStyle w:val="TableGrid"/>
        <w:tblW w:w="0" w:type="auto"/>
        <w:tblLook w:val="04A0" w:firstRow="1" w:lastRow="0" w:firstColumn="1" w:lastColumn="0" w:noHBand="0" w:noVBand="1"/>
      </w:tblPr>
      <w:tblGrid>
        <w:gridCol w:w="9628"/>
      </w:tblGrid>
      <w:tr w:rsidRPr="00E24CD1" w:rsidR="006D4470" w14:paraId="2D3393CA" w14:textId="77777777">
        <w:tc>
          <w:tcPr>
            <w:tcW w:w="9628" w:type="dxa"/>
          </w:tcPr>
          <w:p w:rsidR="006D4470" w:rsidRDefault="006D4470" w14:paraId="256D33D2" w14:textId="77777777">
            <w:pPr>
              <w:jc w:val="both"/>
              <w:rPr>
                <w:rFonts w:ascii="Verdana" w:hAnsi="Verdana"/>
                <w:bCs/>
                <w:i/>
                <w:iCs/>
                <w:sz w:val="22"/>
                <w:szCs w:val="22"/>
                <w:lang w:val="en-US"/>
              </w:rPr>
            </w:pPr>
            <w:r>
              <w:rPr>
                <w:rFonts w:ascii="Verdana" w:hAnsi="Verdana"/>
                <w:bCs/>
                <w:i/>
                <w:iCs/>
                <w:sz w:val="20"/>
                <w:lang w:val="en-US"/>
              </w:rPr>
              <w:t>(Fill in here in both English and Lithuanian. Up to 5000 characters (with spaces) in total</w:t>
            </w:r>
            <w:r w:rsidRPr="00E24CD1">
              <w:rPr>
                <w:rFonts w:ascii="Verdana" w:hAnsi="Verdana"/>
                <w:bCs/>
                <w:i/>
                <w:iCs/>
                <w:sz w:val="22"/>
                <w:szCs w:val="22"/>
                <w:lang w:val="en-US"/>
              </w:rPr>
              <w:t>)</w:t>
            </w:r>
          </w:p>
          <w:p w:rsidR="006D4470" w:rsidRDefault="006D4470" w14:paraId="6969BC81" w14:textId="77777777">
            <w:pPr>
              <w:spacing w:after="240"/>
              <w:jc w:val="both"/>
              <w:rPr>
                <w:rFonts w:ascii="Verdana" w:hAnsi="Verdana"/>
                <w:bCs/>
                <w:i/>
                <w:iCs/>
                <w:sz w:val="20"/>
                <w:lang w:val="en-US"/>
              </w:rPr>
            </w:pPr>
          </w:p>
          <w:p w:rsidR="006D4470" w:rsidRDefault="006D4470" w14:paraId="18718A11" w14:textId="77777777">
            <w:pPr>
              <w:spacing w:after="240"/>
              <w:jc w:val="both"/>
              <w:rPr>
                <w:rFonts w:ascii="Verdana" w:hAnsi="Verdana"/>
                <w:bCs/>
                <w:i/>
                <w:iCs/>
                <w:sz w:val="20"/>
                <w:lang w:val="en-US"/>
              </w:rPr>
            </w:pPr>
          </w:p>
          <w:p w:rsidRPr="00E24CD1" w:rsidR="006D4470" w:rsidRDefault="006D4470" w14:paraId="56CA628D" w14:textId="77777777">
            <w:pPr>
              <w:spacing w:after="240"/>
              <w:jc w:val="both"/>
              <w:rPr>
                <w:rFonts w:ascii="Verdana" w:hAnsi="Verdana"/>
                <w:bCs/>
                <w:i/>
                <w:iCs/>
                <w:sz w:val="20"/>
                <w:lang w:val="en-US"/>
              </w:rPr>
            </w:pPr>
          </w:p>
        </w:tc>
      </w:tr>
    </w:tbl>
    <w:p w:rsidRPr="00E24CD1" w:rsidR="006D4470" w:rsidP="006D4470" w:rsidRDefault="006D4470" w14:paraId="2EB97AAF" w14:textId="77777777">
      <w:pPr>
        <w:jc w:val="both"/>
        <w:rPr>
          <w:rFonts w:ascii="Verdana" w:hAnsi="Verdana"/>
          <w:b/>
          <w:sz w:val="22"/>
          <w:szCs w:val="22"/>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31"/>
        <w:gridCol w:w="5097"/>
      </w:tblGrid>
      <w:tr w:rsidRPr="00E24CD1" w:rsidR="006D4470" w14:paraId="015805D8" w14:textId="77777777">
        <w:tc>
          <w:tcPr>
            <w:tcW w:w="4531" w:type="dxa"/>
            <w:shd w:val="clear" w:color="auto" w:fill="auto"/>
          </w:tcPr>
          <w:p w:rsidRPr="00E24CD1" w:rsidR="006D4470" w:rsidRDefault="006D4470" w14:paraId="1CA45E4C" w14:textId="77777777">
            <w:pPr>
              <w:jc w:val="both"/>
              <w:rPr>
                <w:rFonts w:ascii="Verdana" w:hAnsi="Verdana"/>
                <w:sz w:val="22"/>
                <w:szCs w:val="22"/>
                <w:lang w:val="en-US"/>
              </w:rPr>
            </w:pPr>
            <w:r w:rsidRPr="00EC0D9C">
              <w:rPr>
                <w:rFonts w:ascii="Verdana" w:hAnsi="Verdana"/>
                <w:sz w:val="22"/>
                <w:szCs w:val="22"/>
                <w:lang w:val="en-US"/>
              </w:rPr>
              <w:t xml:space="preserve">Alignment of the climate-neutral LEZ project with the priority areas of the </w:t>
            </w:r>
            <w:proofErr w:type="spellStart"/>
            <w:r w:rsidRPr="00EC0D9C">
              <w:rPr>
                <w:rFonts w:ascii="Verdana" w:hAnsi="Verdana"/>
                <w:sz w:val="22"/>
                <w:szCs w:val="22"/>
                <w:lang w:val="en-US"/>
              </w:rPr>
              <w:t>Modernisation</w:t>
            </w:r>
            <w:proofErr w:type="spellEnd"/>
            <w:r w:rsidRPr="00EC0D9C">
              <w:rPr>
                <w:rFonts w:ascii="Verdana" w:hAnsi="Verdana"/>
                <w:sz w:val="22"/>
                <w:szCs w:val="22"/>
                <w:lang w:val="en-US"/>
              </w:rPr>
              <w:t xml:space="preserve"> Fund (priority areas corresponding to the </w:t>
            </w:r>
            <w:r>
              <w:rPr>
                <w:rFonts w:ascii="Verdana" w:hAnsi="Verdana"/>
                <w:sz w:val="22"/>
                <w:szCs w:val="22"/>
                <w:lang w:val="en-US"/>
              </w:rPr>
              <w:t>proposed project</w:t>
            </w:r>
            <w:r w:rsidRPr="00EC0D9C">
              <w:rPr>
                <w:rFonts w:ascii="Verdana" w:hAnsi="Verdana"/>
                <w:sz w:val="22"/>
                <w:szCs w:val="22"/>
                <w:lang w:val="en-US"/>
              </w:rPr>
              <w:t xml:space="preserve"> are ticked)</w:t>
            </w:r>
          </w:p>
        </w:tc>
        <w:tc>
          <w:tcPr>
            <w:tcW w:w="5097" w:type="dxa"/>
            <w:shd w:val="clear" w:color="auto" w:fill="auto"/>
          </w:tcPr>
          <w:p w:rsidR="006D4470" w:rsidRDefault="006D4470" w14:paraId="68C25177" w14:textId="77777777">
            <w:pPr>
              <w:jc w:val="both"/>
              <w:rPr>
                <w:rFonts w:ascii="Verdana" w:hAnsi="Verdana" w:eastAsia="Verdana"/>
                <w:color w:val="000000" w:themeColor="text1"/>
                <w:sz w:val="22"/>
                <w:szCs w:val="22"/>
                <w:lang w:val="en-US"/>
              </w:rPr>
            </w:pPr>
            <w:r w:rsidRPr="00105238">
              <w:rPr>
                <w:rFonts w:ascii="Verdana" w:hAnsi="Verdana" w:eastAsia="Verdana"/>
                <w:color w:val="000000" w:themeColor="text1"/>
                <w:sz w:val="22"/>
                <w:szCs w:val="22"/>
                <w:lang w:val="en-US"/>
              </w:rPr>
              <w:t>□</w:t>
            </w:r>
            <w:r w:rsidRPr="00E24CD1">
              <w:rPr>
                <w:rFonts w:ascii="Verdana" w:hAnsi="Verdana" w:eastAsia="Verdana"/>
                <w:color w:val="000000" w:themeColor="text1"/>
                <w:sz w:val="22"/>
                <w:szCs w:val="22"/>
                <w:lang w:val="en-US"/>
              </w:rPr>
              <w:t xml:space="preserve"> </w:t>
            </w:r>
            <w:r>
              <w:rPr>
                <w:rFonts w:ascii="Verdana" w:hAnsi="Verdana" w:eastAsia="Verdana"/>
                <w:color w:val="000000" w:themeColor="text1"/>
                <w:sz w:val="22"/>
                <w:szCs w:val="22"/>
                <w:lang w:val="en-US"/>
              </w:rPr>
              <w:t xml:space="preserve">The </w:t>
            </w:r>
            <w:r w:rsidRPr="00652835">
              <w:rPr>
                <w:rFonts w:ascii="Verdana" w:hAnsi="Verdana" w:eastAsia="Verdana"/>
                <w:color w:val="000000" w:themeColor="text1"/>
                <w:sz w:val="22"/>
                <w:szCs w:val="22"/>
                <w:lang w:val="en-US"/>
              </w:rPr>
              <w:t>generation and use of electricity from renewable sources, including renewable hydrogen</w:t>
            </w:r>
            <w:r>
              <w:rPr>
                <w:rFonts w:ascii="Verdana" w:hAnsi="Verdana" w:eastAsia="Verdana"/>
                <w:color w:val="000000" w:themeColor="text1"/>
                <w:sz w:val="22"/>
                <w:szCs w:val="22"/>
                <w:lang w:val="en-US"/>
              </w:rPr>
              <w:t>.</w:t>
            </w:r>
          </w:p>
          <w:p w:rsidR="006D4470" w:rsidRDefault="006D4470" w14:paraId="01BC237E" w14:textId="77777777">
            <w:pPr>
              <w:jc w:val="both"/>
              <w:rPr>
                <w:rFonts w:ascii="Verdana" w:hAnsi="Verdana" w:eastAsia="Verdana"/>
                <w:color w:val="000000" w:themeColor="text1"/>
                <w:sz w:val="22"/>
                <w:szCs w:val="22"/>
                <w:lang w:val="en-US"/>
              </w:rPr>
            </w:pPr>
            <w:r w:rsidRPr="00105238">
              <w:rPr>
                <w:rFonts w:ascii="Verdana" w:hAnsi="Verdana" w:eastAsia="Verdana"/>
                <w:color w:val="000000" w:themeColor="text1"/>
                <w:sz w:val="22"/>
                <w:szCs w:val="22"/>
                <w:lang w:val="en-US"/>
              </w:rPr>
              <w:t>□</w:t>
            </w:r>
            <w:r w:rsidRPr="00E24CD1">
              <w:rPr>
                <w:rFonts w:ascii="Verdana" w:hAnsi="Verdana" w:eastAsia="Verdana"/>
                <w:color w:val="000000" w:themeColor="text1"/>
                <w:sz w:val="22"/>
                <w:szCs w:val="22"/>
                <w:lang w:val="en-US"/>
              </w:rPr>
              <w:t xml:space="preserve"> </w:t>
            </w:r>
            <w:r>
              <w:rPr>
                <w:rFonts w:ascii="Verdana" w:hAnsi="Verdana" w:eastAsia="Verdana"/>
                <w:color w:val="000000" w:themeColor="text1"/>
                <w:sz w:val="22"/>
                <w:szCs w:val="22"/>
                <w:lang w:val="en-US"/>
              </w:rPr>
              <w:t>H</w:t>
            </w:r>
            <w:r w:rsidRPr="00652835">
              <w:rPr>
                <w:rFonts w:ascii="Verdana" w:hAnsi="Verdana" w:eastAsia="Verdana"/>
                <w:color w:val="000000" w:themeColor="text1"/>
                <w:sz w:val="22"/>
                <w:szCs w:val="22"/>
                <w:lang w:val="en-US"/>
              </w:rPr>
              <w:t>eating and cooling from renewable sources</w:t>
            </w:r>
            <w:r>
              <w:rPr>
                <w:rFonts w:ascii="Verdana" w:hAnsi="Verdana" w:eastAsia="Verdana"/>
                <w:color w:val="000000" w:themeColor="text1"/>
                <w:sz w:val="22"/>
                <w:szCs w:val="22"/>
                <w:lang w:val="en-US"/>
              </w:rPr>
              <w:t>.</w:t>
            </w:r>
          </w:p>
          <w:p w:rsidR="006D4470" w:rsidRDefault="006D4470" w14:paraId="29AA4369" w14:textId="77777777">
            <w:pPr>
              <w:jc w:val="both"/>
              <w:rPr>
                <w:rFonts w:ascii="Verdana" w:hAnsi="Verdana" w:eastAsia="Verdana"/>
                <w:color w:val="000000" w:themeColor="text1"/>
                <w:sz w:val="22"/>
                <w:szCs w:val="22"/>
                <w:lang w:val="en-US"/>
              </w:rPr>
            </w:pPr>
            <w:r w:rsidRPr="00105238">
              <w:rPr>
                <w:rFonts w:ascii="Verdana" w:hAnsi="Verdana" w:eastAsia="Verdana"/>
                <w:color w:val="000000" w:themeColor="text1"/>
                <w:sz w:val="22"/>
                <w:szCs w:val="22"/>
                <w:lang w:val="en-US"/>
              </w:rPr>
              <w:t>□</w:t>
            </w:r>
            <w:r w:rsidRPr="00E24CD1">
              <w:rPr>
                <w:rFonts w:ascii="Verdana" w:hAnsi="Verdana" w:eastAsia="Verdana"/>
                <w:color w:val="000000" w:themeColor="text1"/>
                <w:sz w:val="22"/>
                <w:szCs w:val="22"/>
                <w:lang w:val="en-US"/>
              </w:rPr>
              <w:t xml:space="preserve"> </w:t>
            </w:r>
            <w:r>
              <w:rPr>
                <w:rFonts w:ascii="Verdana" w:hAnsi="Verdana" w:eastAsia="Verdana"/>
                <w:color w:val="000000" w:themeColor="text1"/>
                <w:sz w:val="22"/>
                <w:szCs w:val="22"/>
                <w:lang w:val="en-US"/>
              </w:rPr>
              <w:t>T</w:t>
            </w:r>
            <w:r w:rsidRPr="00652835">
              <w:rPr>
                <w:rFonts w:ascii="Verdana" w:hAnsi="Verdana" w:eastAsia="Verdana"/>
                <w:color w:val="000000" w:themeColor="text1"/>
                <w:sz w:val="22"/>
                <w:szCs w:val="22"/>
                <w:lang w:val="en-US"/>
              </w:rPr>
              <w:t xml:space="preserve">he reduction of overall energy use through energy efficiency, including in industry, transport, buildings, </w:t>
            </w:r>
            <w:proofErr w:type="gramStart"/>
            <w:r w:rsidRPr="00652835">
              <w:rPr>
                <w:rFonts w:ascii="Verdana" w:hAnsi="Verdana" w:eastAsia="Verdana"/>
                <w:color w:val="000000" w:themeColor="text1"/>
                <w:sz w:val="22"/>
                <w:szCs w:val="22"/>
                <w:lang w:val="en-US"/>
              </w:rPr>
              <w:t>agriculture</w:t>
            </w:r>
            <w:proofErr w:type="gramEnd"/>
            <w:r w:rsidRPr="00652835">
              <w:rPr>
                <w:rFonts w:ascii="Verdana" w:hAnsi="Verdana" w:eastAsia="Verdana"/>
                <w:color w:val="000000" w:themeColor="text1"/>
                <w:sz w:val="22"/>
                <w:szCs w:val="22"/>
                <w:lang w:val="en-US"/>
              </w:rPr>
              <w:t xml:space="preserve"> and waste</w:t>
            </w:r>
            <w:r>
              <w:rPr>
                <w:rFonts w:ascii="Verdana" w:hAnsi="Verdana" w:eastAsia="Verdana"/>
                <w:color w:val="000000" w:themeColor="text1"/>
                <w:sz w:val="22"/>
                <w:szCs w:val="22"/>
                <w:lang w:val="en-US"/>
              </w:rPr>
              <w:t>.</w:t>
            </w:r>
          </w:p>
          <w:p w:rsidRPr="00652835" w:rsidR="006D4470" w:rsidRDefault="006D4470" w14:paraId="03E8D430" w14:textId="77777777">
            <w:pPr>
              <w:jc w:val="both"/>
              <w:rPr>
                <w:rFonts w:ascii="Verdana" w:hAnsi="Verdana" w:eastAsia="Verdana"/>
                <w:color w:val="000000" w:themeColor="text1"/>
                <w:sz w:val="22"/>
                <w:szCs w:val="22"/>
                <w:lang w:val="en-US"/>
              </w:rPr>
            </w:pPr>
            <w:r w:rsidRPr="00105238">
              <w:rPr>
                <w:rFonts w:ascii="Verdana" w:hAnsi="Verdana" w:eastAsia="Verdana"/>
                <w:color w:val="000000" w:themeColor="text1"/>
                <w:sz w:val="22"/>
                <w:szCs w:val="22"/>
                <w:lang w:val="en-US"/>
              </w:rPr>
              <w:t>□</w:t>
            </w:r>
            <w:r w:rsidRPr="00E24CD1">
              <w:rPr>
                <w:rFonts w:ascii="Verdana" w:hAnsi="Verdana" w:eastAsia="Verdana"/>
                <w:color w:val="000000" w:themeColor="text1"/>
                <w:sz w:val="22"/>
                <w:szCs w:val="22"/>
                <w:lang w:val="en-US"/>
              </w:rPr>
              <w:t xml:space="preserve"> </w:t>
            </w:r>
            <w:r>
              <w:rPr>
                <w:rFonts w:ascii="Verdana" w:hAnsi="Verdana" w:eastAsia="Verdana"/>
                <w:color w:val="000000" w:themeColor="text1"/>
                <w:sz w:val="22"/>
                <w:szCs w:val="22"/>
                <w:lang w:val="en-US"/>
              </w:rPr>
              <w:t>E</w:t>
            </w:r>
            <w:r w:rsidRPr="00652835">
              <w:rPr>
                <w:rFonts w:ascii="Verdana" w:hAnsi="Verdana" w:eastAsia="Verdana"/>
                <w:color w:val="000000" w:themeColor="text1"/>
                <w:sz w:val="22"/>
                <w:szCs w:val="22"/>
                <w:lang w:val="en-US"/>
              </w:rPr>
              <w:t xml:space="preserve">nergy storage and </w:t>
            </w:r>
            <w:proofErr w:type="spellStart"/>
            <w:r w:rsidRPr="00652835">
              <w:rPr>
                <w:rFonts w:ascii="Verdana" w:hAnsi="Verdana" w:eastAsia="Verdana"/>
                <w:color w:val="000000" w:themeColor="text1"/>
                <w:sz w:val="22"/>
                <w:szCs w:val="22"/>
                <w:lang w:val="en-US"/>
              </w:rPr>
              <w:t>modernisation</w:t>
            </w:r>
            <w:proofErr w:type="spellEnd"/>
            <w:r w:rsidRPr="00652835">
              <w:rPr>
                <w:rFonts w:ascii="Verdana" w:hAnsi="Verdana" w:eastAsia="Verdana"/>
                <w:color w:val="000000" w:themeColor="text1"/>
                <w:sz w:val="22"/>
                <w:szCs w:val="22"/>
                <w:lang w:val="en-US"/>
              </w:rPr>
              <w:t xml:space="preserve"> of energy networks including demand-side management, district heating pipelines, grids for electricity transmission, increase of interconnections among Member States and infrastructure for zero-emission mobility</w:t>
            </w:r>
            <w:r>
              <w:rPr>
                <w:rFonts w:ascii="Verdana" w:hAnsi="Verdana" w:eastAsia="Verdana"/>
                <w:color w:val="000000" w:themeColor="text1"/>
                <w:sz w:val="22"/>
                <w:szCs w:val="22"/>
                <w:lang w:val="en-US"/>
              </w:rPr>
              <w:t>.</w:t>
            </w:r>
          </w:p>
          <w:p w:rsidR="006D4470" w:rsidRDefault="006D4470" w14:paraId="1620F308" w14:textId="77777777">
            <w:pPr>
              <w:jc w:val="both"/>
              <w:rPr>
                <w:rFonts w:ascii="Verdana" w:hAnsi="Verdana" w:eastAsia="Verdana"/>
                <w:color w:val="000000" w:themeColor="text1"/>
                <w:sz w:val="22"/>
                <w:szCs w:val="22"/>
                <w:lang w:val="en-US"/>
              </w:rPr>
            </w:pPr>
            <w:r w:rsidRPr="00105238">
              <w:rPr>
                <w:rFonts w:ascii="Verdana" w:hAnsi="Verdana" w:eastAsia="Verdana"/>
                <w:color w:val="000000" w:themeColor="text1"/>
                <w:sz w:val="22"/>
                <w:szCs w:val="22"/>
                <w:lang w:val="en-US"/>
              </w:rPr>
              <w:t>□</w:t>
            </w:r>
            <w:r w:rsidRPr="00E24CD1">
              <w:rPr>
                <w:rFonts w:ascii="Verdana" w:hAnsi="Verdana" w:eastAsia="Verdana"/>
                <w:color w:val="000000" w:themeColor="text1"/>
                <w:sz w:val="22"/>
                <w:szCs w:val="22"/>
                <w:lang w:val="en-US"/>
              </w:rPr>
              <w:t xml:space="preserve"> </w:t>
            </w:r>
            <w:r>
              <w:rPr>
                <w:rFonts w:ascii="Verdana" w:hAnsi="Verdana" w:eastAsia="Verdana"/>
                <w:color w:val="000000" w:themeColor="text1"/>
                <w:sz w:val="22"/>
                <w:szCs w:val="22"/>
                <w:lang w:val="en-US"/>
              </w:rPr>
              <w:t>S</w:t>
            </w:r>
            <w:r w:rsidRPr="00652835">
              <w:rPr>
                <w:rFonts w:ascii="Verdana" w:hAnsi="Verdana" w:eastAsia="Verdana"/>
                <w:color w:val="000000" w:themeColor="text1"/>
                <w:sz w:val="22"/>
                <w:szCs w:val="22"/>
                <w:lang w:val="en-US"/>
              </w:rPr>
              <w:t xml:space="preserve">upport for low-income households, including in rural and remote areas, to address energy poverty and to </w:t>
            </w:r>
            <w:proofErr w:type="spellStart"/>
            <w:r w:rsidRPr="00652835">
              <w:rPr>
                <w:rFonts w:ascii="Verdana" w:hAnsi="Verdana" w:eastAsia="Verdana"/>
                <w:color w:val="000000" w:themeColor="text1"/>
                <w:sz w:val="22"/>
                <w:szCs w:val="22"/>
                <w:lang w:val="en-US"/>
              </w:rPr>
              <w:t>modernise</w:t>
            </w:r>
            <w:proofErr w:type="spellEnd"/>
            <w:r w:rsidRPr="00652835">
              <w:rPr>
                <w:rFonts w:ascii="Verdana" w:hAnsi="Verdana" w:eastAsia="Verdana"/>
                <w:color w:val="000000" w:themeColor="text1"/>
                <w:sz w:val="22"/>
                <w:szCs w:val="22"/>
                <w:lang w:val="en-US"/>
              </w:rPr>
              <w:t xml:space="preserve"> their heating systems</w:t>
            </w:r>
            <w:r>
              <w:rPr>
                <w:rFonts w:ascii="Verdana" w:hAnsi="Verdana" w:eastAsia="Verdana"/>
                <w:color w:val="000000" w:themeColor="text1"/>
                <w:sz w:val="22"/>
                <w:szCs w:val="22"/>
                <w:lang w:val="en-US"/>
              </w:rPr>
              <w:t>.</w:t>
            </w:r>
          </w:p>
          <w:p w:rsidRPr="00E24CD1" w:rsidR="006D4470" w:rsidRDefault="006D4470" w14:paraId="09183939" w14:textId="77777777">
            <w:pPr>
              <w:jc w:val="both"/>
              <w:rPr>
                <w:rFonts w:ascii="Verdana" w:hAnsi="Verdana" w:eastAsia="Verdana"/>
                <w:color w:val="000000" w:themeColor="text1"/>
                <w:sz w:val="22"/>
                <w:szCs w:val="22"/>
                <w:lang w:val="en-US"/>
              </w:rPr>
            </w:pPr>
            <w:r w:rsidRPr="00105238">
              <w:rPr>
                <w:rFonts w:ascii="Verdana" w:hAnsi="Verdana" w:eastAsia="Verdana"/>
                <w:color w:val="000000" w:themeColor="text1"/>
                <w:sz w:val="22"/>
                <w:szCs w:val="22"/>
                <w:lang w:val="en-US"/>
              </w:rPr>
              <w:t>□</w:t>
            </w:r>
            <w:r w:rsidRPr="00E24CD1">
              <w:rPr>
                <w:rFonts w:ascii="Verdana" w:hAnsi="Verdana" w:eastAsia="Verdana"/>
                <w:color w:val="000000" w:themeColor="text1"/>
                <w:sz w:val="22"/>
                <w:szCs w:val="22"/>
                <w:lang w:val="en-US"/>
              </w:rPr>
              <w:t xml:space="preserve"> </w:t>
            </w:r>
            <w:r>
              <w:rPr>
                <w:rFonts w:ascii="Verdana" w:hAnsi="Verdana" w:eastAsia="Verdana"/>
                <w:color w:val="000000" w:themeColor="text1"/>
                <w:sz w:val="22"/>
                <w:szCs w:val="22"/>
                <w:lang w:val="en-US"/>
              </w:rPr>
              <w:t>S</w:t>
            </w:r>
            <w:r w:rsidRPr="00652835">
              <w:rPr>
                <w:rFonts w:ascii="Verdana" w:hAnsi="Verdana" w:eastAsia="Verdana"/>
                <w:color w:val="000000" w:themeColor="text1"/>
                <w:sz w:val="22"/>
                <w:szCs w:val="22"/>
                <w:lang w:val="en-US"/>
              </w:rPr>
              <w:t xml:space="preserve">upport to a just transition in carbon-dependent regions in the beneficiary Member States (including support to the redeployment, re-skilling and up-skilling of workers, education, job-seeking </w:t>
            </w:r>
            <w:proofErr w:type="gramStart"/>
            <w:r w:rsidRPr="00652835">
              <w:rPr>
                <w:rFonts w:ascii="Verdana" w:hAnsi="Verdana" w:eastAsia="Verdana"/>
                <w:color w:val="000000" w:themeColor="text1"/>
                <w:sz w:val="22"/>
                <w:szCs w:val="22"/>
                <w:lang w:val="en-US"/>
              </w:rPr>
              <w:t>initiatives</w:t>
            </w:r>
            <w:proofErr w:type="gramEnd"/>
            <w:r w:rsidRPr="00652835">
              <w:rPr>
                <w:rFonts w:ascii="Verdana" w:hAnsi="Verdana" w:eastAsia="Verdana"/>
                <w:color w:val="000000" w:themeColor="text1"/>
                <w:sz w:val="22"/>
                <w:szCs w:val="22"/>
                <w:lang w:val="en-US"/>
              </w:rPr>
              <w:t xml:space="preserve"> and start-ups, in dialogue with social partners).</w:t>
            </w:r>
          </w:p>
        </w:tc>
      </w:tr>
      <w:tr w:rsidRPr="00E24CD1" w:rsidR="006D4470" w14:paraId="6BD8C182" w14:textId="77777777">
        <w:tc>
          <w:tcPr>
            <w:tcW w:w="4531" w:type="dxa"/>
            <w:shd w:val="clear" w:color="auto" w:fill="auto"/>
          </w:tcPr>
          <w:p w:rsidRPr="00E24CD1" w:rsidR="006D4470" w:rsidRDefault="006D4470" w14:paraId="28E4E38C" w14:textId="77777777">
            <w:pPr>
              <w:jc w:val="both"/>
              <w:rPr>
                <w:rFonts w:ascii="Verdana" w:hAnsi="Verdana"/>
                <w:sz w:val="22"/>
                <w:szCs w:val="22"/>
                <w:lang w:val="en-US"/>
              </w:rPr>
            </w:pPr>
            <w:r>
              <w:rPr>
                <w:rFonts w:ascii="Verdana" w:hAnsi="Verdana"/>
                <w:sz w:val="22"/>
                <w:szCs w:val="22"/>
                <w:lang w:val="en-US"/>
              </w:rPr>
              <w:t>Keywords</w:t>
            </w:r>
          </w:p>
        </w:tc>
        <w:tc>
          <w:tcPr>
            <w:tcW w:w="5097" w:type="dxa"/>
            <w:shd w:val="clear" w:color="auto" w:fill="auto"/>
          </w:tcPr>
          <w:p w:rsidRPr="00E24CD1" w:rsidR="006D4470" w:rsidRDefault="006D4470" w14:paraId="6FFA2E8D" w14:textId="77777777">
            <w:pPr>
              <w:jc w:val="both"/>
              <w:rPr>
                <w:rFonts w:ascii="Verdana" w:hAnsi="Verdana"/>
                <w:sz w:val="22"/>
                <w:szCs w:val="22"/>
                <w:lang w:val="en-US"/>
              </w:rPr>
            </w:pPr>
            <w:r w:rsidRPr="00FE38AE">
              <w:rPr>
                <w:rFonts w:ascii="Verdana" w:hAnsi="Verdana"/>
                <w:sz w:val="22"/>
                <w:szCs w:val="22"/>
                <w:lang w:val="en-US"/>
              </w:rPr>
              <w:t xml:space="preserve">Indicate the keywords relevant to the </w:t>
            </w:r>
            <w:r>
              <w:rPr>
                <w:rFonts w:ascii="Verdana" w:hAnsi="Verdana"/>
                <w:sz w:val="22"/>
                <w:szCs w:val="22"/>
                <w:lang w:val="en-US"/>
              </w:rPr>
              <w:t>proposed</w:t>
            </w:r>
            <w:r w:rsidRPr="00FE38AE">
              <w:rPr>
                <w:rFonts w:ascii="Verdana" w:hAnsi="Verdana"/>
                <w:sz w:val="22"/>
                <w:szCs w:val="22"/>
                <w:lang w:val="en-US"/>
              </w:rPr>
              <w:t xml:space="preserve"> project</w:t>
            </w:r>
          </w:p>
        </w:tc>
      </w:tr>
      <w:tr w:rsidRPr="00E24CD1" w:rsidR="006D4470" w14:paraId="25487434" w14:textId="77777777">
        <w:tc>
          <w:tcPr>
            <w:tcW w:w="4531" w:type="dxa"/>
            <w:shd w:val="clear" w:color="auto" w:fill="auto"/>
          </w:tcPr>
          <w:p w:rsidRPr="00E24CD1" w:rsidR="006D4470" w:rsidRDefault="006D4470" w14:paraId="75847835" w14:textId="77777777">
            <w:pPr>
              <w:jc w:val="both"/>
              <w:rPr>
                <w:rFonts w:ascii="Verdana" w:hAnsi="Verdana"/>
                <w:sz w:val="22"/>
                <w:szCs w:val="22"/>
                <w:lang w:val="en-US"/>
              </w:rPr>
            </w:pPr>
            <w:r w:rsidRPr="006103AD">
              <w:rPr>
                <w:rFonts w:ascii="Verdana" w:hAnsi="Verdana"/>
                <w:sz w:val="22"/>
                <w:szCs w:val="22"/>
                <w:lang w:val="en-US"/>
              </w:rPr>
              <w:t>Duration of the activities in months</w:t>
            </w:r>
          </w:p>
        </w:tc>
        <w:tc>
          <w:tcPr>
            <w:tcW w:w="5097" w:type="dxa"/>
            <w:shd w:val="clear" w:color="auto" w:fill="auto"/>
          </w:tcPr>
          <w:p w:rsidRPr="00E24CD1" w:rsidR="006D4470" w:rsidRDefault="006D4470" w14:paraId="76047D51" w14:textId="77777777">
            <w:pPr>
              <w:jc w:val="both"/>
              <w:rPr>
                <w:rFonts w:ascii="Verdana" w:hAnsi="Verdana"/>
                <w:sz w:val="22"/>
                <w:szCs w:val="22"/>
                <w:lang w:val="en-US"/>
              </w:rPr>
            </w:pPr>
            <w:r w:rsidRPr="006103AD">
              <w:rPr>
                <w:rFonts w:ascii="Verdana" w:hAnsi="Verdana"/>
                <w:sz w:val="22"/>
                <w:szCs w:val="22"/>
                <w:lang w:val="en-US"/>
              </w:rPr>
              <w:t>Must be specified</w:t>
            </w:r>
          </w:p>
        </w:tc>
      </w:tr>
      <w:tr w:rsidRPr="00E24CD1" w:rsidR="006D4470" w14:paraId="6E410A88" w14:textId="77777777">
        <w:tc>
          <w:tcPr>
            <w:tcW w:w="4531" w:type="dxa"/>
            <w:shd w:val="clear" w:color="auto" w:fill="auto"/>
          </w:tcPr>
          <w:p w:rsidRPr="00E24CD1" w:rsidR="006D4470" w:rsidRDefault="006D4470" w14:paraId="679EB865" w14:textId="77777777">
            <w:pPr>
              <w:jc w:val="both"/>
              <w:rPr>
                <w:rFonts w:ascii="Verdana" w:hAnsi="Verdana"/>
                <w:sz w:val="22"/>
                <w:szCs w:val="22"/>
                <w:lang w:val="en-US"/>
              </w:rPr>
            </w:pPr>
            <w:r w:rsidRPr="00475C23">
              <w:rPr>
                <w:rFonts w:ascii="Verdana" w:hAnsi="Verdana"/>
                <w:sz w:val="22"/>
                <w:szCs w:val="22"/>
                <w:lang w:val="en-US"/>
              </w:rPr>
              <w:t>Total budget, EUR</w:t>
            </w:r>
          </w:p>
        </w:tc>
        <w:tc>
          <w:tcPr>
            <w:tcW w:w="5097" w:type="dxa"/>
            <w:shd w:val="clear" w:color="auto" w:fill="auto"/>
          </w:tcPr>
          <w:p w:rsidRPr="00E24CD1" w:rsidR="006D4470" w:rsidRDefault="006D4470" w14:paraId="4F14DBCC" w14:textId="77777777">
            <w:pPr>
              <w:jc w:val="both"/>
              <w:rPr>
                <w:rFonts w:ascii="Verdana" w:hAnsi="Verdana"/>
                <w:sz w:val="22"/>
                <w:szCs w:val="22"/>
                <w:lang w:val="en-US"/>
              </w:rPr>
            </w:pPr>
            <w:r w:rsidRPr="006103AD">
              <w:rPr>
                <w:rFonts w:ascii="Verdana" w:hAnsi="Verdana"/>
                <w:sz w:val="22"/>
                <w:szCs w:val="22"/>
                <w:lang w:val="en-US"/>
              </w:rPr>
              <w:t>Must be specified</w:t>
            </w:r>
          </w:p>
        </w:tc>
      </w:tr>
    </w:tbl>
    <w:p w:rsidRPr="00E24CD1" w:rsidR="006D4470" w:rsidP="006D4470" w:rsidRDefault="006D4470" w14:paraId="503DF30C" w14:textId="77777777">
      <w:pPr>
        <w:spacing w:before="120" w:after="120"/>
        <w:jc w:val="both"/>
        <w:rPr>
          <w:rFonts w:ascii="Verdana" w:hAnsi="Verdana"/>
          <w:b/>
          <w:sz w:val="22"/>
          <w:szCs w:val="22"/>
          <w:lang w:val="en-US" w:eastAsia="en-GB"/>
        </w:rPr>
      </w:pPr>
      <w:r w:rsidRPr="00E24CD1">
        <w:rPr>
          <w:rFonts w:ascii="Verdana" w:hAnsi="Verdana"/>
          <w:b/>
          <w:sz w:val="22"/>
          <w:szCs w:val="22"/>
          <w:lang w:val="en-US" w:eastAsia="en-GB"/>
        </w:rPr>
        <w:t xml:space="preserve">1.1. </w:t>
      </w:r>
      <w:r>
        <w:rPr>
          <w:rFonts w:ascii="Verdana" w:hAnsi="Verdana"/>
          <w:b/>
          <w:sz w:val="22"/>
          <w:szCs w:val="22"/>
          <w:lang w:val="en-US" w:eastAsia="en-GB"/>
        </w:rPr>
        <w:t>The applicant</w:t>
      </w:r>
    </w:p>
    <w:tbl>
      <w:tblPr>
        <w:tblW w:w="9577"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7" w:type="dxa"/>
          <w:right w:w="57" w:type="dxa"/>
        </w:tblCellMar>
        <w:tblLook w:val="01E0" w:firstRow="1" w:lastRow="1" w:firstColumn="1" w:lastColumn="1" w:noHBand="0" w:noVBand="0"/>
      </w:tblPr>
      <w:tblGrid>
        <w:gridCol w:w="709"/>
        <w:gridCol w:w="3260"/>
        <w:gridCol w:w="5608"/>
      </w:tblGrid>
      <w:tr w:rsidRPr="00E24CD1" w:rsidR="006D4470" w14:paraId="45AD78A8" w14:textId="77777777">
        <w:tc>
          <w:tcPr>
            <w:tcW w:w="709"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73A20612" w14:textId="77777777">
            <w:pPr>
              <w:jc w:val="both"/>
              <w:rPr>
                <w:rFonts w:ascii="Verdana" w:hAnsi="Verdana"/>
                <w:sz w:val="22"/>
                <w:szCs w:val="22"/>
                <w:lang w:val="en-US" w:eastAsia="en-GB"/>
              </w:rPr>
            </w:pPr>
            <w:r w:rsidRPr="00E24CD1">
              <w:rPr>
                <w:rFonts w:ascii="Verdana" w:hAnsi="Verdana"/>
                <w:sz w:val="22"/>
                <w:szCs w:val="22"/>
                <w:lang w:val="en-US" w:eastAsia="en-GB"/>
              </w:rPr>
              <w:t>1.1.</w:t>
            </w:r>
          </w:p>
        </w:tc>
        <w:tc>
          <w:tcPr>
            <w:tcW w:w="3260"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29CFE444" w14:textId="77777777">
            <w:pPr>
              <w:jc w:val="both"/>
              <w:rPr>
                <w:rFonts w:ascii="Verdana" w:hAnsi="Verdana"/>
                <w:b/>
                <w:sz w:val="22"/>
                <w:szCs w:val="22"/>
                <w:lang w:val="en-US" w:eastAsia="en-GB"/>
              </w:rPr>
            </w:pPr>
            <w:r w:rsidRPr="00E340C1">
              <w:rPr>
                <w:rFonts w:ascii="Verdana" w:hAnsi="Verdana"/>
                <w:b/>
                <w:sz w:val="22"/>
                <w:szCs w:val="22"/>
                <w:lang w:val="en-US" w:eastAsia="en-GB"/>
              </w:rPr>
              <w:t>Name of</w:t>
            </w:r>
            <w:r>
              <w:rPr>
                <w:rFonts w:ascii="Verdana" w:hAnsi="Verdana"/>
                <w:b/>
                <w:sz w:val="22"/>
                <w:szCs w:val="22"/>
                <w:lang w:val="en-US" w:eastAsia="en-GB"/>
              </w:rPr>
              <w:t xml:space="preserve"> the</w:t>
            </w:r>
            <w:r w:rsidRPr="00E340C1">
              <w:rPr>
                <w:rFonts w:ascii="Verdana" w:hAnsi="Verdana"/>
                <w:b/>
                <w:sz w:val="22"/>
                <w:szCs w:val="22"/>
                <w:lang w:val="en-US" w:eastAsia="en-GB"/>
              </w:rPr>
              <w:t xml:space="preserve"> applicant</w:t>
            </w:r>
          </w:p>
        </w:tc>
        <w:tc>
          <w:tcPr>
            <w:tcW w:w="5608" w:type="dxa"/>
            <w:tcBorders>
              <w:top w:val="single" w:color="auto" w:sz="4" w:space="0"/>
              <w:left w:val="single" w:color="auto" w:sz="4" w:space="0"/>
              <w:bottom w:val="single" w:color="auto" w:sz="4" w:space="0"/>
              <w:right w:val="single" w:color="auto" w:sz="4" w:space="0"/>
            </w:tcBorders>
            <w:vAlign w:val="center"/>
            <w:hideMark/>
          </w:tcPr>
          <w:p w:rsidRPr="00E24CD1" w:rsidR="006D4470" w:rsidRDefault="006D4470" w14:paraId="2774C4C5" w14:textId="77777777">
            <w:pPr>
              <w:jc w:val="both"/>
              <w:rPr>
                <w:rFonts w:ascii="Verdana" w:hAnsi="Verdana"/>
                <w:sz w:val="22"/>
                <w:szCs w:val="22"/>
                <w:lang w:val="en-US" w:eastAsia="en-GB"/>
              </w:rPr>
            </w:pPr>
          </w:p>
        </w:tc>
      </w:tr>
      <w:tr w:rsidRPr="00E24CD1" w:rsidR="006D4470" w14:paraId="7C0C27F2" w14:textId="77777777">
        <w:tc>
          <w:tcPr>
            <w:tcW w:w="709"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2AFA9CA0" w14:textId="77777777">
            <w:pPr>
              <w:jc w:val="both"/>
              <w:rPr>
                <w:rFonts w:ascii="Verdana" w:hAnsi="Verdana"/>
                <w:sz w:val="22"/>
                <w:szCs w:val="22"/>
                <w:lang w:val="en-US" w:eastAsia="en-GB"/>
              </w:rPr>
            </w:pPr>
            <w:r w:rsidRPr="00E24CD1">
              <w:rPr>
                <w:rFonts w:ascii="Verdana" w:hAnsi="Verdana"/>
                <w:sz w:val="22"/>
                <w:szCs w:val="22"/>
                <w:lang w:val="en-US" w:eastAsia="en-GB"/>
              </w:rPr>
              <w:t>1.2.</w:t>
            </w:r>
          </w:p>
        </w:tc>
        <w:tc>
          <w:tcPr>
            <w:tcW w:w="3260"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6B576690" w14:textId="77777777">
            <w:pPr>
              <w:jc w:val="both"/>
              <w:rPr>
                <w:rFonts w:ascii="Verdana" w:hAnsi="Verdana"/>
                <w:b/>
                <w:sz w:val="22"/>
                <w:szCs w:val="22"/>
                <w:lang w:val="en-US" w:eastAsia="en-GB"/>
              </w:rPr>
            </w:pPr>
            <w:r w:rsidRPr="00E340C1">
              <w:rPr>
                <w:rFonts w:ascii="Verdana" w:hAnsi="Verdana"/>
                <w:b/>
                <w:sz w:val="22"/>
                <w:szCs w:val="22"/>
                <w:lang w:val="en-US" w:eastAsia="en-GB"/>
              </w:rPr>
              <w:t>Legal entity code</w:t>
            </w:r>
          </w:p>
        </w:tc>
        <w:tc>
          <w:tcPr>
            <w:tcW w:w="5608"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1306843F" w14:textId="77777777">
            <w:pPr>
              <w:jc w:val="both"/>
              <w:rPr>
                <w:rFonts w:ascii="Verdana" w:hAnsi="Verdana"/>
                <w:sz w:val="22"/>
                <w:szCs w:val="22"/>
                <w:lang w:val="en-US" w:eastAsia="en-GB"/>
              </w:rPr>
            </w:pPr>
          </w:p>
        </w:tc>
      </w:tr>
      <w:tr w:rsidRPr="00E24CD1" w:rsidR="006D4470" w14:paraId="75604E06" w14:textId="77777777">
        <w:tc>
          <w:tcPr>
            <w:tcW w:w="709"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79655E8E" w14:textId="77777777">
            <w:pPr>
              <w:jc w:val="both"/>
              <w:rPr>
                <w:rFonts w:ascii="Verdana" w:hAnsi="Verdana"/>
                <w:sz w:val="22"/>
                <w:szCs w:val="22"/>
                <w:lang w:val="en-US" w:eastAsia="en-GB"/>
              </w:rPr>
            </w:pPr>
            <w:r w:rsidRPr="00E24CD1">
              <w:rPr>
                <w:rFonts w:ascii="Verdana" w:hAnsi="Verdana"/>
                <w:sz w:val="22"/>
                <w:szCs w:val="22"/>
                <w:lang w:val="en-US" w:eastAsia="en-GB"/>
              </w:rPr>
              <w:t>1.3.</w:t>
            </w:r>
          </w:p>
        </w:tc>
        <w:tc>
          <w:tcPr>
            <w:tcW w:w="3260"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40E9604D" w14:textId="77777777">
            <w:pPr>
              <w:jc w:val="both"/>
              <w:rPr>
                <w:rFonts w:ascii="Verdana" w:hAnsi="Verdana"/>
                <w:b/>
                <w:sz w:val="22"/>
                <w:szCs w:val="22"/>
                <w:lang w:val="en-US" w:eastAsia="en-GB"/>
              </w:rPr>
            </w:pPr>
            <w:r w:rsidRPr="00E340C1">
              <w:rPr>
                <w:rFonts w:ascii="Verdana" w:hAnsi="Verdana"/>
                <w:b/>
                <w:sz w:val="22"/>
                <w:szCs w:val="22"/>
                <w:lang w:val="en-US" w:eastAsia="en-GB"/>
              </w:rPr>
              <w:t>Value added tax (VAT) payer code</w:t>
            </w:r>
          </w:p>
        </w:tc>
        <w:tc>
          <w:tcPr>
            <w:tcW w:w="5608"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54204768" w14:textId="77777777">
            <w:pPr>
              <w:jc w:val="both"/>
              <w:rPr>
                <w:rFonts w:ascii="Verdana" w:hAnsi="Verdana"/>
                <w:sz w:val="22"/>
                <w:szCs w:val="22"/>
                <w:lang w:val="en-US" w:eastAsia="en-GB"/>
              </w:rPr>
            </w:pPr>
          </w:p>
        </w:tc>
      </w:tr>
      <w:tr w:rsidRPr="00E24CD1" w:rsidR="006D4470" w14:paraId="59DA71F7" w14:textId="77777777">
        <w:tc>
          <w:tcPr>
            <w:tcW w:w="709"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0A9E35F1" w14:textId="77777777">
            <w:pPr>
              <w:jc w:val="both"/>
              <w:rPr>
                <w:rFonts w:ascii="Verdana" w:hAnsi="Verdana"/>
                <w:sz w:val="22"/>
                <w:szCs w:val="22"/>
                <w:lang w:val="en-US" w:eastAsia="en-GB"/>
              </w:rPr>
            </w:pPr>
            <w:r w:rsidRPr="00E24CD1">
              <w:rPr>
                <w:rFonts w:ascii="Verdana" w:hAnsi="Verdana"/>
                <w:sz w:val="22"/>
                <w:szCs w:val="22"/>
                <w:lang w:val="en-US" w:eastAsia="en-GB"/>
              </w:rPr>
              <w:t>1.4.</w:t>
            </w:r>
          </w:p>
        </w:tc>
        <w:tc>
          <w:tcPr>
            <w:tcW w:w="3260"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72881878" w14:textId="77777777">
            <w:pPr>
              <w:jc w:val="both"/>
              <w:rPr>
                <w:rFonts w:ascii="Verdana" w:hAnsi="Verdana"/>
                <w:b/>
                <w:sz w:val="22"/>
                <w:szCs w:val="22"/>
                <w:lang w:val="en-US" w:eastAsia="en-GB"/>
              </w:rPr>
            </w:pPr>
            <w:r w:rsidRPr="005C29FF">
              <w:rPr>
                <w:rFonts w:ascii="Verdana" w:hAnsi="Verdana"/>
                <w:b/>
                <w:sz w:val="22"/>
                <w:szCs w:val="22"/>
                <w:lang w:val="en-US" w:eastAsia="en-GB"/>
              </w:rPr>
              <w:t>Address of the registered office of the legal entity</w:t>
            </w:r>
          </w:p>
        </w:tc>
        <w:tc>
          <w:tcPr>
            <w:tcW w:w="5608"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6A1F9D17" w14:textId="77777777">
            <w:pPr>
              <w:jc w:val="both"/>
              <w:rPr>
                <w:rFonts w:ascii="Verdana" w:hAnsi="Verdana"/>
                <w:sz w:val="22"/>
                <w:szCs w:val="22"/>
                <w:lang w:val="en-US" w:eastAsia="en-GB"/>
              </w:rPr>
            </w:pPr>
          </w:p>
        </w:tc>
      </w:tr>
      <w:tr w:rsidRPr="00E24CD1" w:rsidR="006D4470" w14:paraId="345E0837" w14:textId="77777777">
        <w:trPr>
          <w:trHeight w:val="404"/>
        </w:trPr>
        <w:tc>
          <w:tcPr>
            <w:tcW w:w="709"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2C52FF2D" w14:textId="77777777">
            <w:pPr>
              <w:jc w:val="both"/>
              <w:rPr>
                <w:rFonts w:ascii="Verdana" w:hAnsi="Verdana"/>
                <w:sz w:val="22"/>
                <w:szCs w:val="22"/>
                <w:lang w:val="en-US" w:eastAsia="en-GB"/>
              </w:rPr>
            </w:pPr>
            <w:r w:rsidRPr="00E24CD1">
              <w:rPr>
                <w:rFonts w:ascii="Verdana" w:hAnsi="Verdana"/>
                <w:sz w:val="22"/>
                <w:szCs w:val="22"/>
                <w:lang w:val="en-US" w:eastAsia="en-GB"/>
              </w:rPr>
              <w:t>1.5.</w:t>
            </w:r>
          </w:p>
        </w:tc>
        <w:tc>
          <w:tcPr>
            <w:tcW w:w="3260"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07143126" w14:textId="77777777">
            <w:pPr>
              <w:jc w:val="both"/>
              <w:rPr>
                <w:rFonts w:ascii="Verdana" w:hAnsi="Verdana"/>
                <w:b/>
                <w:sz w:val="22"/>
                <w:szCs w:val="22"/>
                <w:lang w:val="en-US" w:eastAsia="en-GB"/>
              </w:rPr>
            </w:pPr>
            <w:r w:rsidRPr="005C29FF">
              <w:rPr>
                <w:rFonts w:ascii="Verdana" w:hAnsi="Verdana"/>
                <w:b/>
                <w:sz w:val="22"/>
                <w:szCs w:val="22"/>
                <w:lang w:val="en-US" w:eastAsia="en-GB"/>
              </w:rPr>
              <w:t>Tel. number, e-mail address</w:t>
            </w:r>
          </w:p>
        </w:tc>
        <w:tc>
          <w:tcPr>
            <w:tcW w:w="5608"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2CAE4371" w14:textId="77777777">
            <w:pPr>
              <w:jc w:val="both"/>
              <w:rPr>
                <w:rFonts w:ascii="Verdana" w:hAnsi="Verdana"/>
                <w:sz w:val="22"/>
                <w:szCs w:val="22"/>
                <w:lang w:val="en-US" w:eastAsia="en-GB"/>
              </w:rPr>
            </w:pPr>
          </w:p>
        </w:tc>
      </w:tr>
      <w:tr w:rsidRPr="00E24CD1" w:rsidR="006D4470" w14:paraId="5FF73B3C" w14:textId="77777777">
        <w:tc>
          <w:tcPr>
            <w:tcW w:w="709"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166DE85F" w14:textId="77777777">
            <w:pPr>
              <w:jc w:val="both"/>
              <w:rPr>
                <w:rFonts w:ascii="Verdana" w:hAnsi="Verdana"/>
                <w:sz w:val="22"/>
                <w:szCs w:val="22"/>
                <w:lang w:val="en-US" w:eastAsia="en-GB"/>
              </w:rPr>
            </w:pPr>
            <w:r w:rsidRPr="00E24CD1">
              <w:rPr>
                <w:rFonts w:ascii="Verdana" w:hAnsi="Verdana"/>
                <w:sz w:val="22"/>
                <w:szCs w:val="22"/>
                <w:lang w:val="en-US" w:eastAsia="en-GB"/>
              </w:rPr>
              <w:t>1.6.</w:t>
            </w:r>
          </w:p>
        </w:tc>
        <w:tc>
          <w:tcPr>
            <w:tcW w:w="3260"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11783571" w14:textId="77777777">
            <w:pPr>
              <w:jc w:val="both"/>
              <w:rPr>
                <w:rFonts w:ascii="Verdana" w:hAnsi="Verdana"/>
                <w:b/>
                <w:sz w:val="22"/>
                <w:szCs w:val="22"/>
                <w:lang w:val="en-US" w:eastAsia="en-GB"/>
              </w:rPr>
            </w:pPr>
            <w:r w:rsidRPr="005C29FF">
              <w:rPr>
                <w:rFonts w:ascii="Verdana" w:hAnsi="Verdana"/>
                <w:b/>
                <w:sz w:val="22"/>
                <w:szCs w:val="22"/>
                <w:lang w:val="en-US" w:eastAsia="en-GB"/>
              </w:rPr>
              <w:t>Bank account number</w:t>
            </w:r>
          </w:p>
        </w:tc>
        <w:tc>
          <w:tcPr>
            <w:tcW w:w="5608"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4BA6FAFB" w14:textId="77777777">
            <w:pPr>
              <w:jc w:val="both"/>
              <w:rPr>
                <w:rFonts w:ascii="Verdana" w:hAnsi="Verdana"/>
                <w:sz w:val="22"/>
                <w:szCs w:val="22"/>
                <w:lang w:val="en-US" w:eastAsia="en-GB"/>
              </w:rPr>
            </w:pPr>
          </w:p>
        </w:tc>
      </w:tr>
      <w:tr w:rsidRPr="00E24CD1" w:rsidR="006D4470" w14:paraId="67BD8AB3" w14:textId="77777777">
        <w:tc>
          <w:tcPr>
            <w:tcW w:w="709"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2AA854A6" w14:textId="77777777">
            <w:pPr>
              <w:jc w:val="both"/>
              <w:rPr>
                <w:rFonts w:ascii="Verdana" w:hAnsi="Verdana"/>
                <w:sz w:val="22"/>
                <w:szCs w:val="22"/>
                <w:lang w:val="en-US" w:eastAsia="en-GB"/>
              </w:rPr>
            </w:pPr>
            <w:r w:rsidRPr="00E24CD1">
              <w:rPr>
                <w:rFonts w:ascii="Verdana" w:hAnsi="Verdana"/>
                <w:sz w:val="22"/>
                <w:szCs w:val="22"/>
                <w:lang w:val="en-US" w:eastAsia="en-GB"/>
              </w:rPr>
              <w:t>1.7.</w:t>
            </w:r>
          </w:p>
        </w:tc>
        <w:tc>
          <w:tcPr>
            <w:tcW w:w="3260"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16C434B5" w14:textId="77777777">
            <w:pPr>
              <w:jc w:val="both"/>
              <w:rPr>
                <w:rFonts w:ascii="Verdana" w:hAnsi="Verdana"/>
                <w:b/>
                <w:sz w:val="22"/>
                <w:szCs w:val="22"/>
                <w:lang w:val="en-US" w:eastAsia="en-GB"/>
              </w:rPr>
            </w:pPr>
            <w:r w:rsidRPr="00F125F2">
              <w:rPr>
                <w:rFonts w:ascii="Verdana" w:hAnsi="Verdana"/>
                <w:b/>
                <w:sz w:val="22"/>
                <w:szCs w:val="22"/>
                <w:lang w:val="en-US" w:eastAsia="en-GB"/>
              </w:rPr>
              <w:t>Name and surname of the head of the company, position</w:t>
            </w:r>
          </w:p>
        </w:tc>
        <w:tc>
          <w:tcPr>
            <w:tcW w:w="5608"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0026B36A" w14:textId="77777777">
            <w:pPr>
              <w:jc w:val="both"/>
              <w:rPr>
                <w:rFonts w:ascii="Verdana" w:hAnsi="Verdana"/>
                <w:sz w:val="22"/>
                <w:szCs w:val="22"/>
                <w:lang w:val="en-US" w:eastAsia="en-GB"/>
              </w:rPr>
            </w:pPr>
          </w:p>
        </w:tc>
      </w:tr>
      <w:tr w:rsidRPr="00E24CD1" w:rsidR="006D4470" w14:paraId="3D4FE147" w14:textId="77777777">
        <w:tc>
          <w:tcPr>
            <w:tcW w:w="709"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6D7EE0C6" w14:textId="77777777">
            <w:pPr>
              <w:jc w:val="both"/>
              <w:rPr>
                <w:rFonts w:ascii="Verdana" w:hAnsi="Verdana"/>
                <w:sz w:val="22"/>
                <w:szCs w:val="22"/>
                <w:lang w:val="en-US" w:eastAsia="en-GB"/>
              </w:rPr>
            </w:pPr>
            <w:r w:rsidRPr="00E24CD1">
              <w:rPr>
                <w:rFonts w:ascii="Verdana" w:hAnsi="Verdana"/>
                <w:sz w:val="22"/>
                <w:szCs w:val="22"/>
                <w:lang w:val="en-US" w:eastAsia="en-GB"/>
              </w:rPr>
              <w:t>1.8.</w:t>
            </w:r>
          </w:p>
        </w:tc>
        <w:tc>
          <w:tcPr>
            <w:tcW w:w="3260"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3781FBCC" w14:textId="77777777">
            <w:pPr>
              <w:jc w:val="both"/>
              <w:rPr>
                <w:rFonts w:ascii="Verdana" w:hAnsi="Verdana"/>
                <w:b/>
                <w:sz w:val="22"/>
                <w:szCs w:val="22"/>
                <w:lang w:val="en-US" w:eastAsia="en-GB"/>
              </w:rPr>
            </w:pPr>
            <w:r w:rsidRPr="008A3B6D">
              <w:rPr>
                <w:rFonts w:ascii="Verdana" w:hAnsi="Verdana"/>
                <w:b/>
                <w:sz w:val="22"/>
                <w:szCs w:val="22"/>
                <w:lang w:val="en-US" w:eastAsia="en-GB"/>
              </w:rPr>
              <w:t>Contact person's name, title, telephone number, email address</w:t>
            </w:r>
          </w:p>
        </w:tc>
        <w:tc>
          <w:tcPr>
            <w:tcW w:w="5608" w:type="dxa"/>
            <w:tcBorders>
              <w:top w:val="single" w:color="auto" w:sz="4" w:space="0"/>
              <w:left w:val="single" w:color="auto" w:sz="4" w:space="0"/>
              <w:bottom w:val="single" w:color="auto" w:sz="4" w:space="0"/>
              <w:right w:val="single" w:color="auto" w:sz="4" w:space="0"/>
            </w:tcBorders>
            <w:vAlign w:val="center"/>
          </w:tcPr>
          <w:p w:rsidRPr="00E24CD1" w:rsidR="006D4470" w:rsidRDefault="006D4470" w14:paraId="10A5A24B" w14:textId="77777777">
            <w:pPr>
              <w:jc w:val="both"/>
              <w:rPr>
                <w:rFonts w:ascii="Verdana" w:hAnsi="Verdana"/>
                <w:sz w:val="22"/>
                <w:szCs w:val="22"/>
                <w:lang w:val="en-US" w:eastAsia="en-GB"/>
              </w:rPr>
            </w:pPr>
          </w:p>
        </w:tc>
      </w:tr>
    </w:tbl>
    <w:p w:rsidRPr="00E24CD1" w:rsidR="006D4470" w:rsidP="006D4470" w:rsidRDefault="006D4470" w14:paraId="3C8225F4" w14:textId="77777777">
      <w:pPr>
        <w:spacing w:before="240"/>
        <w:jc w:val="both"/>
        <w:rPr>
          <w:rFonts w:ascii="Verdana" w:hAnsi="Verdana"/>
          <w:b/>
          <w:bCs/>
          <w:sz w:val="22"/>
          <w:szCs w:val="22"/>
          <w:lang w:val="en-US"/>
        </w:rPr>
      </w:pPr>
      <w:r w:rsidRPr="00E24CD1">
        <w:rPr>
          <w:rFonts w:ascii="Verdana" w:hAnsi="Verdana"/>
          <w:b/>
          <w:bCs/>
          <w:sz w:val="22"/>
          <w:szCs w:val="22"/>
          <w:lang w:val="en-US"/>
        </w:rPr>
        <w:br w:type="page"/>
      </w:r>
    </w:p>
    <w:p w:rsidR="006D4470" w:rsidP="006D4470" w:rsidRDefault="006D4470" w14:paraId="67F6CE37" w14:textId="77777777">
      <w:pPr>
        <w:spacing w:before="240" w:after="240"/>
        <w:jc w:val="both"/>
        <w:rPr>
          <w:rFonts w:ascii="Verdana" w:hAnsi="Verdana"/>
          <w:b/>
          <w:bCs/>
          <w:sz w:val="22"/>
          <w:szCs w:val="22"/>
          <w:u w:val="single"/>
          <w:lang w:val="en-US"/>
        </w:rPr>
      </w:pPr>
      <w:r w:rsidRPr="00E24CD1">
        <w:rPr>
          <w:rFonts w:ascii="Verdana" w:hAnsi="Verdana"/>
          <w:b/>
          <w:bCs/>
          <w:sz w:val="22"/>
          <w:szCs w:val="22"/>
          <w:lang w:val="en-US"/>
        </w:rPr>
        <w:t xml:space="preserve">2. </w:t>
      </w:r>
      <w:r w:rsidRPr="00992222">
        <w:rPr>
          <w:rStyle w:val="normaltextrun"/>
          <w:rFonts w:ascii="Verdana" w:hAnsi="Verdana" w:cs="Arial"/>
          <w:b/>
          <w:bCs/>
          <w:color w:val="000000"/>
          <w:sz w:val="22"/>
          <w:szCs w:val="22"/>
          <w:u w:val="single"/>
          <w:bdr w:val="none" w:color="auto" w:sz="0" w:space="0" w:frame="1"/>
          <w:lang w:val="en-GB"/>
        </w:rPr>
        <w:t>General description of the investment</w:t>
      </w:r>
    </w:p>
    <w:p w:rsidR="006D4470" w:rsidP="006D4470" w:rsidRDefault="006D4470" w14:paraId="02520640" w14:textId="77777777">
      <w:pPr>
        <w:jc w:val="both"/>
        <w:rPr>
          <w:rFonts w:ascii="Verdana" w:hAnsi="Verdana"/>
          <w:i/>
          <w:iCs/>
          <w:sz w:val="20"/>
          <w:lang w:val="en-US"/>
        </w:rPr>
      </w:pPr>
      <w:r w:rsidRPr="004659D3">
        <w:rPr>
          <w:rFonts w:ascii="Verdana" w:hAnsi="Verdana"/>
          <w:i/>
          <w:iCs/>
          <w:sz w:val="20"/>
          <w:lang w:val="en-US"/>
        </w:rPr>
        <w:t>2.1.</w:t>
      </w:r>
      <w:r>
        <w:rPr>
          <w:rFonts w:ascii="Verdana" w:hAnsi="Verdana"/>
          <w:i/>
          <w:iCs/>
          <w:sz w:val="20"/>
          <w:lang w:val="en-US"/>
        </w:rPr>
        <w:t xml:space="preserve"> </w:t>
      </w:r>
      <w:r w:rsidRPr="00AF424B">
        <w:rPr>
          <w:rFonts w:ascii="Verdana" w:hAnsi="Verdana"/>
          <w:i/>
          <w:iCs/>
          <w:sz w:val="20"/>
          <w:lang w:val="en-US"/>
        </w:rPr>
        <w:t xml:space="preserve">Please briefly describe what investment objectives are, including the impact it will have in the area and/or on project participants. Describe the short, </w:t>
      </w:r>
      <w:proofErr w:type="gramStart"/>
      <w:r w:rsidRPr="00AF424B">
        <w:rPr>
          <w:rFonts w:ascii="Verdana" w:hAnsi="Verdana"/>
          <w:i/>
          <w:iCs/>
          <w:sz w:val="20"/>
          <w:lang w:val="en-US"/>
        </w:rPr>
        <w:t>medium</w:t>
      </w:r>
      <w:proofErr w:type="gramEnd"/>
      <w:r w:rsidRPr="00AF424B">
        <w:rPr>
          <w:rFonts w:ascii="Verdana" w:hAnsi="Verdana"/>
          <w:i/>
          <w:iCs/>
          <w:sz w:val="20"/>
          <w:lang w:val="en-US"/>
        </w:rPr>
        <w:t xml:space="preserve"> and long-term results/impacts that the investment will deliver and how this will be measured.</w:t>
      </w:r>
    </w:p>
    <w:p w:rsidR="006D4470" w:rsidP="006D4470" w:rsidRDefault="006D4470" w14:paraId="1FC678CE" w14:textId="77777777">
      <w:pPr>
        <w:jc w:val="both"/>
        <w:rPr>
          <w:rFonts w:ascii="Verdana" w:hAnsi="Verdana"/>
          <w:i/>
          <w:iCs/>
          <w:sz w:val="20"/>
          <w:lang w:val="en-US"/>
        </w:rPr>
      </w:pPr>
      <w:r>
        <w:rPr>
          <w:rFonts w:ascii="Verdana" w:hAnsi="Verdana"/>
          <w:i/>
          <w:iCs/>
          <w:sz w:val="20"/>
          <w:lang w:val="en-US"/>
        </w:rPr>
        <w:t xml:space="preserve">2.2. </w:t>
      </w:r>
      <w:r w:rsidRPr="00B67632">
        <w:rPr>
          <w:rFonts w:ascii="Verdana" w:hAnsi="Verdana"/>
          <w:i/>
          <w:iCs/>
          <w:sz w:val="20"/>
          <w:lang w:val="en-US"/>
        </w:rPr>
        <w:t xml:space="preserve">Please specify why this investment is relevant to the energy transition of </w:t>
      </w:r>
      <w:r>
        <w:rPr>
          <w:rFonts w:ascii="Verdana" w:hAnsi="Verdana"/>
          <w:i/>
          <w:iCs/>
          <w:sz w:val="20"/>
          <w:lang w:val="en-US"/>
        </w:rPr>
        <w:t>Lithuania.</w:t>
      </w:r>
    </w:p>
    <w:p w:rsidR="006D4470" w:rsidP="006D4470" w:rsidRDefault="006D4470" w14:paraId="1C15291E" w14:textId="77777777">
      <w:pPr>
        <w:jc w:val="both"/>
        <w:rPr>
          <w:rFonts w:ascii="Verdana" w:hAnsi="Verdana"/>
          <w:i/>
          <w:iCs/>
          <w:sz w:val="20"/>
          <w:lang w:val="en-US"/>
        </w:rPr>
      </w:pPr>
      <w:r>
        <w:rPr>
          <w:rFonts w:ascii="Verdana" w:hAnsi="Verdana"/>
          <w:i/>
          <w:iCs/>
          <w:sz w:val="20"/>
          <w:lang w:val="en-US"/>
        </w:rPr>
        <w:t xml:space="preserve">2.3. </w:t>
      </w:r>
      <w:r w:rsidRPr="004659D3">
        <w:rPr>
          <w:rFonts w:ascii="Verdana" w:hAnsi="Verdana"/>
          <w:i/>
          <w:iCs/>
          <w:sz w:val="20"/>
          <w:lang w:val="en-US"/>
        </w:rPr>
        <w:t>Please elaborate as to whether the proposal supports carbon-dependent regions and how it contributes to the national Just Transition Plan (JTP) and/or national RRP (Recovery and Resilience Plans).</w:t>
      </w:r>
    </w:p>
    <w:p w:rsidRPr="004659D3" w:rsidR="006D4470" w:rsidP="006D4470" w:rsidRDefault="006D4470" w14:paraId="72D729CE" w14:textId="77777777">
      <w:pPr>
        <w:spacing w:after="120"/>
        <w:jc w:val="both"/>
        <w:rPr>
          <w:rFonts w:ascii="Verdana" w:hAnsi="Verdana"/>
          <w:i/>
          <w:iCs/>
          <w:sz w:val="20"/>
          <w:lang w:val="en-US"/>
        </w:rPr>
      </w:pPr>
      <w:r>
        <w:rPr>
          <w:rFonts w:ascii="Verdana" w:hAnsi="Verdana"/>
          <w:i/>
          <w:iCs/>
          <w:sz w:val="20"/>
          <w:lang w:val="en-US"/>
        </w:rPr>
        <w:t xml:space="preserve">2.4. </w:t>
      </w:r>
      <w:r w:rsidRPr="004659D3">
        <w:rPr>
          <w:rFonts w:ascii="Verdana" w:hAnsi="Verdana"/>
          <w:i/>
          <w:iCs/>
          <w:sz w:val="20"/>
          <w:lang w:val="en-US"/>
        </w:rPr>
        <w:t>Please include information on technical indicators specific for the type of investment such as: the expected energy saved in MWh (for a typical full year of the investment operation), the additional renewable energy capacity installed, etc.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24CD1" w:rsidR="006D4470" w:rsidTr="35E8063D" w14:paraId="56DBE370" w14:textId="77777777">
        <w:trPr>
          <w:trHeight w:val="570"/>
        </w:trPr>
        <w:tc>
          <w:tcPr>
            <w:tcW w:w="9628" w:type="dxa"/>
            <w:shd w:val="clear" w:color="auto" w:fill="auto"/>
            <w:tcMar/>
          </w:tcPr>
          <w:p w:rsidR="006D4470" w:rsidP="35E8063D" w:rsidRDefault="006D4470" w14:paraId="436BAFBC" w14:textId="4AD4B20C">
            <w:pPr>
              <w:jc w:val="both"/>
              <w:rPr>
                <w:rFonts w:ascii="Verdana" w:hAnsi="Verdana"/>
                <w:i w:val="1"/>
                <w:iCs w:val="1"/>
                <w:sz w:val="22"/>
                <w:szCs w:val="22"/>
                <w:lang w:val="en-US"/>
              </w:rPr>
            </w:pPr>
            <w:r w:rsidRPr="35E8063D" w:rsidR="6A163E87">
              <w:rPr>
                <w:rFonts w:ascii="Verdana" w:hAnsi="Verdana"/>
                <w:i w:val="1"/>
                <w:iCs w:val="1"/>
                <w:sz w:val="20"/>
                <w:szCs w:val="20"/>
                <w:lang w:val="en-US"/>
              </w:rPr>
              <w:t xml:space="preserve">(Fill in here. Up to </w:t>
            </w:r>
            <w:r w:rsidRPr="35E8063D" w:rsidR="17A28DF7">
              <w:rPr>
                <w:rFonts w:ascii="Verdana" w:hAnsi="Verdana"/>
                <w:i w:val="1"/>
                <w:iCs w:val="1"/>
                <w:sz w:val="20"/>
                <w:szCs w:val="20"/>
                <w:lang w:val="en-US"/>
              </w:rPr>
              <w:t>7</w:t>
            </w:r>
            <w:r w:rsidRPr="35E8063D" w:rsidR="6A163E87">
              <w:rPr>
                <w:rFonts w:ascii="Verdana" w:hAnsi="Verdana"/>
                <w:i w:val="1"/>
                <w:iCs w:val="1"/>
                <w:sz w:val="20"/>
                <w:szCs w:val="20"/>
                <w:lang w:val="en-US"/>
              </w:rPr>
              <w:t>000 characters (with spaces)</w:t>
            </w:r>
            <w:r w:rsidRPr="35E8063D" w:rsidR="6A163E87">
              <w:rPr>
                <w:rFonts w:ascii="Verdana" w:hAnsi="Verdana"/>
                <w:i w:val="1"/>
                <w:iCs w:val="1"/>
                <w:sz w:val="22"/>
                <w:szCs w:val="22"/>
                <w:lang w:val="en-US"/>
              </w:rPr>
              <w:t>)</w:t>
            </w:r>
          </w:p>
          <w:p w:rsidR="006D4470" w:rsidRDefault="006D4470" w14:paraId="1541885B" w14:textId="77777777">
            <w:pPr>
              <w:jc w:val="both"/>
              <w:rPr>
                <w:rFonts w:ascii="Verdana" w:hAnsi="Verdana"/>
                <w:bCs/>
                <w:i/>
                <w:iCs/>
                <w:sz w:val="22"/>
                <w:szCs w:val="22"/>
                <w:lang w:val="en-US"/>
              </w:rPr>
            </w:pPr>
          </w:p>
          <w:p w:rsidRPr="007E3194" w:rsidR="006D4470" w:rsidRDefault="006D4470" w14:paraId="10A2F69F" w14:textId="77777777">
            <w:pPr>
              <w:jc w:val="both"/>
              <w:rPr>
                <w:rFonts w:ascii="Verdana" w:hAnsi="Verdana"/>
                <w:bCs/>
                <w:i/>
                <w:iCs/>
                <w:sz w:val="22"/>
                <w:szCs w:val="22"/>
                <w:lang w:val="en-US"/>
              </w:rPr>
            </w:pPr>
          </w:p>
        </w:tc>
      </w:tr>
    </w:tbl>
    <w:p w:rsidR="006D4470" w:rsidP="006D4470" w:rsidRDefault="006D4470" w14:paraId="4CB129EF" w14:textId="77777777">
      <w:pPr>
        <w:spacing w:before="120"/>
        <w:jc w:val="both"/>
        <w:rPr>
          <w:rFonts w:ascii="Verdana" w:hAnsi="Verdana"/>
          <w:i/>
          <w:iCs/>
          <w:sz w:val="20"/>
          <w:lang w:val="en-US"/>
        </w:rPr>
      </w:pPr>
      <w:r w:rsidRPr="004659D3">
        <w:rPr>
          <w:rFonts w:ascii="Verdana" w:hAnsi="Verdana"/>
          <w:i/>
          <w:iCs/>
          <w:sz w:val="20"/>
          <w:lang w:val="en-US"/>
        </w:rPr>
        <w:t>2.</w:t>
      </w:r>
      <w:r>
        <w:rPr>
          <w:rFonts w:ascii="Verdana" w:hAnsi="Verdana"/>
          <w:i/>
          <w:iCs/>
          <w:sz w:val="20"/>
          <w:lang w:val="en-US"/>
        </w:rPr>
        <w:t>5</w:t>
      </w:r>
      <w:r w:rsidRPr="004659D3">
        <w:rPr>
          <w:rFonts w:ascii="Verdana" w:hAnsi="Verdana"/>
          <w:i/>
          <w:iCs/>
          <w:sz w:val="20"/>
          <w:lang w:val="en-US"/>
        </w:rPr>
        <w:t>.</w:t>
      </w:r>
      <w:r>
        <w:rPr>
          <w:rFonts w:ascii="Verdana" w:hAnsi="Verdana"/>
          <w:i/>
          <w:iCs/>
          <w:sz w:val="20"/>
          <w:lang w:val="en-US"/>
        </w:rPr>
        <w:t xml:space="preserve"> </w:t>
      </w:r>
      <w:r w:rsidRPr="00C31134">
        <w:rPr>
          <w:rFonts w:ascii="Verdana" w:hAnsi="Verdana"/>
          <w:i/>
          <w:iCs/>
          <w:sz w:val="20"/>
          <w:lang w:val="en-US"/>
        </w:rPr>
        <w:t xml:space="preserve">Please briefly explain what options were </w:t>
      </w:r>
      <w:proofErr w:type="spellStart"/>
      <w:r w:rsidRPr="00C31134">
        <w:rPr>
          <w:rFonts w:ascii="Verdana" w:hAnsi="Verdana"/>
          <w:i/>
          <w:iCs/>
          <w:sz w:val="20"/>
          <w:lang w:val="en-US"/>
        </w:rPr>
        <w:t>analysed</w:t>
      </w:r>
      <w:proofErr w:type="spellEnd"/>
      <w:r w:rsidRPr="00C31134">
        <w:rPr>
          <w:rFonts w:ascii="Verdana" w:hAnsi="Verdana"/>
          <w:i/>
          <w:iCs/>
          <w:sz w:val="20"/>
          <w:lang w:val="en-US"/>
        </w:rPr>
        <w:t xml:space="preserve"> to achieve investment objectives. Please explain why the chosen investment is the most cost-effective in achieving investment objectives.</w:t>
      </w:r>
    </w:p>
    <w:p w:rsidR="006D4470" w:rsidP="006D4470" w:rsidRDefault="006D4470" w14:paraId="43A2A564" w14:textId="77777777">
      <w:pPr>
        <w:jc w:val="both"/>
        <w:rPr>
          <w:rFonts w:ascii="Verdana" w:hAnsi="Verdana"/>
          <w:i/>
          <w:iCs/>
          <w:sz w:val="20"/>
          <w:lang w:val="en-US"/>
        </w:rPr>
      </w:pPr>
      <w:r>
        <w:rPr>
          <w:rFonts w:ascii="Verdana" w:hAnsi="Verdana"/>
          <w:i/>
          <w:iCs/>
          <w:sz w:val="20"/>
          <w:lang w:val="en-US"/>
        </w:rPr>
        <w:t>2.6. Please describe</w:t>
      </w:r>
      <w:r w:rsidRPr="00042A4D">
        <w:rPr>
          <w:rFonts w:ascii="Verdana" w:hAnsi="Verdana"/>
          <w:i/>
          <w:iCs/>
          <w:sz w:val="20"/>
          <w:lang w:val="en-US"/>
        </w:rPr>
        <w:t xml:space="preserve"> how the project will respond to new trends in technological innovation and contribute to the promotion of </w:t>
      </w:r>
      <w:r>
        <w:rPr>
          <w:rFonts w:ascii="Verdana" w:hAnsi="Verdana"/>
          <w:i/>
          <w:iCs/>
          <w:sz w:val="20"/>
          <w:lang w:val="en-US"/>
        </w:rPr>
        <w:t>ecosystem for high-value-added</w:t>
      </w:r>
      <w:r w:rsidRPr="00042A4D">
        <w:rPr>
          <w:rFonts w:ascii="Verdana" w:hAnsi="Verdana"/>
          <w:i/>
          <w:iCs/>
          <w:sz w:val="20"/>
          <w:lang w:val="en-US"/>
        </w:rPr>
        <w:t xml:space="preserve"> green technology innovation and circular economy solutions in the region, incl. incubation of start-ups, and/or technology prototyping, and/or joint science-business activities.</w:t>
      </w:r>
    </w:p>
    <w:p w:rsidR="006D4470" w:rsidP="006D4470" w:rsidRDefault="006D4470" w14:paraId="51AFD8ED" w14:textId="09A244BE">
      <w:pPr>
        <w:jc w:val="both"/>
        <w:rPr>
          <w:rFonts w:ascii="Verdana" w:hAnsi="Verdana"/>
          <w:i/>
          <w:iCs/>
          <w:sz w:val="20"/>
          <w:lang w:val="en-US"/>
        </w:rPr>
      </w:pPr>
      <w:r>
        <w:rPr>
          <w:rFonts w:ascii="Verdana" w:hAnsi="Verdana"/>
          <w:i/>
          <w:iCs/>
          <w:sz w:val="20"/>
          <w:lang w:val="en-US"/>
        </w:rPr>
        <w:t>2.7. Please specify</w:t>
      </w:r>
      <w:r w:rsidRPr="002B43AE">
        <w:rPr>
          <w:rFonts w:ascii="Verdana" w:hAnsi="Verdana"/>
          <w:i/>
          <w:iCs/>
          <w:sz w:val="20"/>
          <w:lang w:val="en-US"/>
        </w:rPr>
        <w:t xml:space="preserve"> how the project will contribute to the development of related knowledge and competences</w:t>
      </w:r>
      <w:r>
        <w:rPr>
          <w:rFonts w:ascii="Verdana" w:hAnsi="Verdana"/>
          <w:i/>
          <w:iCs/>
          <w:sz w:val="20"/>
          <w:lang w:val="en-US"/>
        </w:rPr>
        <w:t>.</w:t>
      </w:r>
    </w:p>
    <w:p w:rsidRPr="004659D3" w:rsidR="006D4470" w:rsidP="006D4470" w:rsidRDefault="006D4470" w14:paraId="6221CFA4" w14:textId="77777777">
      <w:pPr>
        <w:spacing w:after="120"/>
        <w:jc w:val="both"/>
        <w:rPr>
          <w:rFonts w:ascii="Verdana" w:hAnsi="Verdana"/>
          <w:i/>
          <w:iCs/>
          <w:sz w:val="20"/>
          <w:lang w:val="en-US"/>
        </w:rPr>
      </w:pPr>
      <w:r>
        <w:rPr>
          <w:rFonts w:ascii="Verdana" w:hAnsi="Verdana"/>
          <w:i/>
          <w:iCs/>
          <w:sz w:val="20"/>
          <w:lang w:val="en-US"/>
        </w:rPr>
        <w:t>2.8. Please d</w:t>
      </w:r>
      <w:r w:rsidRPr="00B07F5B">
        <w:rPr>
          <w:rFonts w:ascii="Verdana" w:hAnsi="Verdana"/>
          <w:i/>
          <w:iCs/>
          <w:sz w:val="20"/>
          <w:lang w:val="en-US"/>
        </w:rPr>
        <w:t xml:space="preserve">escribe how the implementation of the project will contribute to increasing the competitiveness of the </w:t>
      </w:r>
      <w:r>
        <w:rPr>
          <w:rFonts w:ascii="Verdana" w:hAnsi="Verdana"/>
          <w:i/>
          <w:iCs/>
          <w:sz w:val="20"/>
          <w:lang w:val="en-US"/>
        </w:rPr>
        <w:t>FEZ</w:t>
      </w:r>
      <w:r w:rsidRPr="00B07F5B">
        <w:rPr>
          <w:rFonts w:ascii="Verdana" w:hAnsi="Verdana"/>
          <w:i/>
          <w:iCs/>
          <w:sz w:val="20"/>
          <w:lang w:val="en-US"/>
        </w:rPr>
        <w:t xml:space="preserve">, attracting foreign direct </w:t>
      </w:r>
      <w:proofErr w:type="gramStart"/>
      <w:r w:rsidRPr="00B07F5B">
        <w:rPr>
          <w:rFonts w:ascii="Verdana" w:hAnsi="Verdana"/>
          <w:i/>
          <w:iCs/>
          <w:sz w:val="20"/>
          <w:lang w:val="en-US"/>
        </w:rPr>
        <w:t>investment</w:t>
      </w:r>
      <w:proofErr w:type="gramEnd"/>
      <w:r w:rsidRPr="00B07F5B">
        <w:rPr>
          <w:rFonts w:ascii="Verdana" w:hAnsi="Verdana"/>
          <w:i/>
          <w:iCs/>
          <w:sz w:val="20"/>
          <w:lang w:val="en-US"/>
        </w:rPr>
        <w:t xml:space="preserve"> and accelerating the </w:t>
      </w:r>
      <w:r>
        <w:rPr>
          <w:rFonts w:ascii="Verdana" w:hAnsi="Verdana"/>
          <w:i/>
          <w:iCs/>
          <w:sz w:val="20"/>
          <w:lang w:val="en-US"/>
        </w:rPr>
        <w:t>occupancy</w:t>
      </w:r>
      <w:r w:rsidRPr="00B07F5B">
        <w:rPr>
          <w:rFonts w:ascii="Verdana" w:hAnsi="Verdana"/>
          <w:i/>
          <w:iCs/>
          <w:sz w:val="20"/>
          <w:lang w:val="en-US"/>
        </w:rPr>
        <w:t xml:space="preserve"> of the </w:t>
      </w:r>
      <w:r>
        <w:rPr>
          <w:rFonts w:ascii="Verdana" w:hAnsi="Verdana"/>
          <w:i/>
          <w:iCs/>
          <w:sz w:val="20"/>
          <w:lang w:val="en-US"/>
        </w:rPr>
        <w:t>FEZ</w:t>
      </w:r>
      <w:r w:rsidRPr="00B07F5B">
        <w:rPr>
          <w:rFonts w:ascii="Verdana" w:hAnsi="Verdana"/>
          <w:i/>
          <w:iCs/>
          <w:sz w:val="20"/>
          <w:lang w:val="en-US"/>
        </w:rPr>
        <w:t xml:space="preserve"> area.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24CD1" w:rsidR="006D4470" w:rsidTr="35E8063D" w14:paraId="1E970C8E" w14:textId="77777777">
        <w:tc>
          <w:tcPr>
            <w:tcW w:w="9628" w:type="dxa"/>
            <w:shd w:val="clear" w:color="auto" w:fill="auto"/>
            <w:tcMar/>
          </w:tcPr>
          <w:p w:rsidR="006D4470" w:rsidP="35E8063D" w:rsidRDefault="006D4470" w14:paraId="4627B4B9" w14:textId="75CCE0CE">
            <w:pPr>
              <w:jc w:val="both"/>
              <w:rPr>
                <w:rFonts w:ascii="Verdana" w:hAnsi="Verdana"/>
                <w:i w:val="1"/>
                <w:iCs w:val="1"/>
                <w:sz w:val="22"/>
                <w:szCs w:val="22"/>
                <w:lang w:val="en-US"/>
              </w:rPr>
            </w:pPr>
            <w:r w:rsidRPr="35E8063D" w:rsidR="6A163E87">
              <w:rPr>
                <w:rFonts w:ascii="Verdana" w:hAnsi="Verdana"/>
                <w:i w:val="1"/>
                <w:iCs w:val="1"/>
                <w:sz w:val="20"/>
                <w:szCs w:val="20"/>
                <w:lang w:val="en-US"/>
              </w:rPr>
              <w:t xml:space="preserve">(Fill in here. Up to </w:t>
            </w:r>
            <w:r w:rsidRPr="35E8063D" w:rsidR="2C29B612">
              <w:rPr>
                <w:rFonts w:ascii="Verdana" w:hAnsi="Verdana"/>
                <w:i w:val="1"/>
                <w:iCs w:val="1"/>
                <w:sz w:val="20"/>
                <w:szCs w:val="20"/>
                <w:lang w:val="en-US"/>
              </w:rPr>
              <w:t>7</w:t>
            </w:r>
            <w:r w:rsidRPr="35E8063D" w:rsidR="6A163E87">
              <w:rPr>
                <w:rFonts w:ascii="Verdana" w:hAnsi="Verdana"/>
                <w:i w:val="1"/>
                <w:iCs w:val="1"/>
                <w:sz w:val="20"/>
                <w:szCs w:val="20"/>
                <w:lang w:val="en-US"/>
              </w:rPr>
              <w:t>000 characters (with spaces)</w:t>
            </w:r>
            <w:r w:rsidRPr="35E8063D" w:rsidR="6A163E87">
              <w:rPr>
                <w:rFonts w:ascii="Verdana" w:hAnsi="Verdana"/>
                <w:i w:val="1"/>
                <w:iCs w:val="1"/>
                <w:sz w:val="22"/>
                <w:szCs w:val="22"/>
                <w:lang w:val="en-US"/>
              </w:rPr>
              <w:t>)</w:t>
            </w:r>
          </w:p>
          <w:p w:rsidR="006D4470" w:rsidRDefault="006D4470" w14:paraId="7C4CF77E" w14:textId="77777777">
            <w:pPr>
              <w:jc w:val="both"/>
              <w:rPr>
                <w:rFonts w:ascii="Verdana" w:hAnsi="Verdana"/>
                <w:bCs/>
                <w:i/>
                <w:iCs/>
                <w:sz w:val="22"/>
                <w:szCs w:val="22"/>
                <w:lang w:val="en-US"/>
              </w:rPr>
            </w:pPr>
          </w:p>
          <w:p w:rsidR="006D4470" w:rsidRDefault="006D4470" w14:paraId="2FBF9842" w14:textId="77777777">
            <w:pPr>
              <w:jc w:val="both"/>
              <w:rPr>
                <w:rFonts w:ascii="Verdana" w:hAnsi="Verdana"/>
                <w:bCs/>
                <w:i/>
                <w:iCs/>
                <w:sz w:val="22"/>
                <w:szCs w:val="22"/>
                <w:lang w:val="en-US"/>
              </w:rPr>
            </w:pPr>
          </w:p>
          <w:p w:rsidR="006D4470" w:rsidRDefault="006D4470" w14:paraId="6440DCA3" w14:textId="77777777">
            <w:pPr>
              <w:jc w:val="both"/>
              <w:rPr>
                <w:rFonts w:ascii="Verdana" w:hAnsi="Verdana"/>
                <w:bCs/>
                <w:i/>
                <w:iCs/>
                <w:sz w:val="22"/>
                <w:szCs w:val="22"/>
                <w:lang w:val="en-US"/>
              </w:rPr>
            </w:pPr>
          </w:p>
          <w:p w:rsidR="006D4470" w:rsidRDefault="006D4470" w14:paraId="275D500E" w14:textId="77777777">
            <w:pPr>
              <w:jc w:val="both"/>
              <w:rPr>
                <w:rFonts w:ascii="Verdana" w:hAnsi="Verdana"/>
                <w:bCs/>
                <w:i/>
                <w:iCs/>
                <w:sz w:val="22"/>
                <w:szCs w:val="22"/>
                <w:lang w:val="en-US"/>
              </w:rPr>
            </w:pPr>
          </w:p>
          <w:p w:rsidRPr="007E3194" w:rsidR="006D4470" w:rsidRDefault="006D4470" w14:paraId="41D4DFB5" w14:textId="77777777">
            <w:pPr>
              <w:jc w:val="both"/>
              <w:rPr>
                <w:rFonts w:ascii="Verdana" w:hAnsi="Verdana"/>
                <w:bCs/>
                <w:i/>
                <w:iCs/>
                <w:sz w:val="22"/>
                <w:szCs w:val="22"/>
                <w:lang w:val="en-US"/>
              </w:rPr>
            </w:pPr>
          </w:p>
        </w:tc>
      </w:tr>
    </w:tbl>
    <w:p w:rsidR="006D4470" w:rsidP="006D4470" w:rsidRDefault="006D4470" w14:paraId="23C96959" w14:textId="0E95F904">
      <w:pPr>
        <w:spacing w:before="120"/>
        <w:jc w:val="both"/>
        <w:rPr>
          <w:rFonts w:ascii="Verdana" w:hAnsi="Verdana"/>
          <w:i/>
          <w:iCs/>
          <w:sz w:val="20"/>
          <w:lang w:val="en-US"/>
        </w:rPr>
      </w:pPr>
      <w:r w:rsidRPr="004659D3">
        <w:rPr>
          <w:rFonts w:ascii="Verdana" w:hAnsi="Verdana"/>
          <w:i/>
          <w:iCs/>
          <w:sz w:val="20"/>
          <w:lang w:val="en-US"/>
        </w:rPr>
        <w:t>2.</w:t>
      </w:r>
      <w:r>
        <w:rPr>
          <w:rFonts w:ascii="Verdana" w:hAnsi="Verdana"/>
          <w:i/>
          <w:iCs/>
          <w:sz w:val="20"/>
          <w:lang w:val="en-US"/>
        </w:rPr>
        <w:t>9</w:t>
      </w:r>
      <w:r w:rsidRPr="004659D3">
        <w:rPr>
          <w:rFonts w:ascii="Verdana" w:hAnsi="Verdana"/>
          <w:i/>
          <w:iCs/>
          <w:sz w:val="20"/>
          <w:lang w:val="en-US"/>
        </w:rPr>
        <w:t>.</w:t>
      </w:r>
      <w:r>
        <w:rPr>
          <w:rFonts w:ascii="Verdana" w:hAnsi="Verdana"/>
          <w:i/>
          <w:iCs/>
          <w:sz w:val="20"/>
          <w:lang w:val="en-US"/>
        </w:rPr>
        <w:t xml:space="preserve"> </w:t>
      </w:r>
      <w:r w:rsidRPr="002E7109">
        <w:rPr>
          <w:rFonts w:ascii="Verdana" w:hAnsi="Verdana"/>
          <w:i/>
          <w:iCs/>
          <w:sz w:val="20"/>
          <w:lang w:val="en-US"/>
        </w:rPr>
        <w:t>Please briefly describe the scope of the investment proposal (technologies, main parameters, capacities, mass and energy balances, scope of works/supplies, related infrastructure).</w:t>
      </w:r>
      <w:r w:rsidR="00E16984">
        <w:rPr>
          <w:rFonts w:ascii="Verdana" w:hAnsi="Verdana"/>
          <w:i/>
          <w:iCs/>
          <w:sz w:val="20"/>
          <w:lang w:val="en-US"/>
        </w:rPr>
        <w:t xml:space="preserve"> </w:t>
      </w:r>
    </w:p>
    <w:p w:rsidR="006D4470" w:rsidP="006D4470" w:rsidRDefault="006D4470" w14:paraId="00DB32EF" w14:textId="77777777">
      <w:pPr>
        <w:jc w:val="both"/>
        <w:rPr>
          <w:rFonts w:ascii="Verdana" w:hAnsi="Verdana"/>
          <w:i/>
          <w:iCs/>
          <w:sz w:val="20"/>
          <w:lang w:val="en-US"/>
        </w:rPr>
      </w:pPr>
      <w:r>
        <w:rPr>
          <w:rFonts w:ascii="Verdana" w:hAnsi="Verdana"/>
          <w:i/>
          <w:iCs/>
          <w:sz w:val="20"/>
          <w:lang w:val="en-US"/>
        </w:rPr>
        <w:t xml:space="preserve">2.10. </w:t>
      </w:r>
      <w:r w:rsidRPr="002E7109">
        <w:rPr>
          <w:rFonts w:ascii="Verdana" w:hAnsi="Verdana"/>
          <w:i/>
          <w:iCs/>
          <w:sz w:val="20"/>
          <w:lang w:val="en-US"/>
        </w:rPr>
        <w:t>Please provide evidence that the proposed technology/</w:t>
      </w:r>
      <w:proofErr w:type="spellStart"/>
      <w:r w:rsidRPr="002E7109">
        <w:rPr>
          <w:rFonts w:ascii="Verdana" w:hAnsi="Verdana"/>
          <w:i/>
          <w:iCs/>
          <w:sz w:val="20"/>
          <w:lang w:val="en-US"/>
        </w:rPr>
        <w:t>ies</w:t>
      </w:r>
      <w:proofErr w:type="spellEnd"/>
      <w:r w:rsidRPr="002E7109">
        <w:rPr>
          <w:rFonts w:ascii="Verdana" w:hAnsi="Verdana"/>
          <w:i/>
          <w:iCs/>
          <w:sz w:val="20"/>
          <w:lang w:val="en-US"/>
        </w:rPr>
        <w:t xml:space="preserve"> are mature (actual system proven in operational environment under comparable conditions and scale and with available references).</w:t>
      </w:r>
    </w:p>
    <w:p w:rsidR="006D4470" w:rsidP="006D4470" w:rsidRDefault="006D4470" w14:paraId="743DA5C1" w14:textId="775269D9">
      <w:pPr>
        <w:jc w:val="both"/>
        <w:rPr>
          <w:rFonts w:ascii="Verdana" w:hAnsi="Verdana"/>
          <w:i/>
          <w:iCs/>
          <w:sz w:val="20"/>
          <w:lang w:val="en-US"/>
        </w:rPr>
      </w:pPr>
      <w:r>
        <w:rPr>
          <w:rFonts w:ascii="Verdana" w:hAnsi="Verdana"/>
          <w:i/>
          <w:iCs/>
          <w:sz w:val="20"/>
          <w:lang w:val="en-US"/>
        </w:rPr>
        <w:t xml:space="preserve">2.11. </w:t>
      </w:r>
      <w:r w:rsidRPr="002E7109">
        <w:rPr>
          <w:rFonts w:ascii="Verdana" w:hAnsi="Verdana"/>
          <w:i/>
          <w:iCs/>
          <w:sz w:val="20"/>
          <w:lang w:val="en-US"/>
        </w:rPr>
        <w:t>Please</w:t>
      </w:r>
      <w:r>
        <w:rPr>
          <w:rFonts w:ascii="Verdana" w:hAnsi="Verdana"/>
          <w:i/>
          <w:iCs/>
          <w:sz w:val="20"/>
          <w:lang w:val="en-US"/>
        </w:rPr>
        <w:t xml:space="preserve"> briefly d</w:t>
      </w:r>
      <w:r w:rsidRPr="00596DCD">
        <w:rPr>
          <w:rFonts w:ascii="Verdana" w:hAnsi="Verdana"/>
          <w:i/>
          <w:iCs/>
          <w:sz w:val="20"/>
          <w:lang w:val="en-US"/>
        </w:rPr>
        <w:t xml:space="preserve">escribe how the </w:t>
      </w:r>
      <w:r>
        <w:rPr>
          <w:rFonts w:ascii="Verdana" w:hAnsi="Verdana"/>
          <w:i/>
          <w:iCs/>
          <w:sz w:val="20"/>
          <w:lang w:val="en-US"/>
        </w:rPr>
        <w:t>project</w:t>
      </w:r>
      <w:r w:rsidRPr="00596DCD">
        <w:rPr>
          <w:rFonts w:ascii="Verdana" w:hAnsi="Verdana"/>
          <w:i/>
          <w:iCs/>
          <w:sz w:val="20"/>
          <w:lang w:val="en-US"/>
        </w:rPr>
        <w:t xml:space="preserve"> </w:t>
      </w:r>
      <w:r>
        <w:rPr>
          <w:rFonts w:ascii="Verdana" w:hAnsi="Verdana"/>
          <w:i/>
          <w:iCs/>
          <w:sz w:val="20"/>
          <w:lang w:val="en-US"/>
        </w:rPr>
        <w:t>will</w:t>
      </w:r>
      <w:r w:rsidRPr="00596DCD">
        <w:rPr>
          <w:rFonts w:ascii="Verdana" w:hAnsi="Verdana"/>
          <w:i/>
          <w:iCs/>
          <w:sz w:val="20"/>
          <w:lang w:val="en-US"/>
        </w:rPr>
        <w:t xml:space="preserve"> meet the </w:t>
      </w:r>
      <w:r>
        <w:rPr>
          <w:rFonts w:ascii="Verdana" w:hAnsi="Verdana"/>
          <w:i/>
          <w:iCs/>
          <w:sz w:val="20"/>
          <w:lang w:val="en-US"/>
        </w:rPr>
        <w:t xml:space="preserve">continuous </w:t>
      </w:r>
      <w:r w:rsidRPr="00596DCD">
        <w:rPr>
          <w:rFonts w:ascii="Verdana" w:hAnsi="Verdana"/>
          <w:i/>
          <w:iCs/>
          <w:sz w:val="20"/>
          <w:lang w:val="en-US"/>
        </w:rPr>
        <w:t xml:space="preserve">energy and fuel needs </w:t>
      </w:r>
      <w:r w:rsidRPr="0C8D0F59" w:rsidR="1F9CA384">
        <w:rPr>
          <w:rFonts w:ascii="Verdana" w:hAnsi="Verdana"/>
          <w:i/>
          <w:iCs/>
          <w:sz w:val="20"/>
          <w:lang w:val="en-US"/>
        </w:rPr>
        <w:t xml:space="preserve">(if </w:t>
      </w:r>
      <w:r w:rsidRPr="469E6CE9" w:rsidR="1F9CA384">
        <w:rPr>
          <w:rFonts w:ascii="Verdana" w:hAnsi="Verdana"/>
          <w:i/>
          <w:iCs/>
          <w:sz w:val="20"/>
          <w:lang w:val="en-US"/>
        </w:rPr>
        <w:t>applicable)</w:t>
      </w:r>
      <w:r w:rsidRPr="0C8D0F59">
        <w:rPr>
          <w:rFonts w:ascii="Verdana" w:hAnsi="Verdana"/>
          <w:i/>
          <w:iCs/>
          <w:sz w:val="20"/>
          <w:lang w:val="en-US"/>
        </w:rPr>
        <w:t xml:space="preserve"> </w:t>
      </w:r>
      <w:r w:rsidRPr="00596DCD">
        <w:rPr>
          <w:rFonts w:ascii="Verdana" w:hAnsi="Verdana"/>
          <w:i/>
          <w:iCs/>
          <w:sz w:val="20"/>
          <w:lang w:val="en-US"/>
        </w:rPr>
        <w:t xml:space="preserve">of the enterprises operating in the </w:t>
      </w:r>
      <w:r>
        <w:rPr>
          <w:rFonts w:ascii="Verdana" w:hAnsi="Verdana"/>
          <w:i/>
          <w:iCs/>
          <w:sz w:val="20"/>
          <w:lang w:val="en-US"/>
        </w:rPr>
        <w:t>FEZ</w:t>
      </w:r>
      <w:r w:rsidRPr="00596DCD">
        <w:rPr>
          <w:rFonts w:ascii="Verdana" w:hAnsi="Verdana"/>
          <w:i/>
          <w:iCs/>
          <w:sz w:val="20"/>
          <w:lang w:val="en-US"/>
        </w:rPr>
        <w:t>, based on renewable resources.</w:t>
      </w:r>
    </w:p>
    <w:p w:rsidR="006D4470" w:rsidP="006D4470" w:rsidRDefault="006D4470" w14:paraId="7C0CE063" w14:textId="2FB3ABD5">
      <w:pPr>
        <w:spacing w:after="120"/>
        <w:jc w:val="both"/>
        <w:rPr>
          <w:rFonts w:ascii="Verdana" w:hAnsi="Verdana"/>
          <w:i/>
          <w:iCs/>
          <w:sz w:val="20"/>
          <w:lang w:val="en-US"/>
        </w:rPr>
      </w:pPr>
      <w:r>
        <w:rPr>
          <w:rFonts w:ascii="Verdana" w:hAnsi="Verdana"/>
          <w:i/>
          <w:iCs/>
          <w:sz w:val="20"/>
          <w:lang w:val="en-US"/>
        </w:rPr>
        <w:t>2.12. Please briefly d</w:t>
      </w:r>
      <w:r w:rsidRPr="00596DCD">
        <w:rPr>
          <w:rFonts w:ascii="Verdana" w:hAnsi="Verdana"/>
          <w:i/>
          <w:iCs/>
          <w:sz w:val="20"/>
          <w:lang w:val="en-US"/>
        </w:rPr>
        <w:t xml:space="preserve">escribe how the continuity of energy/fuel </w:t>
      </w:r>
      <w:r w:rsidRPr="2F00FDFA" w:rsidR="79795BAA">
        <w:rPr>
          <w:rFonts w:ascii="Verdana" w:hAnsi="Verdana"/>
          <w:i/>
          <w:iCs/>
          <w:sz w:val="20"/>
          <w:lang w:val="en-US"/>
        </w:rPr>
        <w:t>production and</w:t>
      </w:r>
      <w:r w:rsidRPr="45EA123A" w:rsidR="79795BAA">
        <w:rPr>
          <w:rFonts w:ascii="Verdana" w:hAnsi="Verdana"/>
          <w:i/>
          <w:iCs/>
          <w:sz w:val="20"/>
          <w:lang w:val="en-US"/>
        </w:rPr>
        <w:t>/or</w:t>
      </w:r>
      <w:r w:rsidRPr="2F00FDFA" w:rsidR="79795BAA">
        <w:rPr>
          <w:rFonts w:ascii="Verdana" w:hAnsi="Verdana"/>
          <w:i/>
          <w:iCs/>
          <w:sz w:val="20"/>
          <w:lang w:val="en-US"/>
        </w:rPr>
        <w:t xml:space="preserve"> </w:t>
      </w:r>
      <w:r w:rsidRPr="5C3FB77F" w:rsidR="79795BAA">
        <w:rPr>
          <w:rFonts w:ascii="Verdana" w:hAnsi="Verdana"/>
          <w:i/>
          <w:iCs/>
          <w:sz w:val="20"/>
          <w:lang w:val="en-US"/>
        </w:rPr>
        <w:t xml:space="preserve">supply </w:t>
      </w:r>
      <w:r w:rsidRPr="5C3FB77F">
        <w:rPr>
          <w:rFonts w:ascii="Verdana" w:hAnsi="Verdana"/>
          <w:i/>
          <w:iCs/>
          <w:sz w:val="20"/>
          <w:lang w:val="en-US"/>
        </w:rPr>
        <w:t>from</w:t>
      </w:r>
      <w:r w:rsidRPr="00596DCD">
        <w:rPr>
          <w:rFonts w:ascii="Verdana" w:hAnsi="Verdana"/>
          <w:i/>
          <w:iCs/>
          <w:sz w:val="20"/>
          <w:lang w:val="en-US"/>
        </w:rPr>
        <w:t xml:space="preserve"> renewable sources will be ensured, </w:t>
      </w:r>
      <w:proofErr w:type="gramStart"/>
      <w:r w:rsidRPr="00596DCD">
        <w:rPr>
          <w:rFonts w:ascii="Verdana" w:hAnsi="Verdana"/>
          <w:i/>
          <w:iCs/>
          <w:sz w:val="20"/>
          <w:lang w:val="en-US"/>
        </w:rPr>
        <w:t>taking into account</w:t>
      </w:r>
      <w:proofErr w:type="gramEnd"/>
      <w:r w:rsidRPr="00596DCD">
        <w:rPr>
          <w:rFonts w:ascii="Verdana" w:hAnsi="Verdana"/>
          <w:i/>
          <w:iCs/>
          <w:sz w:val="20"/>
          <w:lang w:val="en-US"/>
        </w:rPr>
        <w:t xml:space="preserve"> seasonal variations in the efficiency of renewable electricity production.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24CD1" w:rsidR="006D4470" w:rsidTr="35E8063D" w14:paraId="7934A054" w14:textId="77777777">
        <w:trPr>
          <w:trHeight w:val="1649"/>
        </w:trPr>
        <w:tc>
          <w:tcPr>
            <w:tcW w:w="9628" w:type="dxa"/>
            <w:shd w:val="clear" w:color="auto" w:fill="auto"/>
            <w:tcMar/>
          </w:tcPr>
          <w:p w:rsidR="006D4470" w:rsidP="35E8063D" w:rsidRDefault="006D4470" w14:paraId="15092456" w14:textId="780DD52F">
            <w:pPr>
              <w:jc w:val="both"/>
              <w:rPr>
                <w:rFonts w:ascii="Verdana" w:hAnsi="Verdana"/>
                <w:i w:val="1"/>
                <w:iCs w:val="1"/>
                <w:sz w:val="22"/>
                <w:szCs w:val="22"/>
                <w:lang w:val="en-US"/>
              </w:rPr>
            </w:pPr>
            <w:r w:rsidRPr="35E8063D" w:rsidR="6A163E87">
              <w:rPr>
                <w:rFonts w:ascii="Verdana" w:hAnsi="Verdana"/>
                <w:i w:val="1"/>
                <w:iCs w:val="1"/>
                <w:sz w:val="20"/>
                <w:szCs w:val="20"/>
                <w:lang w:val="en-US"/>
              </w:rPr>
              <w:t xml:space="preserve">(Fill in here. Up to </w:t>
            </w:r>
            <w:r w:rsidRPr="35E8063D" w:rsidR="7EB58BF9">
              <w:rPr>
                <w:rFonts w:ascii="Verdana" w:hAnsi="Verdana"/>
                <w:i w:val="1"/>
                <w:iCs w:val="1"/>
                <w:sz w:val="20"/>
                <w:szCs w:val="20"/>
                <w:lang w:val="en-US"/>
              </w:rPr>
              <w:t>7</w:t>
            </w:r>
            <w:r w:rsidRPr="35E8063D" w:rsidR="6A163E87">
              <w:rPr>
                <w:rFonts w:ascii="Verdana" w:hAnsi="Verdana"/>
                <w:i w:val="1"/>
                <w:iCs w:val="1"/>
                <w:sz w:val="20"/>
                <w:szCs w:val="20"/>
                <w:lang w:val="en-US"/>
              </w:rPr>
              <w:t>000 characters (with spaces)</w:t>
            </w:r>
            <w:r w:rsidRPr="35E8063D" w:rsidR="6A163E87">
              <w:rPr>
                <w:rFonts w:ascii="Verdana" w:hAnsi="Verdana"/>
                <w:i w:val="1"/>
                <w:iCs w:val="1"/>
                <w:sz w:val="22"/>
                <w:szCs w:val="22"/>
                <w:lang w:val="en-US"/>
              </w:rPr>
              <w:t>)</w:t>
            </w:r>
          </w:p>
          <w:p w:rsidR="006D4470" w:rsidRDefault="006D4470" w14:paraId="1AC3C026" w14:textId="77777777">
            <w:pPr>
              <w:jc w:val="both"/>
              <w:rPr>
                <w:rFonts w:ascii="Verdana" w:hAnsi="Verdana"/>
                <w:bCs/>
                <w:i/>
                <w:iCs/>
                <w:sz w:val="22"/>
                <w:szCs w:val="22"/>
                <w:lang w:val="en-US"/>
              </w:rPr>
            </w:pPr>
          </w:p>
          <w:p w:rsidR="006D4470" w:rsidRDefault="006D4470" w14:paraId="62AF4187" w14:textId="77777777">
            <w:pPr>
              <w:jc w:val="both"/>
              <w:rPr>
                <w:rFonts w:ascii="Verdana" w:hAnsi="Verdana"/>
                <w:bCs/>
                <w:i/>
                <w:iCs/>
                <w:sz w:val="22"/>
                <w:szCs w:val="22"/>
                <w:lang w:val="en-US"/>
              </w:rPr>
            </w:pPr>
          </w:p>
          <w:p w:rsidR="006D4470" w:rsidRDefault="006D4470" w14:paraId="7871BC12" w14:textId="77777777">
            <w:pPr>
              <w:jc w:val="both"/>
              <w:rPr>
                <w:rFonts w:ascii="Verdana" w:hAnsi="Verdana"/>
                <w:bCs/>
                <w:i/>
                <w:iCs/>
                <w:sz w:val="22"/>
                <w:szCs w:val="22"/>
                <w:lang w:val="en-US"/>
              </w:rPr>
            </w:pPr>
          </w:p>
          <w:p w:rsidR="006D4470" w:rsidRDefault="006D4470" w14:paraId="3E48EB2F" w14:textId="77777777">
            <w:pPr>
              <w:jc w:val="both"/>
              <w:rPr>
                <w:rFonts w:ascii="Verdana" w:hAnsi="Verdana"/>
                <w:bCs/>
                <w:i/>
                <w:iCs/>
                <w:sz w:val="22"/>
                <w:szCs w:val="22"/>
                <w:lang w:val="en-US"/>
              </w:rPr>
            </w:pPr>
          </w:p>
          <w:p w:rsidRPr="007E3194" w:rsidR="006D4470" w:rsidRDefault="006D4470" w14:paraId="0E73529A" w14:textId="77777777">
            <w:pPr>
              <w:jc w:val="both"/>
              <w:rPr>
                <w:rFonts w:ascii="Verdana" w:hAnsi="Verdana"/>
                <w:bCs/>
                <w:i/>
                <w:iCs/>
                <w:sz w:val="22"/>
                <w:szCs w:val="22"/>
                <w:lang w:val="en-US"/>
              </w:rPr>
            </w:pPr>
          </w:p>
        </w:tc>
      </w:tr>
    </w:tbl>
    <w:p w:rsidRPr="004659D3" w:rsidR="006D4470" w:rsidP="006D4470" w:rsidRDefault="006D4470" w14:paraId="72F7B42B" w14:textId="77777777">
      <w:pPr>
        <w:spacing w:before="120" w:after="120"/>
        <w:jc w:val="both"/>
        <w:rPr>
          <w:rFonts w:ascii="Verdana" w:hAnsi="Verdana"/>
          <w:i/>
          <w:iCs/>
          <w:sz w:val="20"/>
          <w:lang w:val="en-US"/>
        </w:rPr>
      </w:pPr>
      <w:r>
        <w:rPr>
          <w:rFonts w:ascii="Verdana" w:hAnsi="Verdana"/>
          <w:i/>
          <w:iCs/>
          <w:sz w:val="20"/>
          <w:lang w:val="en-US"/>
        </w:rPr>
        <w:t xml:space="preserve">2.13. </w:t>
      </w:r>
      <w:r w:rsidRPr="00C50525">
        <w:rPr>
          <w:rFonts w:ascii="Verdana" w:hAnsi="Verdana"/>
          <w:i/>
          <w:iCs/>
          <w:sz w:val="20"/>
          <w:lang w:val="en-US"/>
        </w:rPr>
        <w:t>Please provide the investment implementation schedule and estimated duration of the investment.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24CD1" w:rsidR="006D4470" w:rsidTr="35E8063D" w14:paraId="590AFE2C" w14:textId="77777777">
        <w:tc>
          <w:tcPr>
            <w:tcW w:w="9628" w:type="dxa"/>
            <w:shd w:val="clear" w:color="auto" w:fill="auto"/>
            <w:tcMar/>
          </w:tcPr>
          <w:p w:rsidR="006D4470" w:rsidP="35E8063D" w:rsidRDefault="006D4470" w14:paraId="23C7C6FD" w14:textId="7F5B8BDC">
            <w:pPr>
              <w:jc w:val="both"/>
              <w:rPr>
                <w:rFonts w:ascii="Verdana" w:hAnsi="Verdana"/>
                <w:i w:val="1"/>
                <w:iCs w:val="1"/>
                <w:sz w:val="22"/>
                <w:szCs w:val="22"/>
                <w:lang w:val="en-US"/>
              </w:rPr>
            </w:pPr>
            <w:r w:rsidRPr="35E8063D" w:rsidR="6A163E87">
              <w:rPr>
                <w:rFonts w:ascii="Verdana" w:hAnsi="Verdana"/>
                <w:i w:val="1"/>
                <w:iCs w:val="1"/>
                <w:sz w:val="20"/>
                <w:szCs w:val="20"/>
                <w:lang w:val="en-US"/>
              </w:rPr>
              <w:t xml:space="preserve">(Fill in here. Up to </w:t>
            </w:r>
            <w:r w:rsidRPr="35E8063D" w:rsidR="58DF9C36">
              <w:rPr>
                <w:rFonts w:ascii="Verdana" w:hAnsi="Verdana"/>
                <w:i w:val="1"/>
                <w:iCs w:val="1"/>
                <w:sz w:val="20"/>
                <w:szCs w:val="20"/>
                <w:lang w:val="en-US"/>
              </w:rPr>
              <w:t>3</w:t>
            </w:r>
            <w:r w:rsidRPr="35E8063D" w:rsidR="6A163E87">
              <w:rPr>
                <w:rFonts w:ascii="Verdana" w:hAnsi="Verdana"/>
                <w:i w:val="1"/>
                <w:iCs w:val="1"/>
                <w:sz w:val="20"/>
                <w:szCs w:val="20"/>
                <w:lang w:val="en-US"/>
              </w:rPr>
              <w:t>000 characters (with spaces)</w:t>
            </w:r>
            <w:r w:rsidRPr="35E8063D" w:rsidR="6A163E87">
              <w:rPr>
                <w:rFonts w:ascii="Verdana" w:hAnsi="Verdana"/>
                <w:i w:val="1"/>
                <w:iCs w:val="1"/>
                <w:sz w:val="22"/>
                <w:szCs w:val="22"/>
                <w:lang w:val="en-US"/>
              </w:rPr>
              <w:t>)</w:t>
            </w:r>
          </w:p>
          <w:p w:rsidR="006D4470" w:rsidRDefault="006D4470" w14:paraId="4229AB01" w14:textId="77777777">
            <w:pPr>
              <w:jc w:val="both"/>
              <w:rPr>
                <w:rFonts w:ascii="Verdana" w:hAnsi="Verdana"/>
                <w:bCs/>
                <w:i/>
                <w:iCs/>
                <w:sz w:val="22"/>
                <w:szCs w:val="22"/>
                <w:lang w:val="en-US"/>
              </w:rPr>
            </w:pPr>
          </w:p>
          <w:p w:rsidR="006D4470" w:rsidRDefault="006D4470" w14:paraId="5392300F" w14:textId="77777777">
            <w:pPr>
              <w:jc w:val="both"/>
              <w:rPr>
                <w:rFonts w:ascii="Verdana" w:hAnsi="Verdana"/>
                <w:bCs/>
                <w:i/>
                <w:iCs/>
                <w:sz w:val="22"/>
                <w:szCs w:val="22"/>
                <w:lang w:val="en-US"/>
              </w:rPr>
            </w:pPr>
          </w:p>
          <w:p w:rsidR="006D4470" w:rsidRDefault="006D4470" w14:paraId="2A4AA277" w14:textId="77777777">
            <w:pPr>
              <w:jc w:val="both"/>
              <w:rPr>
                <w:rFonts w:ascii="Verdana" w:hAnsi="Verdana"/>
                <w:bCs/>
                <w:i/>
                <w:iCs/>
                <w:sz w:val="22"/>
                <w:szCs w:val="22"/>
                <w:lang w:val="en-US"/>
              </w:rPr>
            </w:pPr>
          </w:p>
          <w:p w:rsidR="006D4470" w:rsidRDefault="006D4470" w14:paraId="0C47821B" w14:textId="77777777">
            <w:pPr>
              <w:jc w:val="both"/>
              <w:rPr>
                <w:rFonts w:ascii="Verdana" w:hAnsi="Verdana"/>
                <w:bCs/>
                <w:i/>
                <w:iCs/>
                <w:sz w:val="22"/>
                <w:szCs w:val="22"/>
                <w:lang w:val="en-US"/>
              </w:rPr>
            </w:pPr>
          </w:p>
          <w:p w:rsidRPr="007E3194" w:rsidR="006D4470" w:rsidRDefault="006D4470" w14:paraId="2E56F53D" w14:textId="77777777">
            <w:pPr>
              <w:jc w:val="both"/>
              <w:rPr>
                <w:rFonts w:ascii="Verdana" w:hAnsi="Verdana"/>
                <w:bCs/>
                <w:i/>
                <w:iCs/>
                <w:sz w:val="22"/>
                <w:szCs w:val="22"/>
                <w:lang w:val="en-US"/>
              </w:rPr>
            </w:pPr>
          </w:p>
        </w:tc>
      </w:tr>
    </w:tbl>
    <w:p w:rsidRPr="00D25E42" w:rsidR="006D4470" w:rsidP="006D4470" w:rsidRDefault="006D4470" w14:paraId="15C5D619" w14:textId="77777777">
      <w:pPr>
        <w:spacing w:before="120" w:after="120"/>
        <w:jc w:val="both"/>
        <w:rPr>
          <w:rFonts w:ascii="Verdana" w:hAnsi="Verdana"/>
          <w:i/>
          <w:iCs/>
          <w:sz w:val="20"/>
          <w:lang w:val="en-US"/>
        </w:rPr>
      </w:pPr>
      <w:r>
        <w:rPr>
          <w:rFonts w:ascii="Verdana" w:hAnsi="Verdana"/>
          <w:i/>
          <w:iCs/>
          <w:sz w:val="20"/>
          <w:lang w:val="en-US"/>
        </w:rPr>
        <w:t xml:space="preserve">2.14. </w:t>
      </w:r>
      <w:r w:rsidRPr="00D25E42">
        <w:rPr>
          <w:rFonts w:ascii="Verdana" w:hAnsi="Verdana"/>
          <w:i/>
          <w:iCs/>
          <w:sz w:val="20"/>
          <w:lang w:val="en-US"/>
        </w:rPr>
        <w:t xml:space="preserve">Please provide the information whether the investment has been awarded a seal or any quality label provided by Union law after positive evaluation in a directly managed funding </w:t>
      </w:r>
      <w:proofErr w:type="spellStart"/>
      <w:r w:rsidRPr="00D25E42">
        <w:rPr>
          <w:rFonts w:ascii="Verdana" w:hAnsi="Verdana"/>
          <w:i/>
          <w:iCs/>
          <w:sz w:val="20"/>
          <w:lang w:val="en-US"/>
        </w:rPr>
        <w:t>programmes</w:t>
      </w:r>
      <w:proofErr w:type="spellEnd"/>
      <w:r w:rsidRPr="00D25E42">
        <w:rPr>
          <w:rFonts w:ascii="Verdana" w:hAnsi="Verdana"/>
          <w:i/>
          <w:iCs/>
          <w:sz w:val="20"/>
          <w:lang w:val="en-US"/>
        </w:rPr>
        <w:t xml:space="preserve">. </w:t>
      </w:r>
    </w:p>
    <w:p w:rsidRPr="004659D3" w:rsidR="006D4470" w:rsidP="006D4470" w:rsidRDefault="006D4470" w14:paraId="61B33713" w14:textId="77777777">
      <w:pPr>
        <w:spacing w:before="120" w:after="120"/>
        <w:jc w:val="both"/>
        <w:rPr>
          <w:rFonts w:ascii="Verdana" w:hAnsi="Verdana"/>
          <w:i/>
          <w:iCs/>
          <w:sz w:val="20"/>
          <w:lang w:val="en-US"/>
        </w:rPr>
      </w:pPr>
      <w:r w:rsidRPr="00D25E42">
        <w:rPr>
          <w:rFonts w:ascii="Verdana" w:hAnsi="Verdana"/>
          <w:i/>
          <w:iCs/>
          <w:sz w:val="20"/>
          <w:lang w:val="en-US"/>
        </w:rPr>
        <w:t xml:space="preserve">If </w:t>
      </w:r>
      <w:proofErr w:type="gramStart"/>
      <w:r w:rsidRPr="00D25E42">
        <w:rPr>
          <w:rFonts w:ascii="Verdana" w:hAnsi="Verdana"/>
          <w:i/>
          <w:iCs/>
          <w:sz w:val="20"/>
          <w:lang w:val="en-US"/>
        </w:rPr>
        <w:t>Yes</w:t>
      </w:r>
      <w:proofErr w:type="gramEnd"/>
      <w:r w:rsidRPr="00D25E42">
        <w:rPr>
          <w:rFonts w:ascii="Verdana" w:hAnsi="Verdana"/>
          <w:i/>
          <w:iCs/>
          <w:sz w:val="20"/>
          <w:lang w:val="en-US"/>
        </w:rPr>
        <w:t>, please provide details (which seal or a label, when, and other relevant information)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24CD1" w:rsidR="006D4470" w:rsidTr="35E8063D" w14:paraId="5A75EE51" w14:textId="77777777">
        <w:tc>
          <w:tcPr>
            <w:tcW w:w="9628" w:type="dxa"/>
            <w:shd w:val="clear" w:color="auto" w:fill="auto"/>
            <w:tcMar/>
          </w:tcPr>
          <w:p w:rsidR="006D4470" w:rsidP="35E8063D" w:rsidRDefault="006D4470" w14:paraId="3354C45F" w14:textId="0BA00529">
            <w:pPr>
              <w:jc w:val="both"/>
              <w:rPr>
                <w:rFonts w:ascii="Verdana" w:hAnsi="Verdana"/>
                <w:i w:val="1"/>
                <w:iCs w:val="1"/>
                <w:sz w:val="22"/>
                <w:szCs w:val="22"/>
                <w:lang w:val="en-US"/>
              </w:rPr>
            </w:pPr>
            <w:r w:rsidRPr="35E8063D" w:rsidR="6A163E87">
              <w:rPr>
                <w:rFonts w:ascii="Verdana" w:hAnsi="Verdana"/>
                <w:i w:val="1"/>
                <w:iCs w:val="1"/>
                <w:sz w:val="20"/>
                <w:szCs w:val="20"/>
                <w:lang w:val="en-US"/>
              </w:rPr>
              <w:t xml:space="preserve">(Fill in here. Up to </w:t>
            </w:r>
            <w:r w:rsidRPr="35E8063D" w:rsidR="3A08F14D">
              <w:rPr>
                <w:rFonts w:ascii="Verdana" w:hAnsi="Verdana"/>
                <w:i w:val="1"/>
                <w:iCs w:val="1"/>
                <w:sz w:val="20"/>
                <w:szCs w:val="20"/>
                <w:lang w:val="en-US"/>
              </w:rPr>
              <w:t>3</w:t>
            </w:r>
            <w:r w:rsidRPr="35E8063D" w:rsidR="6A163E87">
              <w:rPr>
                <w:rFonts w:ascii="Verdana" w:hAnsi="Verdana"/>
                <w:i w:val="1"/>
                <w:iCs w:val="1"/>
                <w:sz w:val="20"/>
                <w:szCs w:val="20"/>
                <w:lang w:val="en-US"/>
              </w:rPr>
              <w:t>000 characters (with spaces)</w:t>
            </w:r>
            <w:r w:rsidRPr="35E8063D" w:rsidR="6A163E87">
              <w:rPr>
                <w:rFonts w:ascii="Verdana" w:hAnsi="Verdana"/>
                <w:i w:val="1"/>
                <w:iCs w:val="1"/>
                <w:sz w:val="22"/>
                <w:szCs w:val="22"/>
                <w:lang w:val="en-US"/>
              </w:rPr>
              <w:t>)</w:t>
            </w:r>
          </w:p>
          <w:p w:rsidR="006D4470" w:rsidRDefault="006D4470" w14:paraId="55FE3CA3" w14:textId="77777777">
            <w:pPr>
              <w:jc w:val="both"/>
              <w:rPr>
                <w:rFonts w:ascii="Verdana" w:hAnsi="Verdana"/>
                <w:bCs/>
                <w:i/>
                <w:iCs/>
                <w:sz w:val="22"/>
                <w:szCs w:val="22"/>
                <w:lang w:val="en-US"/>
              </w:rPr>
            </w:pPr>
          </w:p>
          <w:p w:rsidR="006D4470" w:rsidRDefault="006D4470" w14:paraId="15692809" w14:textId="77777777">
            <w:pPr>
              <w:jc w:val="both"/>
              <w:rPr>
                <w:rFonts w:ascii="Verdana" w:hAnsi="Verdana"/>
                <w:bCs/>
                <w:i/>
                <w:iCs/>
                <w:sz w:val="22"/>
                <w:szCs w:val="22"/>
                <w:lang w:val="en-US"/>
              </w:rPr>
            </w:pPr>
          </w:p>
          <w:p w:rsidR="006D4470" w:rsidRDefault="006D4470" w14:paraId="7E31AD8B" w14:textId="77777777">
            <w:pPr>
              <w:jc w:val="both"/>
              <w:rPr>
                <w:rFonts w:ascii="Verdana" w:hAnsi="Verdana"/>
                <w:bCs/>
                <w:i/>
                <w:iCs/>
                <w:sz w:val="22"/>
                <w:szCs w:val="22"/>
                <w:lang w:val="en-US"/>
              </w:rPr>
            </w:pPr>
          </w:p>
          <w:p w:rsidR="006D4470" w:rsidRDefault="006D4470" w14:paraId="52DBAA40" w14:textId="77777777">
            <w:pPr>
              <w:jc w:val="both"/>
              <w:rPr>
                <w:rFonts w:ascii="Verdana" w:hAnsi="Verdana"/>
                <w:bCs/>
                <w:i/>
                <w:iCs/>
                <w:sz w:val="22"/>
                <w:szCs w:val="22"/>
                <w:lang w:val="en-US"/>
              </w:rPr>
            </w:pPr>
          </w:p>
          <w:p w:rsidRPr="007E3194" w:rsidR="006D4470" w:rsidRDefault="006D4470" w14:paraId="501F43B9" w14:textId="77777777">
            <w:pPr>
              <w:jc w:val="both"/>
              <w:rPr>
                <w:rFonts w:ascii="Verdana" w:hAnsi="Verdana"/>
                <w:bCs/>
                <w:i/>
                <w:iCs/>
                <w:sz w:val="22"/>
                <w:szCs w:val="22"/>
                <w:lang w:val="en-US"/>
              </w:rPr>
            </w:pPr>
          </w:p>
        </w:tc>
      </w:tr>
    </w:tbl>
    <w:p w:rsidRPr="002C3894" w:rsidR="006D4470" w:rsidP="006D4470" w:rsidRDefault="006D4470" w14:paraId="794478A8" w14:textId="77777777">
      <w:pPr>
        <w:spacing w:before="240" w:after="240"/>
        <w:jc w:val="both"/>
        <w:rPr>
          <w:rFonts w:ascii="Verdana" w:hAnsi="Verdana"/>
          <w:b/>
          <w:bCs/>
          <w:sz w:val="22"/>
          <w:szCs w:val="22"/>
          <w:u w:val="single"/>
          <w:lang w:val="en-US"/>
        </w:rPr>
      </w:pPr>
      <w:r>
        <w:rPr>
          <w:rFonts w:ascii="Verdana" w:hAnsi="Verdana"/>
          <w:b/>
          <w:bCs/>
          <w:sz w:val="22"/>
          <w:szCs w:val="22"/>
          <w:lang w:val="en-US"/>
        </w:rPr>
        <w:t>3</w:t>
      </w:r>
      <w:r w:rsidRPr="00E24CD1">
        <w:rPr>
          <w:rFonts w:ascii="Verdana" w:hAnsi="Verdana"/>
          <w:b/>
          <w:bCs/>
          <w:sz w:val="22"/>
          <w:szCs w:val="22"/>
          <w:lang w:val="en-US"/>
        </w:rPr>
        <w:t xml:space="preserve">. </w:t>
      </w:r>
      <w:r>
        <w:rPr>
          <w:rStyle w:val="normaltextrun"/>
          <w:rFonts w:ascii="Verdana" w:hAnsi="Verdana" w:cs="Arial"/>
          <w:b/>
          <w:bCs/>
          <w:color w:val="000000"/>
          <w:sz w:val="22"/>
          <w:szCs w:val="22"/>
          <w:u w:val="single"/>
          <w:bdr w:val="none" w:color="auto" w:sz="0" w:space="0" w:frame="1"/>
          <w:lang w:val="en-GB"/>
        </w:rPr>
        <w:t>Justification for the Modernisation Fund</w:t>
      </w:r>
    </w:p>
    <w:p w:rsidRPr="009E5BE8" w:rsidR="006D4470" w:rsidP="006D4470" w:rsidRDefault="006D4470" w14:paraId="52D5C010" w14:textId="77777777">
      <w:pPr>
        <w:spacing w:before="120"/>
        <w:jc w:val="both"/>
        <w:rPr>
          <w:rFonts w:ascii="Verdana" w:hAnsi="Verdana"/>
          <w:i/>
          <w:iCs/>
          <w:sz w:val="20"/>
          <w:lang w:val="en-US"/>
        </w:rPr>
      </w:pPr>
      <w:r>
        <w:rPr>
          <w:rFonts w:ascii="Verdana" w:hAnsi="Verdana"/>
          <w:i/>
          <w:iCs/>
          <w:sz w:val="20"/>
          <w:lang w:val="en-US"/>
        </w:rPr>
        <w:t xml:space="preserve">3.1. </w:t>
      </w:r>
      <w:r w:rsidRPr="009E5BE8">
        <w:rPr>
          <w:rFonts w:ascii="Verdana" w:hAnsi="Verdana"/>
          <w:i/>
          <w:iCs/>
          <w:sz w:val="20"/>
          <w:lang w:val="en-US"/>
        </w:rPr>
        <w:t xml:space="preserve">Please provide detailed justification for the </w:t>
      </w:r>
      <w:proofErr w:type="spellStart"/>
      <w:r w:rsidRPr="009E5BE8">
        <w:rPr>
          <w:rFonts w:ascii="Verdana" w:hAnsi="Verdana"/>
          <w:i/>
          <w:iCs/>
          <w:sz w:val="20"/>
          <w:lang w:val="en-US"/>
        </w:rPr>
        <w:t>Modernisation</w:t>
      </w:r>
      <w:proofErr w:type="spellEnd"/>
      <w:r w:rsidRPr="009E5BE8">
        <w:rPr>
          <w:rFonts w:ascii="Verdana" w:hAnsi="Verdana"/>
          <w:i/>
          <w:iCs/>
          <w:sz w:val="20"/>
          <w:lang w:val="en-US"/>
        </w:rPr>
        <w:t xml:space="preserve"> Fund support, including the confirmation of the compliance of an investment with Article 10</w:t>
      </w:r>
      <w:proofErr w:type="gramStart"/>
      <w:r w:rsidRPr="009E5BE8">
        <w:rPr>
          <w:rFonts w:ascii="Verdana" w:hAnsi="Verdana"/>
          <w:i/>
          <w:iCs/>
          <w:sz w:val="20"/>
          <w:lang w:val="en-US"/>
        </w:rPr>
        <w:t>d(</w:t>
      </w:r>
      <w:proofErr w:type="gramEnd"/>
      <w:r w:rsidRPr="009E5BE8">
        <w:rPr>
          <w:rFonts w:ascii="Verdana" w:hAnsi="Verdana"/>
          <w:i/>
          <w:iCs/>
          <w:sz w:val="20"/>
          <w:lang w:val="en-US"/>
        </w:rPr>
        <w:t>1) of Directive 2003/87/EC.</w:t>
      </w:r>
    </w:p>
    <w:p w:rsidRPr="009E5BE8" w:rsidR="006D4470" w:rsidP="006D4470" w:rsidRDefault="006D4470" w14:paraId="6D36098A" w14:textId="5D7AC6C4">
      <w:pPr>
        <w:jc w:val="both"/>
        <w:rPr>
          <w:rFonts w:ascii="Verdana" w:hAnsi="Verdana"/>
          <w:i/>
          <w:iCs/>
          <w:sz w:val="20"/>
          <w:lang w:val="en-US"/>
        </w:rPr>
      </w:pPr>
      <w:r>
        <w:rPr>
          <w:rFonts w:ascii="Verdana" w:hAnsi="Verdana"/>
          <w:i/>
          <w:iCs/>
          <w:sz w:val="20"/>
          <w:lang w:val="en-US"/>
        </w:rPr>
        <w:t xml:space="preserve">3.2. </w:t>
      </w:r>
      <w:r w:rsidRPr="009E5BE8">
        <w:rPr>
          <w:rFonts w:ascii="Verdana" w:hAnsi="Verdana"/>
          <w:i/>
          <w:iCs/>
          <w:sz w:val="20"/>
          <w:lang w:val="en-US"/>
        </w:rPr>
        <w:t>Please demonstrate that the investment is consistent with the aims of the ETS Directive, as well as the objectives of the communication of the Commission of 11 December 2019 on The European Green Deal and Regulation (EU) 2021/111914 and the long-term objectives as expressed in the Paris Agreement.</w:t>
      </w:r>
      <w:r w:rsidR="00E16984">
        <w:rPr>
          <w:rFonts w:ascii="Verdana" w:hAnsi="Verdana"/>
          <w:i/>
          <w:iCs/>
          <w:sz w:val="20"/>
          <w:lang w:val="en-US"/>
        </w:rPr>
        <w:t xml:space="preserve"> </w:t>
      </w:r>
    </w:p>
    <w:p w:rsidRPr="004659D3" w:rsidR="006D4470" w:rsidP="006D4470" w:rsidRDefault="006D4470" w14:paraId="4D18EA45" w14:textId="77777777">
      <w:pPr>
        <w:spacing w:after="120"/>
        <w:jc w:val="both"/>
        <w:rPr>
          <w:rFonts w:ascii="Verdana" w:hAnsi="Verdana"/>
          <w:i/>
          <w:iCs/>
          <w:sz w:val="20"/>
          <w:lang w:val="en-US"/>
        </w:rPr>
      </w:pPr>
      <w:r w:rsidRPr="009E5BE8">
        <w:rPr>
          <w:rFonts w:ascii="Verdana" w:hAnsi="Verdana"/>
          <w:i/>
          <w:iCs/>
          <w:sz w:val="20"/>
          <w:lang w:val="en-US"/>
        </w:rPr>
        <w:t>(Please refer to alignment of the investment with the objectives of the National Energy and Climate Plan (NECP) and the National long-term strategy (LTS).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24CD1" w:rsidR="006D4470" w:rsidTr="35E8063D" w14:paraId="4CD47213" w14:textId="77777777">
        <w:tc>
          <w:tcPr>
            <w:tcW w:w="9628" w:type="dxa"/>
            <w:shd w:val="clear" w:color="auto" w:fill="auto"/>
            <w:tcMar/>
          </w:tcPr>
          <w:p w:rsidR="006D4470" w:rsidP="35E8063D" w:rsidRDefault="006D4470" w14:paraId="4FE02BB6" w14:textId="1605E538">
            <w:pPr>
              <w:jc w:val="both"/>
              <w:rPr>
                <w:rFonts w:ascii="Verdana" w:hAnsi="Verdana"/>
                <w:i w:val="1"/>
                <w:iCs w:val="1"/>
                <w:sz w:val="22"/>
                <w:szCs w:val="22"/>
                <w:lang w:val="en-US"/>
              </w:rPr>
            </w:pPr>
            <w:r w:rsidRPr="35E8063D" w:rsidR="6A163E87">
              <w:rPr>
                <w:rFonts w:ascii="Verdana" w:hAnsi="Verdana"/>
                <w:i w:val="1"/>
                <w:iCs w:val="1"/>
                <w:sz w:val="20"/>
                <w:szCs w:val="20"/>
                <w:lang w:val="en-US"/>
              </w:rPr>
              <w:t xml:space="preserve">(Fill in here. Up to </w:t>
            </w:r>
            <w:r w:rsidRPr="35E8063D" w:rsidR="03C1D366">
              <w:rPr>
                <w:rFonts w:ascii="Verdana" w:hAnsi="Verdana"/>
                <w:i w:val="1"/>
                <w:iCs w:val="1"/>
                <w:sz w:val="20"/>
                <w:szCs w:val="20"/>
                <w:lang w:val="en-US"/>
              </w:rPr>
              <w:t>7</w:t>
            </w:r>
            <w:r w:rsidRPr="35E8063D" w:rsidR="6A163E87">
              <w:rPr>
                <w:rFonts w:ascii="Verdana" w:hAnsi="Verdana"/>
                <w:i w:val="1"/>
                <w:iCs w:val="1"/>
                <w:sz w:val="20"/>
                <w:szCs w:val="20"/>
                <w:lang w:val="en-US"/>
              </w:rPr>
              <w:t>000 characters (with spaces)</w:t>
            </w:r>
            <w:r w:rsidRPr="35E8063D" w:rsidR="6A163E87">
              <w:rPr>
                <w:rFonts w:ascii="Verdana" w:hAnsi="Verdana"/>
                <w:i w:val="1"/>
                <w:iCs w:val="1"/>
                <w:sz w:val="22"/>
                <w:szCs w:val="22"/>
                <w:lang w:val="en-US"/>
              </w:rPr>
              <w:t>)</w:t>
            </w:r>
          </w:p>
          <w:p w:rsidR="006D4470" w:rsidRDefault="006D4470" w14:paraId="65F9CC5E" w14:textId="77777777">
            <w:pPr>
              <w:jc w:val="both"/>
              <w:rPr>
                <w:rFonts w:ascii="Verdana" w:hAnsi="Verdana"/>
                <w:bCs/>
                <w:i/>
                <w:iCs/>
                <w:sz w:val="22"/>
                <w:szCs w:val="22"/>
                <w:lang w:val="en-US"/>
              </w:rPr>
            </w:pPr>
          </w:p>
          <w:p w:rsidR="006D4470" w:rsidRDefault="006D4470" w14:paraId="3B221787" w14:textId="77777777">
            <w:pPr>
              <w:jc w:val="both"/>
              <w:rPr>
                <w:rFonts w:ascii="Verdana" w:hAnsi="Verdana"/>
                <w:bCs/>
                <w:i/>
                <w:iCs/>
                <w:sz w:val="22"/>
                <w:szCs w:val="22"/>
                <w:lang w:val="en-US"/>
              </w:rPr>
            </w:pPr>
          </w:p>
          <w:p w:rsidR="006D4470" w:rsidRDefault="006D4470" w14:paraId="25ED66AB" w14:textId="77777777">
            <w:pPr>
              <w:jc w:val="both"/>
              <w:rPr>
                <w:rFonts w:ascii="Verdana" w:hAnsi="Verdana"/>
                <w:bCs/>
                <w:i/>
                <w:iCs/>
                <w:sz w:val="22"/>
                <w:szCs w:val="22"/>
                <w:lang w:val="en-US"/>
              </w:rPr>
            </w:pPr>
          </w:p>
          <w:p w:rsidR="006D4470" w:rsidRDefault="006D4470" w14:paraId="1F8872AF" w14:textId="77777777">
            <w:pPr>
              <w:jc w:val="both"/>
              <w:rPr>
                <w:rFonts w:ascii="Verdana" w:hAnsi="Verdana"/>
                <w:bCs/>
                <w:i/>
                <w:iCs/>
                <w:sz w:val="22"/>
                <w:szCs w:val="22"/>
                <w:lang w:val="en-US"/>
              </w:rPr>
            </w:pPr>
          </w:p>
          <w:p w:rsidRPr="007E3194" w:rsidR="006D4470" w:rsidRDefault="006D4470" w14:paraId="50A45EC4" w14:textId="77777777">
            <w:pPr>
              <w:jc w:val="both"/>
              <w:rPr>
                <w:rFonts w:ascii="Verdana" w:hAnsi="Verdana"/>
                <w:bCs/>
                <w:i/>
                <w:iCs/>
                <w:sz w:val="22"/>
                <w:szCs w:val="22"/>
                <w:lang w:val="en-US"/>
              </w:rPr>
            </w:pPr>
          </w:p>
        </w:tc>
      </w:tr>
    </w:tbl>
    <w:p w:rsidRPr="004659D3" w:rsidR="006D4470" w:rsidP="006D4470" w:rsidRDefault="006D4470" w14:paraId="0D2919D3" w14:textId="77777777">
      <w:pPr>
        <w:spacing w:before="120" w:after="120"/>
        <w:jc w:val="both"/>
        <w:rPr>
          <w:rFonts w:ascii="Verdana" w:hAnsi="Verdana"/>
          <w:i/>
          <w:iCs/>
          <w:sz w:val="20"/>
          <w:lang w:val="en-US"/>
        </w:rPr>
      </w:pPr>
      <w:r>
        <w:rPr>
          <w:rFonts w:ascii="Verdana" w:hAnsi="Verdana"/>
          <w:i/>
          <w:iCs/>
          <w:sz w:val="20"/>
          <w:lang w:val="en-US"/>
        </w:rPr>
        <w:t xml:space="preserve">3.3. </w:t>
      </w:r>
      <w:r w:rsidRPr="00756731">
        <w:rPr>
          <w:rFonts w:ascii="Verdana" w:hAnsi="Verdana"/>
          <w:i/>
          <w:iCs/>
          <w:sz w:val="20"/>
          <w:lang w:val="en-US"/>
        </w:rPr>
        <w:t>Please provide detailed justification why the investment shall be considered as a priority investment under Article 10</w:t>
      </w:r>
      <w:proofErr w:type="gramStart"/>
      <w:r w:rsidRPr="00756731">
        <w:rPr>
          <w:rFonts w:ascii="Verdana" w:hAnsi="Verdana"/>
          <w:i/>
          <w:iCs/>
          <w:sz w:val="20"/>
          <w:lang w:val="en-US"/>
        </w:rPr>
        <w:t>d(</w:t>
      </w:r>
      <w:proofErr w:type="gramEnd"/>
      <w:r w:rsidRPr="00756731">
        <w:rPr>
          <w:rFonts w:ascii="Verdana" w:hAnsi="Verdana"/>
          <w:i/>
          <w:iCs/>
          <w:sz w:val="20"/>
          <w:lang w:val="en-US"/>
        </w:rPr>
        <w:t>2) of the ETS Directive.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24CD1" w:rsidR="006D4470" w:rsidTr="35E8063D" w14:paraId="090C81BB" w14:textId="77777777">
        <w:tc>
          <w:tcPr>
            <w:tcW w:w="9628" w:type="dxa"/>
            <w:shd w:val="clear" w:color="auto" w:fill="auto"/>
            <w:tcMar/>
          </w:tcPr>
          <w:p w:rsidR="006D4470" w:rsidP="35E8063D" w:rsidRDefault="006D4470" w14:paraId="7CD05BBC" w14:textId="5220F93D">
            <w:pPr>
              <w:jc w:val="both"/>
              <w:rPr>
                <w:rFonts w:ascii="Verdana" w:hAnsi="Verdana"/>
                <w:i w:val="1"/>
                <w:iCs w:val="1"/>
                <w:sz w:val="22"/>
                <w:szCs w:val="22"/>
                <w:lang w:val="en-US"/>
              </w:rPr>
            </w:pPr>
            <w:r w:rsidRPr="35E8063D" w:rsidR="6A163E87">
              <w:rPr>
                <w:rFonts w:ascii="Verdana" w:hAnsi="Verdana"/>
                <w:i w:val="1"/>
                <w:iCs w:val="1"/>
                <w:sz w:val="20"/>
                <w:szCs w:val="20"/>
                <w:lang w:val="en-US"/>
              </w:rPr>
              <w:t xml:space="preserve">(Fill in here. Up to </w:t>
            </w:r>
            <w:r w:rsidRPr="35E8063D" w:rsidR="64E878F3">
              <w:rPr>
                <w:rFonts w:ascii="Verdana" w:hAnsi="Verdana"/>
                <w:i w:val="1"/>
                <w:iCs w:val="1"/>
                <w:sz w:val="20"/>
                <w:szCs w:val="20"/>
                <w:lang w:val="en-US"/>
              </w:rPr>
              <w:t>3</w:t>
            </w:r>
            <w:r w:rsidRPr="35E8063D" w:rsidR="6A163E87">
              <w:rPr>
                <w:rFonts w:ascii="Verdana" w:hAnsi="Verdana"/>
                <w:i w:val="1"/>
                <w:iCs w:val="1"/>
                <w:sz w:val="20"/>
                <w:szCs w:val="20"/>
                <w:lang w:val="en-US"/>
              </w:rPr>
              <w:t>000 characters (with spaces)</w:t>
            </w:r>
            <w:r w:rsidRPr="35E8063D" w:rsidR="6A163E87">
              <w:rPr>
                <w:rFonts w:ascii="Verdana" w:hAnsi="Verdana"/>
                <w:i w:val="1"/>
                <w:iCs w:val="1"/>
                <w:sz w:val="22"/>
                <w:szCs w:val="22"/>
                <w:lang w:val="en-US"/>
              </w:rPr>
              <w:t>)</w:t>
            </w:r>
          </w:p>
          <w:p w:rsidR="006D4470" w:rsidRDefault="006D4470" w14:paraId="605C4251" w14:textId="77777777">
            <w:pPr>
              <w:jc w:val="both"/>
              <w:rPr>
                <w:rFonts w:ascii="Verdana" w:hAnsi="Verdana"/>
                <w:bCs/>
                <w:i/>
                <w:iCs/>
                <w:sz w:val="22"/>
                <w:szCs w:val="22"/>
                <w:lang w:val="en-US"/>
              </w:rPr>
            </w:pPr>
          </w:p>
          <w:p w:rsidR="006D4470" w:rsidRDefault="006D4470" w14:paraId="4E69038D" w14:textId="77777777">
            <w:pPr>
              <w:jc w:val="both"/>
              <w:rPr>
                <w:rFonts w:ascii="Verdana" w:hAnsi="Verdana"/>
                <w:bCs/>
                <w:i/>
                <w:iCs/>
                <w:sz w:val="22"/>
                <w:szCs w:val="22"/>
                <w:lang w:val="en-US"/>
              </w:rPr>
            </w:pPr>
          </w:p>
          <w:p w:rsidR="006D4470" w:rsidRDefault="006D4470" w14:paraId="2DBA282B" w14:textId="77777777">
            <w:pPr>
              <w:jc w:val="both"/>
              <w:rPr>
                <w:rFonts w:ascii="Verdana" w:hAnsi="Verdana"/>
                <w:bCs/>
                <w:i/>
                <w:iCs/>
                <w:sz w:val="22"/>
                <w:szCs w:val="22"/>
                <w:lang w:val="en-US"/>
              </w:rPr>
            </w:pPr>
          </w:p>
          <w:p w:rsidR="006D4470" w:rsidRDefault="006D4470" w14:paraId="59A3BB55" w14:textId="77777777">
            <w:pPr>
              <w:jc w:val="both"/>
              <w:rPr>
                <w:rFonts w:ascii="Verdana" w:hAnsi="Verdana"/>
                <w:bCs/>
                <w:i/>
                <w:iCs/>
                <w:sz w:val="22"/>
                <w:szCs w:val="22"/>
                <w:lang w:val="en-US"/>
              </w:rPr>
            </w:pPr>
          </w:p>
          <w:p w:rsidRPr="007E3194" w:rsidR="006D4470" w:rsidRDefault="006D4470" w14:paraId="7956912E" w14:textId="77777777">
            <w:pPr>
              <w:jc w:val="both"/>
              <w:rPr>
                <w:rFonts w:ascii="Verdana" w:hAnsi="Verdana"/>
                <w:bCs/>
                <w:i/>
                <w:iCs/>
                <w:sz w:val="22"/>
                <w:szCs w:val="22"/>
                <w:lang w:val="en-US"/>
              </w:rPr>
            </w:pPr>
          </w:p>
        </w:tc>
      </w:tr>
    </w:tbl>
    <w:p w:rsidR="006D4470" w:rsidP="00867A1D" w:rsidRDefault="006D4470" w14:paraId="65978F6A" w14:textId="1F960728">
      <w:pPr>
        <w:spacing w:before="120"/>
        <w:jc w:val="both"/>
        <w:rPr>
          <w:rFonts w:ascii="Verdana" w:hAnsi="Verdana"/>
          <w:i/>
          <w:iCs/>
          <w:sz w:val="20"/>
          <w:lang w:val="en-US"/>
        </w:rPr>
      </w:pPr>
      <w:r>
        <w:rPr>
          <w:rFonts w:ascii="Verdana" w:hAnsi="Verdana"/>
          <w:i/>
          <w:iCs/>
          <w:sz w:val="20"/>
          <w:lang w:val="en-US"/>
        </w:rPr>
        <w:t xml:space="preserve">3.4. </w:t>
      </w:r>
      <w:r w:rsidRPr="0518C06C" w:rsidR="549DD398">
        <w:rPr>
          <w:rFonts w:ascii="Verdana" w:hAnsi="Verdana"/>
          <w:i/>
          <w:iCs/>
          <w:sz w:val="20"/>
          <w:lang w:val="en-US"/>
        </w:rPr>
        <w:t>Please indicate</w:t>
      </w:r>
      <w:r w:rsidRPr="75B1CAC8" w:rsidR="549DD398">
        <w:rPr>
          <w:rFonts w:ascii="Verdana" w:hAnsi="Verdana"/>
          <w:i/>
          <w:iCs/>
          <w:sz w:val="20"/>
          <w:lang w:val="en-US"/>
        </w:rPr>
        <w:t xml:space="preserve"> the </w:t>
      </w:r>
      <w:r w:rsidRPr="0518C06C" w:rsidR="7395F4D1">
        <w:rPr>
          <w:rFonts w:ascii="Verdana" w:hAnsi="Verdana"/>
          <w:i/>
          <w:iCs/>
          <w:sz w:val="20"/>
          <w:lang w:val="en-US"/>
        </w:rPr>
        <w:t xml:space="preserve">total annual </w:t>
      </w:r>
      <w:r w:rsidRPr="75B1CAC8" w:rsidR="549DD398">
        <w:rPr>
          <w:rFonts w:ascii="Verdana" w:hAnsi="Verdana"/>
          <w:i/>
          <w:iCs/>
          <w:sz w:val="20"/>
          <w:lang w:val="en-US"/>
        </w:rPr>
        <w:t>electricity (MWh),</w:t>
      </w:r>
      <w:r w:rsidRPr="0518C06C" w:rsidR="549DD398">
        <w:rPr>
          <w:rFonts w:ascii="Verdana" w:hAnsi="Verdana"/>
          <w:i/>
          <w:iCs/>
          <w:sz w:val="20"/>
          <w:lang w:val="en-US"/>
        </w:rPr>
        <w:t xml:space="preserve"> </w:t>
      </w:r>
      <w:r w:rsidRPr="0518C06C" w:rsidR="43D1F35E">
        <w:rPr>
          <w:rFonts w:ascii="Verdana" w:hAnsi="Verdana"/>
          <w:i/>
          <w:iCs/>
          <w:sz w:val="20"/>
          <w:lang w:val="en-US"/>
        </w:rPr>
        <w:t>district</w:t>
      </w:r>
      <w:r w:rsidRPr="75B1CAC8" w:rsidR="549DD398">
        <w:rPr>
          <w:rFonts w:ascii="Verdana" w:hAnsi="Verdana"/>
          <w:i/>
          <w:iCs/>
          <w:sz w:val="20"/>
          <w:lang w:val="en-US"/>
        </w:rPr>
        <w:t xml:space="preserve"> heat network energy (MWh) and fuel consumption (Nm3 or kg, including the type of fuel used and the distribution of the different types of fuel) of the enterprises operating in the </w:t>
      </w:r>
      <w:r w:rsidRPr="1F500AC0" w:rsidR="5BC93A1F">
        <w:rPr>
          <w:rFonts w:ascii="Verdana" w:hAnsi="Verdana"/>
          <w:i/>
          <w:iCs/>
          <w:sz w:val="20"/>
          <w:lang w:val="en-US"/>
        </w:rPr>
        <w:t>F</w:t>
      </w:r>
      <w:r w:rsidRPr="1F500AC0" w:rsidR="549DD398">
        <w:rPr>
          <w:rFonts w:ascii="Verdana" w:hAnsi="Verdana"/>
          <w:i/>
          <w:iCs/>
          <w:sz w:val="20"/>
          <w:lang w:val="en-US"/>
        </w:rPr>
        <w:t>EZ</w:t>
      </w:r>
      <w:r w:rsidRPr="75B1CAC8" w:rsidR="549DD398">
        <w:rPr>
          <w:rFonts w:ascii="Verdana" w:hAnsi="Verdana"/>
          <w:i/>
          <w:iCs/>
          <w:sz w:val="20"/>
          <w:lang w:val="en-US"/>
        </w:rPr>
        <w:t xml:space="preserve"> for the last 3 years.</w:t>
      </w:r>
    </w:p>
    <w:p w:rsidR="009446AD" w:rsidP="00867A1D" w:rsidRDefault="0FCCC4F5" w14:paraId="38FB385E" w14:textId="36B694DC">
      <w:pPr>
        <w:jc w:val="both"/>
        <w:rPr>
          <w:rFonts w:ascii="Verdana" w:hAnsi="Verdana"/>
          <w:i/>
          <w:iCs/>
          <w:sz w:val="20"/>
          <w:lang w:val="en-US"/>
        </w:rPr>
      </w:pPr>
      <w:r w:rsidRPr="0518C06C">
        <w:rPr>
          <w:rFonts w:ascii="Verdana" w:hAnsi="Verdana"/>
          <w:i/>
          <w:iCs/>
          <w:sz w:val="20"/>
          <w:lang w:val="en-US"/>
        </w:rPr>
        <w:t>3.5. Please calculate</w:t>
      </w:r>
      <w:r w:rsidRPr="75B1CAC8" w:rsidR="549DD398">
        <w:rPr>
          <w:rFonts w:ascii="Verdana" w:hAnsi="Verdana"/>
          <w:i/>
          <w:iCs/>
          <w:sz w:val="20"/>
          <w:lang w:val="en-US"/>
        </w:rPr>
        <w:t xml:space="preserve"> the greenhouse gas (GHG) emissions (CO2 eq.) resulting from industrial processes, electricity, heat and fuel consumption based on the aforementioned consumption data and using the </w:t>
      </w:r>
      <w:hyperlink w:history="1" r:id="rId14">
        <w:r w:rsidRPr="00894DBB" w:rsidR="549DD398">
          <w:rPr>
            <w:rStyle w:val="Hyperlink"/>
            <w:rFonts w:ascii="Verdana" w:hAnsi="Verdana"/>
            <w:i/>
            <w:iCs/>
            <w:sz w:val="20"/>
            <w:lang w:val="en-US"/>
          </w:rPr>
          <w:t>approved methodology</w:t>
        </w:r>
      </w:hyperlink>
      <w:r w:rsidRPr="75B1CAC8" w:rsidR="549DD398">
        <w:rPr>
          <w:rFonts w:ascii="Verdana" w:hAnsi="Verdana"/>
          <w:i/>
          <w:iCs/>
          <w:sz w:val="20"/>
          <w:lang w:val="en-US"/>
        </w:rPr>
        <w:t>.</w:t>
      </w:r>
    </w:p>
    <w:p w:rsidR="006D4470" w:rsidP="00867A1D" w:rsidRDefault="009446AD" w14:paraId="3FD9ABB0" w14:textId="441D2834">
      <w:pPr>
        <w:jc w:val="both"/>
        <w:rPr>
          <w:rFonts w:ascii="Verdana" w:hAnsi="Verdana"/>
          <w:i/>
          <w:iCs/>
          <w:sz w:val="20"/>
          <w:lang w:val="en-US"/>
        </w:rPr>
      </w:pPr>
      <w:r>
        <w:rPr>
          <w:rFonts w:ascii="Verdana" w:hAnsi="Verdana"/>
          <w:i/>
          <w:iCs/>
          <w:sz w:val="20"/>
          <w:lang w:val="en-US"/>
        </w:rPr>
        <w:t xml:space="preserve">3.6. </w:t>
      </w:r>
      <w:r w:rsidRPr="00B7374D" w:rsidR="006D4470">
        <w:rPr>
          <w:rFonts w:ascii="Verdana" w:hAnsi="Verdana"/>
          <w:i/>
          <w:iCs/>
          <w:sz w:val="20"/>
          <w:lang w:val="en-US"/>
        </w:rPr>
        <w:t>Please provide an estimation of the greenhouse gas emissions reductions in tCO2 (average annual, and cumulative over the operating period of investment), including the baseline and underlying assumptions for the estimation.</w:t>
      </w:r>
    </w:p>
    <w:p w:rsidRPr="004659D3" w:rsidR="006D4470" w:rsidP="00867A1D" w:rsidRDefault="006D4470" w14:paraId="1C9C6717" w14:textId="4EC18030">
      <w:pPr>
        <w:spacing w:after="120"/>
        <w:jc w:val="both"/>
        <w:rPr>
          <w:rFonts w:ascii="Verdana" w:hAnsi="Verdana"/>
          <w:i/>
          <w:iCs/>
          <w:sz w:val="20"/>
          <w:lang w:val="en-US"/>
        </w:rPr>
      </w:pPr>
      <w:r>
        <w:rPr>
          <w:rFonts w:ascii="Verdana" w:hAnsi="Verdana"/>
          <w:i/>
          <w:iCs/>
          <w:sz w:val="20"/>
          <w:lang w:val="en-US"/>
        </w:rPr>
        <w:t>3.</w:t>
      </w:r>
      <w:r w:rsidR="009446AD">
        <w:rPr>
          <w:rFonts w:ascii="Verdana" w:hAnsi="Verdana"/>
          <w:i/>
          <w:iCs/>
          <w:sz w:val="20"/>
          <w:lang w:val="en-US"/>
        </w:rPr>
        <w:t>7</w:t>
      </w:r>
      <w:r>
        <w:rPr>
          <w:rFonts w:ascii="Verdana" w:hAnsi="Verdana"/>
          <w:i/>
          <w:iCs/>
          <w:sz w:val="20"/>
          <w:lang w:val="en-US"/>
        </w:rPr>
        <w:t xml:space="preserve">. </w:t>
      </w:r>
      <w:r w:rsidRPr="00D2523D">
        <w:rPr>
          <w:rFonts w:ascii="Verdana" w:hAnsi="Verdana"/>
          <w:i/>
          <w:iCs/>
          <w:sz w:val="20"/>
          <w:lang w:val="en-US"/>
        </w:rPr>
        <w:t>Please provide an estimation of the abatement costs in EUR/tCO2 (total investment cost divided by estimated average annual GHG reduction provided by the investment), including the baseline and underlying assumptions for the estimation.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24CD1" w:rsidR="006D4470" w:rsidTr="35E8063D" w14:paraId="37186F00" w14:textId="77777777">
        <w:tc>
          <w:tcPr>
            <w:tcW w:w="9628" w:type="dxa"/>
            <w:shd w:val="clear" w:color="auto" w:fill="auto"/>
            <w:tcMar/>
          </w:tcPr>
          <w:p w:rsidR="006D4470" w:rsidP="35E8063D" w:rsidRDefault="006D4470" w14:paraId="372BA344" w14:textId="0CA02564">
            <w:pPr>
              <w:jc w:val="both"/>
              <w:rPr>
                <w:rFonts w:ascii="Verdana" w:hAnsi="Verdana"/>
                <w:i w:val="1"/>
                <w:iCs w:val="1"/>
                <w:sz w:val="22"/>
                <w:szCs w:val="22"/>
                <w:lang w:val="en-US"/>
              </w:rPr>
            </w:pPr>
            <w:r w:rsidRPr="35E8063D" w:rsidR="6A163E87">
              <w:rPr>
                <w:rFonts w:ascii="Verdana" w:hAnsi="Verdana"/>
                <w:i w:val="1"/>
                <w:iCs w:val="1"/>
                <w:sz w:val="20"/>
                <w:szCs w:val="20"/>
                <w:lang w:val="en-US"/>
              </w:rPr>
              <w:t xml:space="preserve">(Fill in here. Up to </w:t>
            </w:r>
            <w:r w:rsidRPr="35E8063D" w:rsidR="034238D4">
              <w:rPr>
                <w:rFonts w:ascii="Verdana" w:hAnsi="Verdana"/>
                <w:i w:val="1"/>
                <w:iCs w:val="1"/>
                <w:sz w:val="20"/>
                <w:szCs w:val="20"/>
                <w:lang w:val="en-US"/>
              </w:rPr>
              <w:t>7</w:t>
            </w:r>
            <w:r w:rsidRPr="35E8063D" w:rsidR="6A163E87">
              <w:rPr>
                <w:rFonts w:ascii="Verdana" w:hAnsi="Verdana"/>
                <w:i w:val="1"/>
                <w:iCs w:val="1"/>
                <w:sz w:val="20"/>
                <w:szCs w:val="20"/>
                <w:lang w:val="en-US"/>
              </w:rPr>
              <w:t>000 characters (with spaces)</w:t>
            </w:r>
            <w:r w:rsidRPr="35E8063D" w:rsidR="6A163E87">
              <w:rPr>
                <w:rFonts w:ascii="Verdana" w:hAnsi="Verdana"/>
                <w:i w:val="1"/>
                <w:iCs w:val="1"/>
                <w:sz w:val="22"/>
                <w:szCs w:val="22"/>
                <w:lang w:val="en-US"/>
              </w:rPr>
              <w:t>)</w:t>
            </w:r>
          </w:p>
          <w:p w:rsidR="006D4470" w:rsidRDefault="006D4470" w14:paraId="20232D3D" w14:textId="77777777">
            <w:pPr>
              <w:jc w:val="both"/>
              <w:rPr>
                <w:rFonts w:ascii="Verdana" w:hAnsi="Verdana"/>
                <w:bCs/>
                <w:i/>
                <w:iCs/>
                <w:sz w:val="22"/>
                <w:szCs w:val="22"/>
                <w:lang w:val="en-US"/>
              </w:rPr>
            </w:pPr>
          </w:p>
          <w:p w:rsidR="006D4470" w:rsidRDefault="006D4470" w14:paraId="008B4638" w14:textId="77777777">
            <w:pPr>
              <w:jc w:val="both"/>
              <w:rPr>
                <w:rFonts w:ascii="Verdana" w:hAnsi="Verdana"/>
                <w:bCs/>
                <w:i/>
                <w:iCs/>
                <w:sz w:val="22"/>
                <w:szCs w:val="22"/>
                <w:lang w:val="en-US"/>
              </w:rPr>
            </w:pPr>
          </w:p>
          <w:p w:rsidR="006D4470" w:rsidRDefault="006D4470" w14:paraId="7A1189A3" w14:textId="77777777">
            <w:pPr>
              <w:jc w:val="both"/>
              <w:rPr>
                <w:rFonts w:ascii="Verdana" w:hAnsi="Verdana"/>
                <w:bCs/>
                <w:i/>
                <w:iCs/>
                <w:sz w:val="22"/>
                <w:szCs w:val="22"/>
                <w:lang w:val="en-US"/>
              </w:rPr>
            </w:pPr>
          </w:p>
          <w:p w:rsidR="006D4470" w:rsidRDefault="006D4470" w14:paraId="0DDA345F" w14:textId="77777777">
            <w:pPr>
              <w:jc w:val="both"/>
              <w:rPr>
                <w:rFonts w:ascii="Verdana" w:hAnsi="Verdana"/>
                <w:bCs/>
                <w:i/>
                <w:iCs/>
                <w:sz w:val="22"/>
                <w:szCs w:val="22"/>
                <w:lang w:val="en-US"/>
              </w:rPr>
            </w:pPr>
          </w:p>
          <w:p w:rsidRPr="007E3194" w:rsidR="006D4470" w:rsidRDefault="006D4470" w14:paraId="0717CCCC" w14:textId="77777777">
            <w:pPr>
              <w:jc w:val="both"/>
              <w:rPr>
                <w:rFonts w:ascii="Verdana" w:hAnsi="Verdana"/>
                <w:bCs/>
                <w:i/>
                <w:iCs/>
                <w:sz w:val="22"/>
                <w:szCs w:val="22"/>
                <w:lang w:val="en-US"/>
              </w:rPr>
            </w:pPr>
          </w:p>
        </w:tc>
      </w:tr>
    </w:tbl>
    <w:p w:rsidRPr="002C3894" w:rsidR="006D4470" w:rsidP="006D4470" w:rsidRDefault="006D4470" w14:paraId="3F671204" w14:textId="77777777">
      <w:pPr>
        <w:spacing w:before="240" w:after="240"/>
        <w:jc w:val="both"/>
        <w:rPr>
          <w:rFonts w:ascii="Verdana" w:hAnsi="Verdana"/>
          <w:b/>
          <w:bCs/>
          <w:sz w:val="22"/>
          <w:szCs w:val="22"/>
          <w:u w:val="single"/>
          <w:lang w:val="en-US"/>
        </w:rPr>
      </w:pPr>
      <w:r>
        <w:rPr>
          <w:rFonts w:ascii="Verdana" w:hAnsi="Verdana"/>
          <w:b/>
          <w:bCs/>
          <w:sz w:val="22"/>
          <w:szCs w:val="22"/>
          <w:lang w:val="en-US"/>
        </w:rPr>
        <w:t>4</w:t>
      </w:r>
      <w:r w:rsidRPr="00E24CD1">
        <w:rPr>
          <w:rFonts w:ascii="Verdana" w:hAnsi="Verdana"/>
          <w:b/>
          <w:bCs/>
          <w:sz w:val="22"/>
          <w:szCs w:val="22"/>
          <w:lang w:val="en-US"/>
        </w:rPr>
        <w:t xml:space="preserve">. </w:t>
      </w:r>
      <w:r w:rsidRPr="00AF50B3">
        <w:rPr>
          <w:rStyle w:val="normaltextrun"/>
          <w:rFonts w:ascii="Verdana" w:hAnsi="Verdana" w:cs="Arial"/>
          <w:b/>
          <w:bCs/>
          <w:color w:val="000000"/>
          <w:sz w:val="22"/>
          <w:szCs w:val="22"/>
          <w:u w:val="single"/>
          <w:bdr w:val="none" w:color="auto" w:sz="0" w:space="0" w:frame="1"/>
          <w:lang w:val="en-GB"/>
        </w:rPr>
        <w:t>Justification for reasons of ensuring energy security</w:t>
      </w:r>
    </w:p>
    <w:p w:rsidRPr="00CD3EBE" w:rsidR="006D4470" w:rsidP="006D4470" w:rsidRDefault="006D4470" w14:paraId="702AF413" w14:textId="77777777">
      <w:pPr>
        <w:spacing w:before="120" w:after="120"/>
        <w:jc w:val="both"/>
        <w:rPr>
          <w:rFonts w:ascii="Verdana" w:hAnsi="Verdana"/>
          <w:i/>
          <w:iCs/>
          <w:sz w:val="20"/>
          <w:lang w:val="en-US"/>
        </w:rPr>
      </w:pPr>
      <w:r w:rsidRPr="00CD3EBE">
        <w:rPr>
          <w:rFonts w:ascii="Verdana" w:hAnsi="Verdana"/>
          <w:i/>
          <w:iCs/>
          <w:sz w:val="20"/>
          <w:lang w:val="en-US"/>
        </w:rPr>
        <w:t xml:space="preserve">4.1. Please provide detailed arguments showing that the investment is duly justified for reasons of ensuring energy security </w:t>
      </w:r>
      <w:r>
        <w:rPr>
          <w:rFonts w:ascii="Verdana" w:hAnsi="Verdana"/>
          <w:i/>
          <w:iCs/>
          <w:sz w:val="20"/>
          <w:lang w:val="en-US"/>
        </w:rPr>
        <w:t>(</w:t>
      </w:r>
      <w:r w:rsidRPr="00CD3EBE">
        <w:rPr>
          <w:rFonts w:ascii="Verdana" w:hAnsi="Verdana"/>
          <w:i/>
          <w:iCs/>
          <w:sz w:val="20"/>
          <w:lang w:val="en-US"/>
        </w:rPr>
        <w:t>ETS Article 10</w:t>
      </w:r>
      <w:proofErr w:type="gramStart"/>
      <w:r w:rsidRPr="00CD3EBE">
        <w:rPr>
          <w:rFonts w:ascii="Verdana" w:hAnsi="Verdana"/>
          <w:i/>
          <w:iCs/>
          <w:sz w:val="20"/>
          <w:lang w:val="en-US"/>
        </w:rPr>
        <w:t>d(</w:t>
      </w:r>
      <w:proofErr w:type="gramEnd"/>
      <w:r w:rsidRPr="00CD3EBE">
        <w:rPr>
          <w:rFonts w:ascii="Verdana" w:hAnsi="Verdana"/>
          <w:i/>
          <w:iCs/>
          <w:sz w:val="20"/>
          <w:lang w:val="en-US"/>
        </w:rPr>
        <w:t>1)</w:t>
      </w:r>
      <w:r>
        <w:rPr>
          <w:rFonts w:ascii="Verdana" w:hAnsi="Verdana"/>
          <w:i/>
          <w:iCs/>
          <w:sz w:val="20"/>
          <w:lang w:val="en-US"/>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24CD1" w:rsidR="006D4470" w:rsidTr="35E8063D" w14:paraId="31FF46ED" w14:textId="77777777">
        <w:tc>
          <w:tcPr>
            <w:tcW w:w="9628" w:type="dxa"/>
            <w:shd w:val="clear" w:color="auto" w:fill="auto"/>
            <w:tcMar/>
          </w:tcPr>
          <w:p w:rsidR="006D4470" w:rsidP="35E8063D" w:rsidRDefault="006D4470" w14:paraId="3AE267D3" w14:textId="43D7C3FA">
            <w:pPr>
              <w:jc w:val="both"/>
              <w:rPr>
                <w:rFonts w:ascii="Verdana" w:hAnsi="Verdana"/>
                <w:i w:val="1"/>
                <w:iCs w:val="1"/>
                <w:sz w:val="22"/>
                <w:szCs w:val="22"/>
                <w:lang w:val="en-US"/>
              </w:rPr>
            </w:pPr>
            <w:r w:rsidRPr="35E8063D" w:rsidR="6A163E87">
              <w:rPr>
                <w:rFonts w:ascii="Verdana" w:hAnsi="Verdana"/>
                <w:i w:val="1"/>
                <w:iCs w:val="1"/>
                <w:sz w:val="20"/>
                <w:szCs w:val="20"/>
                <w:lang w:val="en-US"/>
              </w:rPr>
              <w:t xml:space="preserve">(Fill in here. Up to </w:t>
            </w:r>
            <w:r w:rsidRPr="35E8063D" w:rsidR="16E46FC8">
              <w:rPr>
                <w:rFonts w:ascii="Verdana" w:hAnsi="Verdana"/>
                <w:i w:val="1"/>
                <w:iCs w:val="1"/>
                <w:sz w:val="20"/>
                <w:szCs w:val="20"/>
                <w:lang w:val="en-US"/>
              </w:rPr>
              <w:t>3</w:t>
            </w:r>
            <w:r w:rsidRPr="35E8063D" w:rsidR="6A163E87">
              <w:rPr>
                <w:rFonts w:ascii="Verdana" w:hAnsi="Verdana"/>
                <w:i w:val="1"/>
                <w:iCs w:val="1"/>
                <w:sz w:val="20"/>
                <w:szCs w:val="20"/>
                <w:lang w:val="en-US"/>
              </w:rPr>
              <w:t>000 characters (with spaces)</w:t>
            </w:r>
            <w:r w:rsidRPr="35E8063D" w:rsidR="6A163E87">
              <w:rPr>
                <w:rFonts w:ascii="Verdana" w:hAnsi="Verdana"/>
                <w:i w:val="1"/>
                <w:iCs w:val="1"/>
                <w:sz w:val="22"/>
                <w:szCs w:val="22"/>
                <w:lang w:val="en-US"/>
              </w:rPr>
              <w:t>)</w:t>
            </w:r>
          </w:p>
          <w:p w:rsidR="006D4470" w:rsidRDefault="006D4470" w14:paraId="1AB5EB49" w14:textId="77777777">
            <w:pPr>
              <w:jc w:val="both"/>
              <w:rPr>
                <w:rFonts w:ascii="Verdana" w:hAnsi="Verdana"/>
                <w:bCs/>
                <w:i/>
                <w:iCs/>
                <w:sz w:val="22"/>
                <w:szCs w:val="22"/>
                <w:lang w:val="en-US"/>
              </w:rPr>
            </w:pPr>
          </w:p>
          <w:p w:rsidR="006D4470" w:rsidRDefault="006D4470" w14:paraId="50101CFF" w14:textId="77777777">
            <w:pPr>
              <w:jc w:val="both"/>
              <w:rPr>
                <w:rFonts w:ascii="Verdana" w:hAnsi="Verdana"/>
                <w:bCs/>
                <w:i/>
                <w:iCs/>
                <w:sz w:val="22"/>
                <w:szCs w:val="22"/>
                <w:lang w:val="en-US"/>
              </w:rPr>
            </w:pPr>
          </w:p>
          <w:p w:rsidR="006D4470" w:rsidRDefault="006D4470" w14:paraId="1535356F" w14:textId="77777777">
            <w:pPr>
              <w:jc w:val="both"/>
              <w:rPr>
                <w:rFonts w:ascii="Verdana" w:hAnsi="Verdana"/>
                <w:bCs/>
                <w:i/>
                <w:iCs/>
                <w:sz w:val="22"/>
                <w:szCs w:val="22"/>
                <w:lang w:val="en-US"/>
              </w:rPr>
            </w:pPr>
          </w:p>
          <w:p w:rsidR="006D4470" w:rsidRDefault="006D4470" w14:paraId="354FB226" w14:textId="77777777">
            <w:pPr>
              <w:jc w:val="both"/>
              <w:rPr>
                <w:rFonts w:ascii="Verdana" w:hAnsi="Verdana"/>
                <w:bCs/>
                <w:i/>
                <w:iCs/>
                <w:sz w:val="22"/>
                <w:szCs w:val="22"/>
                <w:lang w:val="en-US"/>
              </w:rPr>
            </w:pPr>
          </w:p>
          <w:p w:rsidRPr="007E3194" w:rsidR="006D4470" w:rsidRDefault="006D4470" w14:paraId="4D7238F1" w14:textId="77777777">
            <w:pPr>
              <w:jc w:val="both"/>
              <w:rPr>
                <w:rFonts w:ascii="Verdana" w:hAnsi="Verdana"/>
                <w:bCs/>
                <w:i/>
                <w:iCs/>
                <w:sz w:val="22"/>
                <w:szCs w:val="22"/>
                <w:lang w:val="en-US"/>
              </w:rPr>
            </w:pPr>
          </w:p>
        </w:tc>
      </w:tr>
    </w:tbl>
    <w:p w:rsidRPr="002C3894" w:rsidR="006D4470" w:rsidP="006D4470" w:rsidRDefault="006D4470" w14:paraId="2950AF9E" w14:textId="77777777">
      <w:pPr>
        <w:spacing w:before="240" w:after="240"/>
        <w:jc w:val="both"/>
        <w:rPr>
          <w:rFonts w:ascii="Verdana" w:hAnsi="Verdana"/>
          <w:b/>
          <w:bCs/>
          <w:sz w:val="22"/>
          <w:szCs w:val="22"/>
          <w:u w:val="single"/>
          <w:lang w:val="en-US"/>
        </w:rPr>
      </w:pPr>
      <w:r>
        <w:rPr>
          <w:rFonts w:ascii="Verdana" w:hAnsi="Verdana"/>
          <w:b/>
          <w:bCs/>
          <w:sz w:val="22"/>
          <w:szCs w:val="22"/>
          <w:lang w:val="en-US"/>
        </w:rPr>
        <w:t>5</w:t>
      </w:r>
      <w:r w:rsidRPr="00E24CD1">
        <w:rPr>
          <w:rFonts w:ascii="Verdana" w:hAnsi="Verdana"/>
          <w:b/>
          <w:bCs/>
          <w:sz w:val="22"/>
          <w:szCs w:val="22"/>
          <w:lang w:val="en-US"/>
        </w:rPr>
        <w:t xml:space="preserve">. </w:t>
      </w:r>
      <w:r>
        <w:rPr>
          <w:rStyle w:val="normaltextrun"/>
          <w:rFonts w:ascii="Verdana" w:hAnsi="Verdana" w:cs="Arial"/>
          <w:b/>
          <w:bCs/>
          <w:color w:val="000000"/>
          <w:sz w:val="22"/>
          <w:szCs w:val="22"/>
          <w:u w:val="single"/>
          <w:bdr w:val="none" w:color="auto" w:sz="0" w:space="0" w:frame="1"/>
          <w:lang w:val="en-GB"/>
        </w:rPr>
        <w:t>Costs</w:t>
      </w:r>
    </w:p>
    <w:p w:rsidRPr="00320DD5" w:rsidR="006D4470" w:rsidP="006D4470" w:rsidRDefault="006D4470" w14:paraId="176DF8BF" w14:textId="77777777">
      <w:pPr>
        <w:spacing w:before="120"/>
        <w:jc w:val="both"/>
        <w:rPr>
          <w:rFonts w:ascii="Verdana" w:hAnsi="Verdana"/>
          <w:i/>
          <w:iCs/>
          <w:sz w:val="20"/>
          <w:lang w:val="en-US"/>
        </w:rPr>
      </w:pPr>
      <w:r>
        <w:rPr>
          <w:rFonts w:ascii="Verdana" w:hAnsi="Verdana"/>
          <w:i/>
          <w:iCs/>
          <w:sz w:val="20"/>
          <w:lang w:val="en-US"/>
        </w:rPr>
        <w:t>5</w:t>
      </w:r>
      <w:r w:rsidRPr="00CD3EBE">
        <w:rPr>
          <w:rFonts w:ascii="Verdana" w:hAnsi="Verdana"/>
          <w:i/>
          <w:iCs/>
          <w:sz w:val="20"/>
          <w:lang w:val="en-US"/>
        </w:rPr>
        <w:t xml:space="preserve">.1. </w:t>
      </w:r>
      <w:r w:rsidRPr="00320DD5">
        <w:rPr>
          <w:rFonts w:ascii="Verdana" w:hAnsi="Verdana"/>
          <w:i/>
          <w:iCs/>
          <w:sz w:val="20"/>
          <w:lang w:val="en-US"/>
        </w:rPr>
        <w:t xml:space="preserve">Please provide total investment cost breakdown, </w:t>
      </w:r>
      <w:proofErr w:type="spellStart"/>
      <w:r w:rsidRPr="00320DD5">
        <w:rPr>
          <w:rFonts w:ascii="Verdana" w:hAnsi="Verdana"/>
          <w:i/>
          <w:iCs/>
          <w:sz w:val="20"/>
          <w:lang w:val="en-US"/>
        </w:rPr>
        <w:t>itemising</w:t>
      </w:r>
      <w:proofErr w:type="spellEnd"/>
      <w:r w:rsidRPr="00320DD5">
        <w:rPr>
          <w:rFonts w:ascii="Verdana" w:hAnsi="Verdana"/>
          <w:i/>
          <w:iCs/>
          <w:sz w:val="20"/>
          <w:lang w:val="en-US"/>
        </w:rPr>
        <w:t xml:space="preserve"> the individual cost categories, for investment projects and confirmation that the costs are necessary to achieve the objectives of the </w:t>
      </w:r>
      <w:proofErr w:type="spellStart"/>
      <w:r w:rsidRPr="00320DD5">
        <w:rPr>
          <w:rFonts w:ascii="Verdana" w:hAnsi="Verdana"/>
          <w:i/>
          <w:iCs/>
          <w:sz w:val="20"/>
          <w:lang w:val="en-US"/>
        </w:rPr>
        <w:t>Modernisation</w:t>
      </w:r>
      <w:proofErr w:type="spellEnd"/>
      <w:r w:rsidRPr="00320DD5">
        <w:rPr>
          <w:rFonts w:ascii="Verdana" w:hAnsi="Verdana"/>
          <w:i/>
          <w:iCs/>
          <w:sz w:val="20"/>
          <w:lang w:val="en-US"/>
        </w:rPr>
        <w:t xml:space="preserve"> Fund.</w:t>
      </w:r>
    </w:p>
    <w:p w:rsidRPr="00CD3EBE" w:rsidR="006D4470" w:rsidP="006D4470" w:rsidRDefault="006D4470" w14:paraId="70EC81A3" w14:textId="77777777">
      <w:pPr>
        <w:spacing w:after="120"/>
        <w:jc w:val="both"/>
        <w:rPr>
          <w:rFonts w:ascii="Verdana" w:hAnsi="Verdana"/>
          <w:i/>
          <w:iCs/>
          <w:sz w:val="20"/>
          <w:lang w:val="en-US"/>
        </w:rPr>
      </w:pPr>
      <w:r>
        <w:rPr>
          <w:rFonts w:ascii="Verdana" w:hAnsi="Verdana"/>
          <w:i/>
          <w:iCs/>
          <w:sz w:val="20"/>
          <w:lang w:val="en-US"/>
        </w:rPr>
        <w:t xml:space="preserve">5.2. </w:t>
      </w:r>
      <w:r w:rsidRPr="00320DD5">
        <w:rPr>
          <w:rFonts w:ascii="Verdana" w:hAnsi="Verdana"/>
          <w:i/>
          <w:iCs/>
          <w:sz w:val="20"/>
          <w:lang w:val="en-US"/>
        </w:rPr>
        <w:t>Where it is required by the nature of the project, please provide units costs /cost benchmarks (i.e. in case of supply contracts, Just Transition measures, etc.) and/or costs of major components / modules.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24CD1" w:rsidR="006D4470" w:rsidTr="35E8063D" w14:paraId="193902F9" w14:textId="77777777">
        <w:tc>
          <w:tcPr>
            <w:tcW w:w="9628" w:type="dxa"/>
            <w:shd w:val="clear" w:color="auto" w:fill="auto"/>
            <w:tcMar/>
          </w:tcPr>
          <w:p w:rsidR="006D4470" w:rsidP="35E8063D" w:rsidRDefault="006D4470" w14:paraId="3C364AA4" w14:textId="06618754">
            <w:pPr>
              <w:jc w:val="both"/>
              <w:rPr>
                <w:rFonts w:ascii="Verdana" w:hAnsi="Verdana"/>
                <w:i w:val="1"/>
                <w:iCs w:val="1"/>
                <w:sz w:val="22"/>
                <w:szCs w:val="22"/>
                <w:lang w:val="en-US"/>
              </w:rPr>
            </w:pPr>
            <w:r w:rsidRPr="35E8063D" w:rsidR="6A163E87">
              <w:rPr>
                <w:rFonts w:ascii="Verdana" w:hAnsi="Verdana"/>
                <w:i w:val="1"/>
                <w:iCs w:val="1"/>
                <w:sz w:val="20"/>
                <w:szCs w:val="20"/>
                <w:lang w:val="en-US"/>
              </w:rPr>
              <w:t xml:space="preserve">(Fill in here. Up to </w:t>
            </w:r>
            <w:r w:rsidRPr="35E8063D" w:rsidR="4E6B02A2">
              <w:rPr>
                <w:rFonts w:ascii="Verdana" w:hAnsi="Verdana"/>
                <w:i w:val="1"/>
                <w:iCs w:val="1"/>
                <w:sz w:val="20"/>
                <w:szCs w:val="20"/>
                <w:lang w:val="en-US"/>
              </w:rPr>
              <w:t>7</w:t>
            </w:r>
            <w:r w:rsidRPr="35E8063D" w:rsidR="6A163E87">
              <w:rPr>
                <w:rFonts w:ascii="Verdana" w:hAnsi="Verdana"/>
                <w:i w:val="1"/>
                <w:iCs w:val="1"/>
                <w:sz w:val="20"/>
                <w:szCs w:val="20"/>
                <w:lang w:val="en-US"/>
              </w:rPr>
              <w:t>000 characters (with spaces)</w:t>
            </w:r>
            <w:r w:rsidRPr="35E8063D" w:rsidR="6A163E87">
              <w:rPr>
                <w:rFonts w:ascii="Verdana" w:hAnsi="Verdana"/>
                <w:i w:val="1"/>
                <w:iCs w:val="1"/>
                <w:sz w:val="22"/>
                <w:szCs w:val="22"/>
                <w:lang w:val="en-US"/>
              </w:rPr>
              <w:t>)</w:t>
            </w:r>
          </w:p>
          <w:p w:rsidR="006D4470" w:rsidRDefault="006D4470" w14:paraId="09DA5C4F" w14:textId="77777777">
            <w:pPr>
              <w:jc w:val="both"/>
              <w:rPr>
                <w:rFonts w:ascii="Verdana" w:hAnsi="Verdana"/>
                <w:bCs/>
                <w:i/>
                <w:iCs/>
                <w:sz w:val="22"/>
                <w:szCs w:val="22"/>
                <w:lang w:val="en-US"/>
              </w:rPr>
            </w:pPr>
          </w:p>
          <w:p w:rsidR="006D4470" w:rsidRDefault="006D4470" w14:paraId="1913F74D" w14:textId="77777777">
            <w:pPr>
              <w:jc w:val="both"/>
              <w:rPr>
                <w:rFonts w:ascii="Verdana" w:hAnsi="Verdana"/>
                <w:bCs/>
                <w:i/>
                <w:iCs/>
                <w:sz w:val="22"/>
                <w:szCs w:val="22"/>
                <w:lang w:val="en-US"/>
              </w:rPr>
            </w:pPr>
          </w:p>
          <w:p w:rsidR="006D4470" w:rsidRDefault="006D4470" w14:paraId="2E030C15" w14:textId="77777777">
            <w:pPr>
              <w:jc w:val="both"/>
              <w:rPr>
                <w:rFonts w:ascii="Verdana" w:hAnsi="Verdana"/>
                <w:bCs/>
                <w:i/>
                <w:iCs/>
                <w:sz w:val="22"/>
                <w:szCs w:val="22"/>
                <w:lang w:val="en-US"/>
              </w:rPr>
            </w:pPr>
          </w:p>
          <w:p w:rsidR="006D4470" w:rsidRDefault="006D4470" w14:paraId="45F34391" w14:textId="77777777">
            <w:pPr>
              <w:jc w:val="both"/>
              <w:rPr>
                <w:rFonts w:ascii="Verdana" w:hAnsi="Verdana"/>
                <w:bCs/>
                <w:i/>
                <w:iCs/>
                <w:sz w:val="22"/>
                <w:szCs w:val="22"/>
                <w:lang w:val="en-US"/>
              </w:rPr>
            </w:pPr>
          </w:p>
          <w:p w:rsidRPr="007E3194" w:rsidR="006D4470" w:rsidRDefault="006D4470" w14:paraId="2073E586" w14:textId="77777777">
            <w:pPr>
              <w:jc w:val="both"/>
              <w:rPr>
                <w:rFonts w:ascii="Verdana" w:hAnsi="Verdana"/>
                <w:bCs/>
                <w:i/>
                <w:iCs/>
                <w:sz w:val="22"/>
                <w:szCs w:val="22"/>
                <w:lang w:val="en-US"/>
              </w:rPr>
            </w:pPr>
          </w:p>
        </w:tc>
      </w:tr>
    </w:tbl>
    <w:p w:rsidRPr="00CD3EBE" w:rsidR="006D4470" w:rsidP="006D4470" w:rsidRDefault="006D4470" w14:paraId="3B33D443" w14:textId="77777777">
      <w:pPr>
        <w:spacing w:before="120" w:after="120"/>
        <w:jc w:val="both"/>
        <w:rPr>
          <w:rFonts w:ascii="Verdana" w:hAnsi="Verdana"/>
          <w:i/>
          <w:iCs/>
          <w:sz w:val="20"/>
          <w:lang w:val="en-US"/>
        </w:rPr>
      </w:pPr>
      <w:r>
        <w:rPr>
          <w:rFonts w:ascii="Verdana" w:hAnsi="Verdana"/>
          <w:i/>
          <w:iCs/>
          <w:sz w:val="20"/>
          <w:lang w:val="en-US"/>
        </w:rPr>
        <w:t>5</w:t>
      </w:r>
      <w:r w:rsidRPr="00CD3EBE">
        <w:rPr>
          <w:rFonts w:ascii="Verdana" w:hAnsi="Verdana"/>
          <w:i/>
          <w:iCs/>
          <w:sz w:val="20"/>
          <w:lang w:val="en-US"/>
        </w:rPr>
        <w:t>.</w:t>
      </w:r>
      <w:r>
        <w:rPr>
          <w:rFonts w:ascii="Verdana" w:hAnsi="Verdana"/>
          <w:i/>
          <w:iCs/>
          <w:sz w:val="20"/>
          <w:lang w:val="en-US"/>
        </w:rPr>
        <w:t>3</w:t>
      </w:r>
      <w:r w:rsidRPr="00CD3EBE">
        <w:rPr>
          <w:rFonts w:ascii="Verdana" w:hAnsi="Verdana"/>
          <w:i/>
          <w:iCs/>
          <w:sz w:val="20"/>
          <w:lang w:val="en-US"/>
        </w:rPr>
        <w:t xml:space="preserve">. </w:t>
      </w:r>
      <w:r w:rsidRPr="00C5342C">
        <w:rPr>
          <w:rFonts w:ascii="Verdana" w:hAnsi="Verdana"/>
          <w:i/>
          <w:iCs/>
          <w:sz w:val="20"/>
          <w:lang w:val="en-US"/>
        </w:rPr>
        <w:t>With respect to the cost breakdown provided in sections 5.1</w:t>
      </w:r>
      <w:r>
        <w:rPr>
          <w:rFonts w:ascii="Verdana" w:hAnsi="Verdana"/>
          <w:i/>
          <w:iCs/>
          <w:sz w:val="20"/>
          <w:lang w:val="en-US"/>
        </w:rPr>
        <w:t xml:space="preserve"> and </w:t>
      </w:r>
      <w:r w:rsidRPr="00C5342C">
        <w:rPr>
          <w:rFonts w:ascii="Verdana" w:hAnsi="Verdana"/>
          <w:i/>
          <w:iCs/>
          <w:sz w:val="20"/>
          <w:lang w:val="en-US"/>
        </w:rPr>
        <w:t xml:space="preserve">5.2. above, please identify the cost components/categories/types which will be funded by the </w:t>
      </w:r>
      <w:proofErr w:type="spellStart"/>
      <w:r w:rsidRPr="00C5342C">
        <w:rPr>
          <w:rFonts w:ascii="Verdana" w:hAnsi="Verdana"/>
          <w:i/>
          <w:iCs/>
          <w:sz w:val="20"/>
          <w:lang w:val="en-US"/>
        </w:rPr>
        <w:t>Modernisation</w:t>
      </w:r>
      <w:proofErr w:type="spellEnd"/>
      <w:r w:rsidRPr="00C5342C">
        <w:rPr>
          <w:rFonts w:ascii="Verdana" w:hAnsi="Verdana"/>
          <w:i/>
          <w:iCs/>
          <w:sz w:val="20"/>
          <w:lang w:val="en-US"/>
        </w:rPr>
        <w:t xml:space="preserve"> Fund (amount and/or percentage for each component/category/type) and/or the cost eligibility criteria to be applied to the MF funding.</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24CD1" w:rsidR="006D4470" w:rsidTr="35E8063D" w14:paraId="4D440A48" w14:textId="77777777">
        <w:tc>
          <w:tcPr>
            <w:tcW w:w="9628" w:type="dxa"/>
            <w:shd w:val="clear" w:color="auto" w:fill="auto"/>
            <w:tcMar/>
          </w:tcPr>
          <w:p w:rsidR="006D4470" w:rsidP="35E8063D" w:rsidRDefault="006D4470" w14:paraId="4E62E4F5" w14:textId="44460119">
            <w:pPr>
              <w:jc w:val="both"/>
              <w:rPr>
                <w:rFonts w:ascii="Verdana" w:hAnsi="Verdana"/>
                <w:i w:val="1"/>
                <w:iCs w:val="1"/>
                <w:sz w:val="22"/>
                <w:szCs w:val="22"/>
                <w:lang w:val="en-US"/>
              </w:rPr>
            </w:pPr>
            <w:r w:rsidRPr="35E8063D" w:rsidR="6A163E87">
              <w:rPr>
                <w:rFonts w:ascii="Verdana" w:hAnsi="Verdana"/>
                <w:i w:val="1"/>
                <w:iCs w:val="1"/>
                <w:sz w:val="20"/>
                <w:szCs w:val="20"/>
                <w:lang w:val="en-US"/>
              </w:rPr>
              <w:t xml:space="preserve">(Fill in here. Up to </w:t>
            </w:r>
            <w:r w:rsidRPr="35E8063D" w:rsidR="632EAF54">
              <w:rPr>
                <w:rFonts w:ascii="Verdana" w:hAnsi="Verdana"/>
                <w:i w:val="1"/>
                <w:iCs w:val="1"/>
                <w:sz w:val="20"/>
                <w:szCs w:val="20"/>
                <w:lang w:val="en-US"/>
              </w:rPr>
              <w:t>7</w:t>
            </w:r>
            <w:r w:rsidRPr="35E8063D" w:rsidR="6A163E87">
              <w:rPr>
                <w:rFonts w:ascii="Verdana" w:hAnsi="Verdana"/>
                <w:i w:val="1"/>
                <w:iCs w:val="1"/>
                <w:sz w:val="20"/>
                <w:szCs w:val="20"/>
                <w:lang w:val="en-US"/>
              </w:rPr>
              <w:t>000 characters (with spaces)</w:t>
            </w:r>
            <w:r w:rsidRPr="35E8063D" w:rsidR="6A163E87">
              <w:rPr>
                <w:rFonts w:ascii="Verdana" w:hAnsi="Verdana"/>
                <w:i w:val="1"/>
                <w:iCs w:val="1"/>
                <w:sz w:val="22"/>
                <w:szCs w:val="22"/>
                <w:lang w:val="en-US"/>
              </w:rPr>
              <w:t>)</w:t>
            </w:r>
          </w:p>
          <w:p w:rsidR="006D4470" w:rsidRDefault="006D4470" w14:paraId="42F663F2" w14:textId="77777777">
            <w:pPr>
              <w:jc w:val="both"/>
              <w:rPr>
                <w:rFonts w:ascii="Verdana" w:hAnsi="Verdana"/>
                <w:bCs/>
                <w:i/>
                <w:iCs/>
                <w:sz w:val="22"/>
                <w:szCs w:val="22"/>
                <w:lang w:val="en-US"/>
              </w:rPr>
            </w:pPr>
          </w:p>
          <w:p w:rsidR="006D4470" w:rsidRDefault="006D4470" w14:paraId="016505B2" w14:textId="77777777">
            <w:pPr>
              <w:jc w:val="both"/>
              <w:rPr>
                <w:rFonts w:ascii="Verdana" w:hAnsi="Verdana"/>
                <w:bCs/>
                <w:i/>
                <w:iCs/>
                <w:sz w:val="22"/>
                <w:szCs w:val="22"/>
                <w:lang w:val="en-US"/>
              </w:rPr>
            </w:pPr>
          </w:p>
          <w:p w:rsidR="006D4470" w:rsidRDefault="006D4470" w14:paraId="1B983BC8" w14:textId="77777777">
            <w:pPr>
              <w:jc w:val="both"/>
              <w:rPr>
                <w:rFonts w:ascii="Verdana" w:hAnsi="Verdana"/>
                <w:bCs/>
                <w:i/>
                <w:iCs/>
                <w:sz w:val="22"/>
                <w:szCs w:val="22"/>
                <w:lang w:val="en-US"/>
              </w:rPr>
            </w:pPr>
          </w:p>
          <w:p w:rsidR="006D4470" w:rsidRDefault="006D4470" w14:paraId="3A3A3163" w14:textId="77777777">
            <w:pPr>
              <w:jc w:val="both"/>
              <w:rPr>
                <w:rFonts w:ascii="Verdana" w:hAnsi="Verdana"/>
                <w:bCs/>
                <w:i/>
                <w:iCs/>
                <w:sz w:val="22"/>
                <w:szCs w:val="22"/>
                <w:lang w:val="en-US"/>
              </w:rPr>
            </w:pPr>
          </w:p>
          <w:p w:rsidRPr="007E3194" w:rsidR="006D4470" w:rsidRDefault="006D4470" w14:paraId="65857E1D" w14:textId="77777777">
            <w:pPr>
              <w:jc w:val="both"/>
              <w:rPr>
                <w:rFonts w:ascii="Verdana" w:hAnsi="Verdana"/>
                <w:bCs/>
                <w:i/>
                <w:iCs/>
                <w:sz w:val="22"/>
                <w:szCs w:val="22"/>
                <w:lang w:val="en-US"/>
              </w:rPr>
            </w:pPr>
          </w:p>
        </w:tc>
      </w:tr>
    </w:tbl>
    <w:p w:rsidR="006D4470" w:rsidP="006D4470" w:rsidRDefault="006D4470" w14:paraId="464B4DA3" w14:textId="77777777">
      <w:pPr>
        <w:spacing w:before="120" w:after="120"/>
        <w:jc w:val="both"/>
        <w:rPr>
          <w:rFonts w:ascii="Verdana" w:hAnsi="Verdana"/>
          <w:i/>
          <w:iCs/>
          <w:sz w:val="20"/>
          <w:lang w:val="en-US"/>
        </w:rPr>
      </w:pPr>
      <w:r>
        <w:rPr>
          <w:rFonts w:ascii="Verdana" w:hAnsi="Verdana"/>
          <w:i/>
          <w:iCs/>
          <w:sz w:val="20"/>
          <w:lang w:val="en-US"/>
        </w:rPr>
        <w:t>5</w:t>
      </w:r>
      <w:r w:rsidRPr="00CD3EBE">
        <w:rPr>
          <w:rFonts w:ascii="Verdana" w:hAnsi="Verdana"/>
          <w:i/>
          <w:iCs/>
          <w:sz w:val="20"/>
          <w:lang w:val="en-US"/>
        </w:rPr>
        <w:t>.</w:t>
      </w:r>
      <w:r>
        <w:rPr>
          <w:rFonts w:ascii="Verdana" w:hAnsi="Verdana"/>
          <w:i/>
          <w:iCs/>
          <w:sz w:val="20"/>
          <w:lang w:val="en-US"/>
        </w:rPr>
        <w:t>4</w:t>
      </w:r>
      <w:r w:rsidRPr="00CD3EBE">
        <w:rPr>
          <w:rFonts w:ascii="Verdana" w:hAnsi="Verdana"/>
          <w:i/>
          <w:iCs/>
          <w:sz w:val="20"/>
          <w:lang w:val="en-US"/>
        </w:rPr>
        <w:t xml:space="preserve">. </w:t>
      </w:r>
      <w:r w:rsidRPr="00195D46">
        <w:rPr>
          <w:rFonts w:ascii="Verdana" w:hAnsi="Verdana"/>
          <w:i/>
          <w:iCs/>
          <w:sz w:val="20"/>
          <w:lang w:val="en-US"/>
        </w:rPr>
        <w:t xml:space="preserve">Explanation </w:t>
      </w:r>
      <w:r>
        <w:rPr>
          <w:rFonts w:ascii="Verdana" w:hAnsi="Verdana"/>
          <w:i/>
          <w:iCs/>
          <w:sz w:val="20"/>
          <w:lang w:val="en-US"/>
        </w:rPr>
        <w:t xml:space="preserve">of </w:t>
      </w:r>
      <w:r w:rsidRPr="00195D46">
        <w:rPr>
          <w:rFonts w:ascii="Verdana" w:hAnsi="Verdana"/>
          <w:i/>
          <w:iCs/>
          <w:sz w:val="20"/>
          <w:lang w:val="en-US"/>
        </w:rPr>
        <w:t>how the investment costs have been estimated</w:t>
      </w:r>
      <w:r>
        <w:rPr>
          <w:rFonts w:ascii="Verdana" w:hAnsi="Verdana"/>
          <w:i/>
          <w:iCs/>
          <w:sz w:val="20"/>
          <w:lang w:val="en-US"/>
        </w:rPr>
        <w:t>:</w:t>
      </w:r>
    </w:p>
    <w:p w:rsidR="006D4470" w:rsidP="006D4470" w:rsidRDefault="006D4470" w14:paraId="51EE4C1E" w14:textId="77777777">
      <w:pPr>
        <w:pStyle w:val="ListParagraph"/>
        <w:numPr>
          <w:ilvl w:val="0"/>
          <w:numId w:val="85"/>
        </w:numPr>
        <w:spacing w:before="120" w:after="120"/>
        <w:jc w:val="both"/>
        <w:rPr>
          <w:rFonts w:ascii="Verdana" w:hAnsi="Verdana"/>
          <w:i/>
          <w:iCs/>
          <w:sz w:val="20"/>
          <w:lang w:val="en-US"/>
        </w:rPr>
      </w:pPr>
      <w:r w:rsidRPr="00A905B4">
        <w:rPr>
          <w:rFonts w:ascii="Verdana" w:hAnsi="Verdana"/>
          <w:i/>
          <w:iCs/>
          <w:sz w:val="20"/>
          <w:lang w:val="en-US"/>
        </w:rPr>
        <w:t>Please provide the year of the preparation of the investment cost</w:t>
      </w:r>
      <w:r>
        <w:rPr>
          <w:rFonts w:ascii="Verdana" w:hAnsi="Verdana"/>
          <w:i/>
          <w:iCs/>
          <w:sz w:val="20"/>
          <w:lang w:val="en-US"/>
        </w:rPr>
        <w:t>.</w:t>
      </w:r>
    </w:p>
    <w:p w:rsidR="006D4470" w:rsidP="006D4470" w:rsidRDefault="006D4470" w14:paraId="3DEAF5F0" w14:textId="77777777">
      <w:pPr>
        <w:pStyle w:val="ListParagraph"/>
        <w:numPr>
          <w:ilvl w:val="0"/>
          <w:numId w:val="85"/>
        </w:numPr>
        <w:spacing w:before="120" w:after="120"/>
        <w:jc w:val="both"/>
        <w:rPr>
          <w:rFonts w:ascii="Verdana" w:hAnsi="Verdana"/>
          <w:i/>
          <w:iCs/>
          <w:sz w:val="20"/>
          <w:lang w:val="en-US"/>
        </w:rPr>
      </w:pPr>
      <w:r w:rsidRPr="00A905B4">
        <w:rPr>
          <w:rFonts w:ascii="Verdana" w:hAnsi="Verdana"/>
          <w:i/>
          <w:iCs/>
          <w:sz w:val="20"/>
          <w:lang w:val="en-US"/>
        </w:rPr>
        <w:t>Please indicate whether the costs are based on basic/detailed design, or pre/post tendering estimates, or contractual estimate.</w:t>
      </w:r>
      <w:r>
        <w:rPr>
          <w:rFonts w:ascii="Verdana" w:hAnsi="Verdana"/>
          <w:i/>
          <w:iCs/>
          <w:sz w:val="20"/>
          <w:lang w:val="en-US"/>
        </w:rPr>
        <w:t xml:space="preserve"> </w:t>
      </w:r>
      <w:r w:rsidRPr="00A905B4">
        <w:rPr>
          <w:rFonts w:ascii="Verdana" w:hAnsi="Verdana"/>
          <w:i/>
          <w:iCs/>
          <w:sz w:val="20"/>
          <w:lang w:val="en-US"/>
        </w:rPr>
        <w:t>The most recent cost information should be used.</w:t>
      </w:r>
    </w:p>
    <w:p w:rsidR="006D4470" w:rsidP="006D4470" w:rsidRDefault="006D4470" w14:paraId="79E9C642" w14:textId="77777777">
      <w:pPr>
        <w:pStyle w:val="ListParagraph"/>
        <w:numPr>
          <w:ilvl w:val="0"/>
          <w:numId w:val="85"/>
        </w:numPr>
        <w:spacing w:before="120" w:after="120"/>
        <w:jc w:val="both"/>
        <w:rPr>
          <w:rFonts w:ascii="Verdana" w:hAnsi="Verdana"/>
          <w:i/>
          <w:iCs/>
          <w:sz w:val="20"/>
          <w:lang w:val="en-US"/>
        </w:rPr>
      </w:pPr>
      <w:r w:rsidRPr="00A905B4">
        <w:rPr>
          <w:rFonts w:ascii="Verdana" w:hAnsi="Verdana"/>
          <w:i/>
          <w:iCs/>
          <w:sz w:val="20"/>
          <w:lang w:val="en-US"/>
        </w:rPr>
        <w:t xml:space="preserve">If costs are based on </w:t>
      </w:r>
      <w:proofErr w:type="spellStart"/>
      <w:r w:rsidRPr="00A905B4">
        <w:rPr>
          <w:rFonts w:ascii="Verdana" w:hAnsi="Verdana"/>
          <w:i/>
          <w:iCs/>
          <w:sz w:val="20"/>
          <w:lang w:val="en-US"/>
        </w:rPr>
        <w:t>finalised</w:t>
      </w:r>
      <w:proofErr w:type="spellEnd"/>
      <w:r w:rsidRPr="00A905B4">
        <w:rPr>
          <w:rFonts w:ascii="Verdana" w:hAnsi="Verdana"/>
          <w:i/>
          <w:iCs/>
          <w:sz w:val="20"/>
          <w:lang w:val="en-US"/>
        </w:rPr>
        <w:t xml:space="preserve"> public procurement procedures, please provide a list of; </w:t>
      </w:r>
      <w:proofErr w:type="spellStart"/>
      <w:r w:rsidRPr="00A905B4">
        <w:rPr>
          <w:rFonts w:ascii="Verdana" w:hAnsi="Verdana"/>
          <w:i/>
          <w:iCs/>
          <w:sz w:val="20"/>
          <w:lang w:val="en-US"/>
        </w:rPr>
        <w:t>finalised</w:t>
      </w:r>
      <w:proofErr w:type="spellEnd"/>
      <w:r w:rsidRPr="00A905B4">
        <w:rPr>
          <w:rFonts w:ascii="Verdana" w:hAnsi="Verdana"/>
          <w:i/>
          <w:iCs/>
          <w:sz w:val="20"/>
          <w:lang w:val="en-US"/>
        </w:rPr>
        <w:t xml:space="preserve"> procedures, resulting contracts - their scope and price. </w:t>
      </w:r>
    </w:p>
    <w:p w:rsidR="006D4470" w:rsidP="006D4470" w:rsidRDefault="006D4470" w14:paraId="1867DC86" w14:textId="77777777">
      <w:pPr>
        <w:pStyle w:val="ListParagraph"/>
        <w:numPr>
          <w:ilvl w:val="0"/>
          <w:numId w:val="85"/>
        </w:numPr>
        <w:spacing w:before="120" w:after="120"/>
        <w:jc w:val="both"/>
        <w:rPr>
          <w:rFonts w:ascii="Verdana" w:hAnsi="Verdana"/>
          <w:i/>
          <w:iCs/>
          <w:sz w:val="20"/>
          <w:lang w:val="en-US"/>
        </w:rPr>
      </w:pPr>
      <w:r w:rsidRPr="001670D6">
        <w:rPr>
          <w:rFonts w:ascii="Verdana" w:hAnsi="Verdana"/>
          <w:i/>
          <w:iCs/>
          <w:sz w:val="20"/>
          <w:lang w:val="en-US"/>
        </w:rPr>
        <w:t>Please provide justification of all investment costs - benchmark construction cost against similar projects (adjusted for differences in cost levels and year of cost estimate).</w:t>
      </w:r>
      <w:r>
        <w:rPr>
          <w:rFonts w:ascii="Verdana" w:hAnsi="Verdana"/>
          <w:i/>
          <w:iCs/>
          <w:sz w:val="20"/>
          <w:lang w:val="en-US"/>
        </w:rPr>
        <w:t xml:space="preserve"> </w:t>
      </w:r>
      <w:r w:rsidRPr="001670D6">
        <w:rPr>
          <w:rFonts w:ascii="Verdana" w:hAnsi="Verdana"/>
          <w:i/>
          <w:iCs/>
          <w:sz w:val="20"/>
          <w:lang w:val="en-US"/>
        </w:rPr>
        <w:t xml:space="preserve">Benchmark design and supervision cost items (as a percentage of overall costs) against 'normally' expected levels for the type of project. </w:t>
      </w:r>
    </w:p>
    <w:p w:rsidRPr="001670D6" w:rsidR="006D4470" w:rsidP="006D4470" w:rsidRDefault="006D4470" w14:paraId="6383AE9C" w14:textId="77777777">
      <w:pPr>
        <w:pStyle w:val="ListParagraph"/>
        <w:numPr>
          <w:ilvl w:val="0"/>
          <w:numId w:val="85"/>
        </w:numPr>
        <w:spacing w:before="120" w:after="120"/>
        <w:jc w:val="both"/>
        <w:rPr>
          <w:rFonts w:ascii="Verdana" w:hAnsi="Verdana"/>
          <w:i/>
          <w:iCs/>
          <w:sz w:val="20"/>
          <w:lang w:val="en-US"/>
        </w:rPr>
      </w:pPr>
      <w:r w:rsidRPr="001670D6">
        <w:rPr>
          <w:rFonts w:ascii="Verdana" w:hAnsi="Verdana"/>
          <w:i/>
          <w:iCs/>
          <w:sz w:val="20"/>
          <w:lang w:val="en-US"/>
        </w:rPr>
        <w:t>In case of soft investments targeting Just Transition in carbon-dependent regions: salaries benchmarked against market rates/salary bands.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24CD1" w:rsidR="006D4470" w:rsidTr="35E8063D" w14:paraId="71CE5060" w14:textId="77777777">
        <w:tc>
          <w:tcPr>
            <w:tcW w:w="9628" w:type="dxa"/>
            <w:shd w:val="clear" w:color="auto" w:fill="auto"/>
            <w:tcMar/>
          </w:tcPr>
          <w:p w:rsidR="006D4470" w:rsidP="35E8063D" w:rsidRDefault="006D4470" w14:paraId="4DCE7DC6" w14:textId="58D84B5A">
            <w:pPr>
              <w:jc w:val="both"/>
              <w:rPr>
                <w:rFonts w:ascii="Verdana" w:hAnsi="Verdana"/>
                <w:i w:val="1"/>
                <w:iCs w:val="1"/>
                <w:sz w:val="22"/>
                <w:szCs w:val="22"/>
                <w:lang w:val="en-US"/>
              </w:rPr>
            </w:pPr>
            <w:r w:rsidRPr="35E8063D" w:rsidR="6A163E87">
              <w:rPr>
                <w:rFonts w:ascii="Verdana" w:hAnsi="Verdana"/>
                <w:i w:val="1"/>
                <w:iCs w:val="1"/>
                <w:sz w:val="20"/>
                <w:szCs w:val="20"/>
                <w:lang w:val="en-US"/>
              </w:rPr>
              <w:t xml:space="preserve">(Fill in here. Up to </w:t>
            </w:r>
            <w:r w:rsidRPr="35E8063D" w:rsidR="3E73D28A">
              <w:rPr>
                <w:rFonts w:ascii="Verdana" w:hAnsi="Verdana"/>
                <w:i w:val="1"/>
                <w:iCs w:val="1"/>
                <w:sz w:val="20"/>
                <w:szCs w:val="20"/>
                <w:lang w:val="en-US"/>
              </w:rPr>
              <w:t>7</w:t>
            </w:r>
            <w:r w:rsidRPr="35E8063D" w:rsidR="6A163E87">
              <w:rPr>
                <w:rFonts w:ascii="Verdana" w:hAnsi="Verdana"/>
                <w:i w:val="1"/>
                <w:iCs w:val="1"/>
                <w:sz w:val="20"/>
                <w:szCs w:val="20"/>
                <w:lang w:val="en-US"/>
              </w:rPr>
              <w:t>000 characters (with spaces)</w:t>
            </w:r>
            <w:r w:rsidRPr="35E8063D" w:rsidR="6A163E87">
              <w:rPr>
                <w:rFonts w:ascii="Verdana" w:hAnsi="Verdana"/>
                <w:i w:val="1"/>
                <w:iCs w:val="1"/>
                <w:sz w:val="22"/>
                <w:szCs w:val="22"/>
                <w:lang w:val="en-US"/>
              </w:rPr>
              <w:t>)</w:t>
            </w:r>
          </w:p>
          <w:p w:rsidR="006D4470" w:rsidRDefault="006D4470" w14:paraId="05BBEC60" w14:textId="77777777">
            <w:pPr>
              <w:jc w:val="both"/>
              <w:rPr>
                <w:rFonts w:ascii="Verdana" w:hAnsi="Verdana"/>
                <w:bCs/>
                <w:i/>
                <w:iCs/>
                <w:sz w:val="22"/>
                <w:szCs w:val="22"/>
                <w:lang w:val="en-US"/>
              </w:rPr>
            </w:pPr>
          </w:p>
          <w:p w:rsidR="006D4470" w:rsidRDefault="006D4470" w14:paraId="1567D161" w14:textId="77777777">
            <w:pPr>
              <w:jc w:val="both"/>
              <w:rPr>
                <w:rFonts w:ascii="Verdana" w:hAnsi="Verdana"/>
                <w:bCs/>
                <w:i/>
                <w:iCs/>
                <w:sz w:val="22"/>
                <w:szCs w:val="22"/>
                <w:lang w:val="en-US"/>
              </w:rPr>
            </w:pPr>
          </w:p>
          <w:p w:rsidR="006D4470" w:rsidRDefault="006D4470" w14:paraId="4AD83A0C" w14:textId="77777777">
            <w:pPr>
              <w:jc w:val="both"/>
              <w:rPr>
                <w:rFonts w:ascii="Verdana" w:hAnsi="Verdana"/>
                <w:bCs/>
                <w:i/>
                <w:iCs/>
                <w:sz w:val="22"/>
                <w:szCs w:val="22"/>
                <w:lang w:val="en-US"/>
              </w:rPr>
            </w:pPr>
          </w:p>
          <w:p w:rsidR="006D4470" w:rsidRDefault="006D4470" w14:paraId="6437C6F5" w14:textId="77777777">
            <w:pPr>
              <w:jc w:val="both"/>
              <w:rPr>
                <w:rFonts w:ascii="Verdana" w:hAnsi="Verdana"/>
                <w:bCs/>
                <w:i/>
                <w:iCs/>
                <w:sz w:val="22"/>
                <w:szCs w:val="22"/>
                <w:lang w:val="en-US"/>
              </w:rPr>
            </w:pPr>
          </w:p>
          <w:p w:rsidRPr="007E3194" w:rsidR="006D4470" w:rsidRDefault="006D4470" w14:paraId="4AD894B9" w14:textId="77777777">
            <w:pPr>
              <w:jc w:val="both"/>
              <w:rPr>
                <w:rFonts w:ascii="Verdana" w:hAnsi="Verdana"/>
                <w:bCs/>
                <w:i/>
                <w:iCs/>
                <w:sz w:val="22"/>
                <w:szCs w:val="22"/>
                <w:lang w:val="en-US"/>
              </w:rPr>
            </w:pPr>
          </w:p>
        </w:tc>
      </w:tr>
    </w:tbl>
    <w:p w:rsidRPr="00110816" w:rsidR="006D4470" w:rsidP="006D4470" w:rsidRDefault="006D4470" w14:paraId="12EE648B" w14:textId="77777777">
      <w:pPr>
        <w:spacing w:before="120" w:after="120"/>
        <w:jc w:val="both"/>
        <w:rPr>
          <w:rFonts w:ascii="Verdana" w:hAnsi="Verdana"/>
          <w:i/>
          <w:iCs/>
          <w:sz w:val="20"/>
          <w:lang w:val="en-US"/>
        </w:rPr>
      </w:pPr>
      <w:r w:rsidRPr="00110816">
        <w:rPr>
          <w:rFonts w:ascii="Verdana" w:hAnsi="Verdana"/>
          <w:i/>
          <w:iCs/>
          <w:sz w:val="20"/>
          <w:lang w:val="en-US"/>
        </w:rPr>
        <w:t xml:space="preserve">5.5. Please provide the annual financing plan showing the total planned financing resources and the planned support from the </w:t>
      </w:r>
      <w:proofErr w:type="spellStart"/>
      <w:r w:rsidRPr="00110816">
        <w:rPr>
          <w:rFonts w:ascii="Verdana" w:hAnsi="Verdana"/>
          <w:i/>
          <w:iCs/>
          <w:sz w:val="20"/>
          <w:lang w:val="en-US"/>
        </w:rPr>
        <w:t>Modernisation</w:t>
      </w:r>
      <w:proofErr w:type="spellEnd"/>
      <w:r w:rsidRPr="00110816">
        <w:rPr>
          <w:rFonts w:ascii="Verdana" w:hAnsi="Verdana"/>
          <w:i/>
          <w:iCs/>
          <w:sz w:val="20"/>
          <w:lang w:val="en-US"/>
        </w:rPr>
        <w:t xml:space="preserve"> Fund and other sources of financing for the investment.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24CD1" w:rsidR="006D4470" w:rsidTr="35E8063D" w14:paraId="5782CF65" w14:textId="77777777">
        <w:tc>
          <w:tcPr>
            <w:tcW w:w="9628" w:type="dxa"/>
            <w:shd w:val="clear" w:color="auto" w:fill="auto"/>
            <w:tcMar/>
          </w:tcPr>
          <w:p w:rsidR="006D4470" w:rsidP="35E8063D" w:rsidRDefault="006D4470" w14:paraId="5E93F11A" w14:textId="6395AECC">
            <w:pPr>
              <w:jc w:val="both"/>
              <w:rPr>
                <w:rFonts w:ascii="Verdana" w:hAnsi="Verdana"/>
                <w:i w:val="1"/>
                <w:iCs w:val="1"/>
                <w:sz w:val="22"/>
                <w:szCs w:val="22"/>
                <w:lang w:val="en-US"/>
              </w:rPr>
            </w:pPr>
            <w:r w:rsidRPr="35E8063D" w:rsidR="6A163E87">
              <w:rPr>
                <w:rFonts w:ascii="Verdana" w:hAnsi="Verdana"/>
                <w:i w:val="1"/>
                <w:iCs w:val="1"/>
                <w:sz w:val="20"/>
                <w:szCs w:val="20"/>
                <w:lang w:val="en-US"/>
              </w:rPr>
              <w:t xml:space="preserve">(Fill in here. Up to </w:t>
            </w:r>
            <w:r w:rsidRPr="35E8063D" w:rsidR="2F378F23">
              <w:rPr>
                <w:rFonts w:ascii="Verdana" w:hAnsi="Verdana"/>
                <w:i w:val="1"/>
                <w:iCs w:val="1"/>
                <w:sz w:val="20"/>
                <w:szCs w:val="20"/>
                <w:lang w:val="en-US"/>
              </w:rPr>
              <w:t>3</w:t>
            </w:r>
            <w:r w:rsidRPr="35E8063D" w:rsidR="6A163E87">
              <w:rPr>
                <w:rFonts w:ascii="Verdana" w:hAnsi="Verdana"/>
                <w:i w:val="1"/>
                <w:iCs w:val="1"/>
                <w:sz w:val="20"/>
                <w:szCs w:val="20"/>
                <w:lang w:val="en-US"/>
              </w:rPr>
              <w:t>000 characters (with spaces)</w:t>
            </w:r>
            <w:r w:rsidRPr="35E8063D" w:rsidR="6A163E87">
              <w:rPr>
                <w:rFonts w:ascii="Verdana" w:hAnsi="Verdana"/>
                <w:i w:val="1"/>
                <w:iCs w:val="1"/>
                <w:sz w:val="22"/>
                <w:szCs w:val="22"/>
                <w:lang w:val="en-US"/>
              </w:rPr>
              <w:t>)</w:t>
            </w:r>
          </w:p>
          <w:p w:rsidR="006D4470" w:rsidRDefault="006D4470" w14:paraId="6C954CA8" w14:textId="77777777">
            <w:pPr>
              <w:jc w:val="both"/>
              <w:rPr>
                <w:rFonts w:ascii="Verdana" w:hAnsi="Verdana"/>
                <w:bCs/>
                <w:i/>
                <w:iCs/>
                <w:sz w:val="22"/>
                <w:szCs w:val="22"/>
                <w:lang w:val="en-US"/>
              </w:rPr>
            </w:pPr>
          </w:p>
          <w:p w:rsidR="006D4470" w:rsidRDefault="006D4470" w14:paraId="36AABD8C" w14:textId="77777777">
            <w:pPr>
              <w:jc w:val="both"/>
              <w:rPr>
                <w:rFonts w:ascii="Verdana" w:hAnsi="Verdana"/>
                <w:bCs/>
                <w:i/>
                <w:iCs/>
                <w:sz w:val="22"/>
                <w:szCs w:val="22"/>
                <w:lang w:val="en-US"/>
              </w:rPr>
            </w:pPr>
          </w:p>
          <w:p w:rsidR="006D4470" w:rsidRDefault="006D4470" w14:paraId="4F3668B8" w14:textId="77777777">
            <w:pPr>
              <w:jc w:val="both"/>
              <w:rPr>
                <w:rFonts w:ascii="Verdana" w:hAnsi="Verdana"/>
                <w:bCs/>
                <w:i/>
                <w:iCs/>
                <w:sz w:val="22"/>
                <w:szCs w:val="22"/>
                <w:lang w:val="en-US"/>
              </w:rPr>
            </w:pPr>
          </w:p>
          <w:p w:rsidR="006D4470" w:rsidRDefault="006D4470" w14:paraId="755C31E8" w14:textId="77777777">
            <w:pPr>
              <w:jc w:val="both"/>
              <w:rPr>
                <w:rFonts w:ascii="Verdana" w:hAnsi="Verdana"/>
                <w:bCs/>
                <w:i/>
                <w:iCs/>
                <w:sz w:val="22"/>
                <w:szCs w:val="22"/>
                <w:lang w:val="en-US"/>
              </w:rPr>
            </w:pPr>
          </w:p>
          <w:p w:rsidRPr="007E3194" w:rsidR="006D4470" w:rsidRDefault="006D4470" w14:paraId="6CF39407" w14:textId="77777777">
            <w:pPr>
              <w:jc w:val="both"/>
              <w:rPr>
                <w:rFonts w:ascii="Verdana" w:hAnsi="Verdana"/>
                <w:bCs/>
                <w:i/>
                <w:iCs/>
                <w:sz w:val="22"/>
                <w:szCs w:val="22"/>
                <w:lang w:val="en-US"/>
              </w:rPr>
            </w:pPr>
          </w:p>
        </w:tc>
      </w:tr>
    </w:tbl>
    <w:p w:rsidR="006D4470" w:rsidP="006D4470" w:rsidRDefault="006D4470" w14:paraId="505B4376" w14:textId="77777777">
      <w:pPr>
        <w:spacing w:before="240"/>
        <w:jc w:val="both"/>
        <w:rPr>
          <w:rFonts w:ascii="Verdana" w:hAnsi="Verdana"/>
          <w:b/>
          <w:bCs/>
          <w:sz w:val="22"/>
          <w:szCs w:val="22"/>
          <w:u w:val="single"/>
          <w:lang w:val="en-US"/>
        </w:rPr>
      </w:pPr>
      <w:r>
        <w:rPr>
          <w:rFonts w:ascii="Verdana" w:hAnsi="Verdana"/>
          <w:b/>
          <w:bCs/>
          <w:sz w:val="22"/>
          <w:szCs w:val="22"/>
          <w:lang w:val="en-US"/>
        </w:rPr>
        <w:t>6</w:t>
      </w:r>
      <w:r w:rsidRPr="00E24CD1">
        <w:rPr>
          <w:rFonts w:ascii="Verdana" w:hAnsi="Verdana"/>
          <w:b/>
          <w:bCs/>
          <w:sz w:val="22"/>
          <w:szCs w:val="22"/>
          <w:lang w:val="en-US"/>
        </w:rPr>
        <w:t>.</w:t>
      </w:r>
      <w:r w:rsidRPr="00E24CD1">
        <w:rPr>
          <w:rFonts w:ascii="Verdana" w:hAnsi="Verdana"/>
          <w:sz w:val="22"/>
          <w:szCs w:val="22"/>
          <w:lang w:val="en-US"/>
        </w:rPr>
        <w:t xml:space="preserve"> </w:t>
      </w:r>
      <w:r>
        <w:rPr>
          <w:rFonts w:ascii="Verdana" w:hAnsi="Verdana"/>
          <w:b/>
          <w:bCs/>
          <w:sz w:val="22"/>
          <w:szCs w:val="22"/>
          <w:u w:val="single"/>
          <w:lang w:val="en-US"/>
        </w:rPr>
        <w:t>Additional information about the project</w:t>
      </w:r>
    </w:p>
    <w:p w:rsidR="006D4470" w:rsidP="00867A1D" w:rsidRDefault="006D4470" w14:paraId="5837E3AD" w14:textId="77777777">
      <w:pPr>
        <w:spacing w:before="120"/>
        <w:jc w:val="both"/>
        <w:rPr>
          <w:rFonts w:ascii="Verdana" w:hAnsi="Verdana"/>
          <w:i/>
          <w:iCs/>
          <w:sz w:val="20"/>
          <w:lang w:val="en-US"/>
        </w:rPr>
      </w:pPr>
      <w:r>
        <w:rPr>
          <w:rFonts w:ascii="Verdana" w:hAnsi="Verdana"/>
          <w:i/>
          <w:iCs/>
          <w:sz w:val="20"/>
          <w:lang w:val="en-US"/>
        </w:rPr>
        <w:t>6</w:t>
      </w:r>
      <w:r w:rsidRPr="00110816">
        <w:rPr>
          <w:rFonts w:ascii="Verdana" w:hAnsi="Verdana"/>
          <w:i/>
          <w:iCs/>
          <w:sz w:val="20"/>
          <w:lang w:val="en-US"/>
        </w:rPr>
        <w:t>.</w:t>
      </w:r>
      <w:r>
        <w:rPr>
          <w:rFonts w:ascii="Verdana" w:hAnsi="Verdana"/>
          <w:i/>
          <w:iCs/>
          <w:sz w:val="20"/>
          <w:lang w:val="en-US"/>
        </w:rPr>
        <w:t>1</w:t>
      </w:r>
      <w:r w:rsidRPr="00110816">
        <w:rPr>
          <w:rFonts w:ascii="Verdana" w:hAnsi="Verdana"/>
          <w:i/>
          <w:iCs/>
          <w:sz w:val="20"/>
          <w:lang w:val="en-US"/>
        </w:rPr>
        <w:t xml:space="preserve">. </w:t>
      </w:r>
      <w:r w:rsidRPr="00323557">
        <w:rPr>
          <w:rFonts w:ascii="Verdana" w:hAnsi="Verdana"/>
          <w:i/>
          <w:iCs/>
          <w:sz w:val="20"/>
          <w:lang w:val="en-US"/>
        </w:rPr>
        <w:t xml:space="preserve">Please indicate the </w:t>
      </w:r>
      <w:r>
        <w:rPr>
          <w:rFonts w:ascii="Verdana" w:hAnsi="Verdana"/>
          <w:i/>
          <w:iCs/>
          <w:sz w:val="20"/>
          <w:lang w:val="en-US"/>
        </w:rPr>
        <w:t xml:space="preserve">current </w:t>
      </w:r>
      <w:r w:rsidRPr="00323557">
        <w:rPr>
          <w:rFonts w:ascii="Verdana" w:hAnsi="Verdana"/>
          <w:i/>
          <w:iCs/>
          <w:sz w:val="20"/>
          <w:lang w:val="en-US"/>
        </w:rPr>
        <w:t>development stage of the project.</w:t>
      </w:r>
    </w:p>
    <w:p w:rsidR="006D4470" w:rsidP="00867A1D" w:rsidRDefault="006D4470" w14:paraId="73264D92" w14:textId="77777777">
      <w:pPr>
        <w:jc w:val="both"/>
        <w:rPr>
          <w:rFonts w:ascii="Verdana" w:hAnsi="Verdana"/>
          <w:i/>
          <w:iCs/>
          <w:sz w:val="20"/>
          <w:lang w:val="en-US"/>
        </w:rPr>
      </w:pPr>
      <w:r>
        <w:rPr>
          <w:rFonts w:ascii="Verdana" w:hAnsi="Verdana"/>
          <w:i/>
          <w:iCs/>
          <w:sz w:val="20"/>
          <w:lang w:val="en-US"/>
        </w:rPr>
        <w:t>6</w:t>
      </w:r>
      <w:r w:rsidRPr="00110816">
        <w:rPr>
          <w:rFonts w:ascii="Verdana" w:hAnsi="Verdana"/>
          <w:i/>
          <w:iCs/>
          <w:sz w:val="20"/>
          <w:lang w:val="en-US"/>
        </w:rPr>
        <w:t>.</w:t>
      </w:r>
      <w:r>
        <w:rPr>
          <w:rFonts w:ascii="Verdana" w:hAnsi="Verdana"/>
          <w:i/>
          <w:iCs/>
          <w:sz w:val="20"/>
          <w:lang w:val="en-US"/>
        </w:rPr>
        <w:t>2</w:t>
      </w:r>
      <w:r w:rsidRPr="00110816">
        <w:rPr>
          <w:rFonts w:ascii="Verdana" w:hAnsi="Verdana"/>
          <w:i/>
          <w:iCs/>
          <w:sz w:val="20"/>
          <w:lang w:val="en-US"/>
        </w:rPr>
        <w:t xml:space="preserve">. </w:t>
      </w:r>
      <w:r w:rsidRPr="00323557">
        <w:rPr>
          <w:rFonts w:ascii="Verdana" w:hAnsi="Verdana"/>
          <w:i/>
          <w:iCs/>
          <w:sz w:val="20"/>
          <w:lang w:val="en-US"/>
        </w:rPr>
        <w:t>Please list mandatory permits obtained or to be obtained.</w:t>
      </w:r>
    </w:p>
    <w:p w:rsidRPr="00110816" w:rsidR="006D4470" w:rsidP="00867A1D" w:rsidRDefault="006D4470" w14:paraId="1F7ABF32" w14:textId="1B6C401B">
      <w:pPr>
        <w:spacing w:after="120"/>
        <w:jc w:val="both"/>
        <w:rPr>
          <w:rFonts w:ascii="Verdana" w:hAnsi="Verdana"/>
          <w:i/>
          <w:iCs/>
          <w:sz w:val="20"/>
          <w:lang w:val="en-US"/>
        </w:rPr>
      </w:pPr>
      <w:r>
        <w:rPr>
          <w:rFonts w:ascii="Verdana" w:hAnsi="Verdana"/>
          <w:i/>
          <w:iCs/>
          <w:sz w:val="20"/>
          <w:lang w:val="en-US"/>
        </w:rPr>
        <w:t>6.3.</w:t>
      </w:r>
      <w:r w:rsidR="00CC23AE">
        <w:rPr>
          <w:rFonts w:ascii="Verdana" w:hAnsi="Verdana"/>
          <w:i/>
          <w:iCs/>
          <w:sz w:val="20"/>
          <w:lang w:val="en-US"/>
        </w:rPr>
        <w:t xml:space="preserve"> </w:t>
      </w:r>
      <w:r w:rsidR="00F10195">
        <w:rPr>
          <w:rFonts w:ascii="Verdana" w:hAnsi="Verdana"/>
          <w:i/>
          <w:iCs/>
          <w:sz w:val="20"/>
          <w:lang w:val="en-US"/>
        </w:rPr>
        <w:t>Please p</w:t>
      </w:r>
      <w:r w:rsidRPr="00323557">
        <w:rPr>
          <w:rFonts w:ascii="Verdana" w:hAnsi="Verdana"/>
          <w:i/>
          <w:iCs/>
          <w:sz w:val="20"/>
          <w:lang w:val="en-US"/>
        </w:rPr>
        <w:t>rovide the timeline and description of expected milestones until project completion. Indicate expected date of entry into operation of the project.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24CD1" w:rsidR="006D4470" w:rsidTr="35E8063D" w14:paraId="026BDD91" w14:textId="77777777">
        <w:tc>
          <w:tcPr>
            <w:tcW w:w="9628" w:type="dxa"/>
            <w:shd w:val="clear" w:color="auto" w:fill="auto"/>
            <w:tcMar/>
          </w:tcPr>
          <w:p w:rsidR="006D4470" w:rsidP="35E8063D" w:rsidRDefault="006D4470" w14:paraId="43059D08" w14:textId="197F49DB">
            <w:pPr>
              <w:jc w:val="both"/>
              <w:rPr>
                <w:rFonts w:ascii="Verdana" w:hAnsi="Verdana"/>
                <w:i w:val="1"/>
                <w:iCs w:val="1"/>
                <w:sz w:val="22"/>
                <w:szCs w:val="22"/>
                <w:lang w:val="en-US"/>
              </w:rPr>
            </w:pPr>
            <w:r w:rsidRPr="35E8063D" w:rsidR="6A163E87">
              <w:rPr>
                <w:rFonts w:ascii="Verdana" w:hAnsi="Verdana"/>
                <w:i w:val="1"/>
                <w:iCs w:val="1"/>
                <w:sz w:val="20"/>
                <w:szCs w:val="20"/>
                <w:lang w:val="en-US"/>
              </w:rPr>
              <w:t xml:space="preserve">(Fill in here. Up to </w:t>
            </w:r>
            <w:r w:rsidRPr="35E8063D" w:rsidR="7CCA78CC">
              <w:rPr>
                <w:rFonts w:ascii="Verdana" w:hAnsi="Verdana"/>
                <w:i w:val="1"/>
                <w:iCs w:val="1"/>
                <w:sz w:val="20"/>
                <w:szCs w:val="20"/>
                <w:lang w:val="en-US"/>
              </w:rPr>
              <w:t>7</w:t>
            </w:r>
            <w:r w:rsidRPr="35E8063D" w:rsidR="6A163E87">
              <w:rPr>
                <w:rFonts w:ascii="Verdana" w:hAnsi="Verdana"/>
                <w:i w:val="1"/>
                <w:iCs w:val="1"/>
                <w:sz w:val="20"/>
                <w:szCs w:val="20"/>
                <w:lang w:val="en-US"/>
              </w:rPr>
              <w:t>000 characters (with spaces)</w:t>
            </w:r>
            <w:r w:rsidRPr="35E8063D" w:rsidR="6A163E87">
              <w:rPr>
                <w:rFonts w:ascii="Verdana" w:hAnsi="Verdana"/>
                <w:i w:val="1"/>
                <w:iCs w:val="1"/>
                <w:sz w:val="22"/>
                <w:szCs w:val="22"/>
                <w:lang w:val="en-US"/>
              </w:rPr>
              <w:t>)</w:t>
            </w:r>
          </w:p>
          <w:p w:rsidR="006D4470" w:rsidRDefault="006D4470" w14:paraId="49661AC4" w14:textId="77777777">
            <w:pPr>
              <w:jc w:val="both"/>
              <w:rPr>
                <w:rFonts w:ascii="Verdana" w:hAnsi="Verdana"/>
                <w:bCs/>
                <w:i/>
                <w:iCs/>
                <w:sz w:val="22"/>
                <w:szCs w:val="22"/>
                <w:lang w:val="en-US"/>
              </w:rPr>
            </w:pPr>
          </w:p>
          <w:p w:rsidR="006D4470" w:rsidRDefault="006D4470" w14:paraId="6D1DA964" w14:textId="77777777">
            <w:pPr>
              <w:jc w:val="both"/>
              <w:rPr>
                <w:rFonts w:ascii="Verdana" w:hAnsi="Verdana"/>
                <w:bCs/>
                <w:i/>
                <w:iCs/>
                <w:sz w:val="22"/>
                <w:szCs w:val="22"/>
                <w:lang w:val="en-US"/>
              </w:rPr>
            </w:pPr>
          </w:p>
          <w:p w:rsidR="006D4470" w:rsidRDefault="006D4470" w14:paraId="25F85984" w14:textId="77777777">
            <w:pPr>
              <w:jc w:val="both"/>
              <w:rPr>
                <w:rFonts w:ascii="Verdana" w:hAnsi="Verdana"/>
                <w:bCs/>
                <w:i/>
                <w:iCs/>
                <w:sz w:val="22"/>
                <w:szCs w:val="22"/>
                <w:lang w:val="en-US"/>
              </w:rPr>
            </w:pPr>
          </w:p>
          <w:p w:rsidR="006D4470" w:rsidRDefault="006D4470" w14:paraId="438EDDEB" w14:textId="77777777">
            <w:pPr>
              <w:jc w:val="both"/>
              <w:rPr>
                <w:rFonts w:ascii="Verdana" w:hAnsi="Verdana"/>
                <w:bCs/>
                <w:i/>
                <w:iCs/>
                <w:sz w:val="22"/>
                <w:szCs w:val="22"/>
                <w:lang w:val="en-US"/>
              </w:rPr>
            </w:pPr>
          </w:p>
          <w:p w:rsidRPr="007E3194" w:rsidR="006D4470" w:rsidRDefault="006D4470" w14:paraId="5AE4465A" w14:textId="77777777">
            <w:pPr>
              <w:jc w:val="both"/>
              <w:rPr>
                <w:rFonts w:ascii="Verdana" w:hAnsi="Verdana"/>
                <w:bCs/>
                <w:i/>
                <w:iCs/>
                <w:sz w:val="22"/>
                <w:szCs w:val="22"/>
                <w:lang w:val="en-US"/>
              </w:rPr>
            </w:pPr>
          </w:p>
        </w:tc>
      </w:tr>
    </w:tbl>
    <w:p w:rsidRPr="00E24CD1" w:rsidR="006D4470" w:rsidP="006D4470" w:rsidRDefault="006D4470" w14:paraId="7F1FA23E" w14:textId="77777777">
      <w:pPr>
        <w:spacing w:before="240"/>
        <w:jc w:val="both"/>
        <w:rPr>
          <w:rFonts w:ascii="Verdana" w:hAnsi="Verdana"/>
          <w:sz w:val="22"/>
          <w:szCs w:val="22"/>
          <w:lang w:val="en-US"/>
        </w:rPr>
      </w:pPr>
      <w:r>
        <w:rPr>
          <w:rFonts w:ascii="Verdana" w:hAnsi="Verdana"/>
          <w:b/>
          <w:bCs/>
          <w:sz w:val="22"/>
          <w:szCs w:val="22"/>
          <w:lang w:val="en-US"/>
        </w:rPr>
        <w:t>7</w:t>
      </w:r>
      <w:r w:rsidRPr="00E24CD1">
        <w:rPr>
          <w:rFonts w:ascii="Verdana" w:hAnsi="Verdana"/>
          <w:b/>
          <w:bCs/>
          <w:sz w:val="22"/>
          <w:szCs w:val="22"/>
          <w:lang w:val="en-US"/>
        </w:rPr>
        <w:t>.</w:t>
      </w:r>
      <w:r w:rsidRPr="00E24CD1">
        <w:rPr>
          <w:rFonts w:ascii="Verdana" w:hAnsi="Verdana"/>
          <w:sz w:val="22"/>
          <w:szCs w:val="22"/>
          <w:lang w:val="en-US"/>
        </w:rPr>
        <w:t xml:space="preserve"> </w:t>
      </w:r>
      <w:r w:rsidRPr="00323557">
        <w:rPr>
          <w:rFonts w:ascii="Verdana" w:hAnsi="Verdana"/>
          <w:b/>
          <w:bCs/>
          <w:sz w:val="22"/>
          <w:szCs w:val="22"/>
          <w:u w:val="single"/>
          <w:lang w:val="en-US"/>
        </w:rPr>
        <w:t>Continuity of the project</w:t>
      </w:r>
    </w:p>
    <w:p w:rsidRPr="00110816" w:rsidR="006D4470" w:rsidP="006D4470" w:rsidRDefault="006D4470" w14:paraId="7BA028EC" w14:textId="77777777">
      <w:pPr>
        <w:spacing w:before="120" w:after="120"/>
        <w:jc w:val="both"/>
        <w:rPr>
          <w:rFonts w:ascii="Verdana" w:hAnsi="Verdana"/>
          <w:i/>
          <w:iCs/>
          <w:sz w:val="20"/>
          <w:lang w:val="en-US"/>
        </w:rPr>
      </w:pPr>
      <w:r>
        <w:rPr>
          <w:rFonts w:ascii="Verdana" w:hAnsi="Verdana"/>
          <w:i/>
          <w:iCs/>
          <w:sz w:val="20"/>
          <w:lang w:val="en-US"/>
        </w:rPr>
        <w:t>7</w:t>
      </w:r>
      <w:r w:rsidRPr="00110816">
        <w:rPr>
          <w:rFonts w:ascii="Verdana" w:hAnsi="Verdana"/>
          <w:i/>
          <w:iCs/>
          <w:sz w:val="20"/>
          <w:lang w:val="en-US"/>
        </w:rPr>
        <w:t>.</w:t>
      </w:r>
      <w:r>
        <w:rPr>
          <w:rFonts w:ascii="Verdana" w:hAnsi="Verdana"/>
          <w:i/>
          <w:iCs/>
          <w:sz w:val="20"/>
          <w:lang w:val="en-US"/>
        </w:rPr>
        <w:t>1</w:t>
      </w:r>
      <w:r w:rsidRPr="00110816">
        <w:rPr>
          <w:rFonts w:ascii="Verdana" w:hAnsi="Verdana"/>
          <w:i/>
          <w:iCs/>
          <w:sz w:val="20"/>
          <w:lang w:val="en-US"/>
        </w:rPr>
        <w:t xml:space="preserve">. </w:t>
      </w:r>
      <w:r>
        <w:rPr>
          <w:rFonts w:ascii="Verdana" w:hAnsi="Verdana"/>
          <w:i/>
          <w:iCs/>
          <w:sz w:val="20"/>
          <w:lang w:val="en-US"/>
        </w:rPr>
        <w:t>Please describe</w:t>
      </w:r>
      <w:r w:rsidRPr="00323557">
        <w:rPr>
          <w:rFonts w:ascii="Verdana" w:hAnsi="Verdana"/>
          <w:i/>
          <w:iCs/>
          <w:sz w:val="20"/>
          <w:lang w:val="en-US"/>
        </w:rPr>
        <w:t xml:space="preserve"> the next steps you plan to take to ensure that the results achieved </w:t>
      </w:r>
      <w:r>
        <w:rPr>
          <w:rFonts w:ascii="Verdana" w:hAnsi="Verdana"/>
          <w:i/>
          <w:iCs/>
          <w:sz w:val="20"/>
          <w:lang w:val="en-US"/>
        </w:rPr>
        <w:t xml:space="preserve">during the project are continued </w:t>
      </w:r>
      <w:r w:rsidRPr="00323557">
        <w:rPr>
          <w:rFonts w:ascii="Verdana" w:hAnsi="Verdana"/>
          <w:i/>
          <w:iCs/>
          <w:sz w:val="20"/>
          <w:lang w:val="en-US"/>
        </w:rPr>
        <w:t>after the project ends.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628"/>
      </w:tblGrid>
      <w:tr w:rsidRPr="00E24CD1" w:rsidR="006D4470" w:rsidTr="35E8063D" w14:paraId="5E1F1CAE" w14:textId="77777777">
        <w:tc>
          <w:tcPr>
            <w:tcW w:w="9628" w:type="dxa"/>
            <w:shd w:val="clear" w:color="auto" w:fill="auto"/>
            <w:tcMar/>
          </w:tcPr>
          <w:p w:rsidR="006D4470" w:rsidP="35E8063D" w:rsidRDefault="006D4470" w14:paraId="4A4ED501" w14:textId="472865BD">
            <w:pPr>
              <w:jc w:val="both"/>
              <w:rPr>
                <w:rFonts w:ascii="Verdana" w:hAnsi="Verdana"/>
                <w:i w:val="1"/>
                <w:iCs w:val="1"/>
                <w:sz w:val="22"/>
                <w:szCs w:val="22"/>
                <w:lang w:val="en-US"/>
              </w:rPr>
            </w:pPr>
            <w:r w:rsidRPr="35E8063D" w:rsidR="6A163E87">
              <w:rPr>
                <w:rFonts w:ascii="Verdana" w:hAnsi="Verdana"/>
                <w:i w:val="1"/>
                <w:iCs w:val="1"/>
                <w:sz w:val="20"/>
                <w:szCs w:val="20"/>
                <w:lang w:val="en-US"/>
              </w:rPr>
              <w:t xml:space="preserve">(Fill in here. Up to </w:t>
            </w:r>
            <w:r w:rsidRPr="35E8063D" w:rsidR="62916EC4">
              <w:rPr>
                <w:rFonts w:ascii="Verdana" w:hAnsi="Verdana"/>
                <w:i w:val="1"/>
                <w:iCs w:val="1"/>
                <w:sz w:val="20"/>
                <w:szCs w:val="20"/>
                <w:lang w:val="en-US"/>
              </w:rPr>
              <w:t>3</w:t>
            </w:r>
            <w:r w:rsidRPr="35E8063D" w:rsidR="6A163E87">
              <w:rPr>
                <w:rFonts w:ascii="Verdana" w:hAnsi="Verdana"/>
                <w:i w:val="1"/>
                <w:iCs w:val="1"/>
                <w:sz w:val="20"/>
                <w:szCs w:val="20"/>
                <w:lang w:val="en-US"/>
              </w:rPr>
              <w:t>000 characters (with spaces)</w:t>
            </w:r>
            <w:r w:rsidRPr="35E8063D" w:rsidR="6A163E87">
              <w:rPr>
                <w:rFonts w:ascii="Verdana" w:hAnsi="Verdana"/>
                <w:i w:val="1"/>
                <w:iCs w:val="1"/>
                <w:sz w:val="22"/>
                <w:szCs w:val="22"/>
                <w:lang w:val="en-US"/>
              </w:rPr>
              <w:t>)</w:t>
            </w:r>
          </w:p>
          <w:p w:rsidR="006D4470" w:rsidRDefault="006D4470" w14:paraId="4D4E5729" w14:textId="77777777">
            <w:pPr>
              <w:jc w:val="both"/>
              <w:rPr>
                <w:rFonts w:ascii="Verdana" w:hAnsi="Verdana"/>
                <w:bCs/>
                <w:i/>
                <w:iCs/>
                <w:sz w:val="22"/>
                <w:szCs w:val="22"/>
                <w:lang w:val="en-US"/>
              </w:rPr>
            </w:pPr>
          </w:p>
          <w:p w:rsidR="006D4470" w:rsidRDefault="006D4470" w14:paraId="5172AAE4" w14:textId="77777777">
            <w:pPr>
              <w:jc w:val="both"/>
              <w:rPr>
                <w:rFonts w:ascii="Verdana" w:hAnsi="Verdana"/>
                <w:bCs/>
                <w:i/>
                <w:iCs/>
                <w:sz w:val="22"/>
                <w:szCs w:val="22"/>
                <w:lang w:val="en-US"/>
              </w:rPr>
            </w:pPr>
          </w:p>
          <w:p w:rsidR="006D4470" w:rsidRDefault="006D4470" w14:paraId="3712D55B" w14:textId="77777777">
            <w:pPr>
              <w:jc w:val="both"/>
              <w:rPr>
                <w:rFonts w:ascii="Verdana" w:hAnsi="Verdana"/>
                <w:bCs/>
                <w:i/>
                <w:iCs/>
                <w:sz w:val="22"/>
                <w:szCs w:val="22"/>
                <w:lang w:val="en-US"/>
              </w:rPr>
            </w:pPr>
          </w:p>
          <w:p w:rsidR="006D4470" w:rsidRDefault="006D4470" w14:paraId="688FC671" w14:textId="77777777">
            <w:pPr>
              <w:jc w:val="both"/>
              <w:rPr>
                <w:rFonts w:ascii="Verdana" w:hAnsi="Verdana"/>
                <w:bCs/>
                <w:i/>
                <w:iCs/>
                <w:sz w:val="22"/>
                <w:szCs w:val="22"/>
                <w:lang w:val="en-US"/>
              </w:rPr>
            </w:pPr>
          </w:p>
          <w:p w:rsidRPr="007E3194" w:rsidR="006D4470" w:rsidRDefault="006D4470" w14:paraId="6EBCDAB4" w14:textId="77777777">
            <w:pPr>
              <w:jc w:val="both"/>
              <w:rPr>
                <w:rFonts w:ascii="Verdana" w:hAnsi="Verdana"/>
                <w:bCs/>
                <w:i/>
                <w:iCs/>
                <w:sz w:val="22"/>
                <w:szCs w:val="22"/>
                <w:lang w:val="en-US"/>
              </w:rPr>
            </w:pPr>
          </w:p>
        </w:tc>
      </w:tr>
    </w:tbl>
    <w:p w:rsidRPr="00E24CD1" w:rsidR="006D4470" w:rsidP="006D4470" w:rsidRDefault="006D4470" w14:paraId="6A9C31A0" w14:textId="77777777">
      <w:pPr>
        <w:spacing w:before="240" w:after="120"/>
        <w:jc w:val="both"/>
        <w:rPr>
          <w:rFonts w:ascii="Verdana" w:hAnsi="Verdana"/>
          <w:i/>
          <w:iCs/>
          <w:sz w:val="20"/>
          <w:lang w:val="en-US"/>
        </w:rPr>
      </w:pPr>
      <w:r>
        <w:rPr>
          <w:rFonts w:ascii="Verdana" w:hAnsi="Verdana"/>
          <w:b/>
          <w:bCs/>
          <w:sz w:val="22"/>
          <w:szCs w:val="22"/>
          <w:lang w:val="en-US"/>
        </w:rPr>
        <w:t>8</w:t>
      </w:r>
      <w:r w:rsidRPr="00E24CD1">
        <w:rPr>
          <w:rFonts w:ascii="Verdana" w:hAnsi="Verdana"/>
          <w:b/>
          <w:bCs/>
          <w:sz w:val="22"/>
          <w:szCs w:val="22"/>
          <w:lang w:val="en-US"/>
        </w:rPr>
        <w:t xml:space="preserve">. </w:t>
      </w:r>
      <w:r w:rsidRPr="007C4C41">
        <w:rPr>
          <w:rFonts w:ascii="Verdana" w:hAnsi="Verdana"/>
          <w:b/>
          <w:bCs/>
          <w:sz w:val="22"/>
          <w:szCs w:val="22"/>
          <w:u w:val="single"/>
          <w:lang w:val="en-US"/>
        </w:rPr>
        <w:t>Documents to be submitted</w:t>
      </w:r>
    </w:p>
    <w:p w:rsidRPr="007C4C41" w:rsidR="006D4470" w:rsidP="006D4470" w:rsidRDefault="006D4470" w14:paraId="0528AEFB" w14:textId="2F32DD74">
      <w:pPr>
        <w:pStyle w:val="ListParagraph"/>
        <w:numPr>
          <w:ilvl w:val="0"/>
          <w:numId w:val="86"/>
        </w:numPr>
        <w:jc w:val="both"/>
        <w:rPr>
          <w:rFonts w:ascii="Verdana" w:hAnsi="Verdana"/>
          <w:b/>
          <w:bCs/>
          <w:sz w:val="22"/>
          <w:szCs w:val="22"/>
          <w:lang w:val="en-US"/>
        </w:rPr>
      </w:pPr>
      <w:r w:rsidRPr="007C4C41">
        <w:rPr>
          <w:rFonts w:ascii="Verdana" w:hAnsi="Verdana"/>
          <w:i/>
          <w:iCs/>
          <w:sz w:val="20"/>
          <w:lang w:val="en-US" w:eastAsia="lt-LT"/>
        </w:rPr>
        <w:t xml:space="preserve">At the applicant's discretion, the documents listed below, submitted as annexes, may serve as a supplement to / elaboration of the information provided in the </w:t>
      </w:r>
      <w:r w:rsidRPr="16345646" w:rsidR="2E9F4841">
        <w:rPr>
          <w:rFonts w:ascii="Verdana" w:hAnsi="Verdana"/>
          <w:i/>
          <w:iCs/>
          <w:sz w:val="20"/>
          <w:lang w:val="en-US" w:eastAsia="lt-LT"/>
        </w:rPr>
        <w:t>proposal</w:t>
      </w:r>
      <w:r w:rsidRPr="16345646">
        <w:rPr>
          <w:rFonts w:ascii="Verdana" w:hAnsi="Verdana"/>
          <w:i/>
          <w:iCs/>
          <w:sz w:val="20"/>
          <w:lang w:val="en-US" w:eastAsia="lt-LT"/>
        </w:rPr>
        <w:t>.</w:t>
      </w:r>
    </w:p>
    <w:p w:rsidRPr="00E24CD1" w:rsidR="006D4470" w:rsidP="006D4470" w:rsidRDefault="006D4470" w14:paraId="04CD7D39" w14:textId="77777777">
      <w:pPr>
        <w:jc w:val="both"/>
        <w:rPr>
          <w:rFonts w:ascii="Verdana" w:hAnsi="Verdana"/>
          <w:sz w:val="22"/>
          <w:szCs w:val="22"/>
          <w:highlight w:val="yellow"/>
          <w:lang w:val="en-US"/>
        </w:rPr>
      </w:pPr>
    </w:p>
    <w:tbl>
      <w:tblPr>
        <w:tblW w:w="94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366"/>
        <w:gridCol w:w="2127"/>
      </w:tblGrid>
      <w:tr w:rsidRPr="00E24CD1" w:rsidR="006D4470" w14:paraId="49206B5A" w14:textId="77777777">
        <w:tc>
          <w:tcPr>
            <w:tcW w:w="7366" w:type="dxa"/>
            <w:shd w:val="clear" w:color="auto" w:fill="auto"/>
          </w:tcPr>
          <w:p w:rsidRPr="006D4470" w:rsidR="006D4470" w:rsidRDefault="006D4470" w14:paraId="5A49A35C" w14:textId="77777777">
            <w:pPr>
              <w:jc w:val="both"/>
              <w:rPr>
                <w:rFonts w:ascii="Verdana" w:hAnsi="Verdana"/>
                <w:sz w:val="22"/>
                <w:szCs w:val="22"/>
                <w:highlight w:val="yellow"/>
                <w:lang w:val="en-US"/>
              </w:rPr>
            </w:pPr>
            <w:r w:rsidRPr="006D4470">
              <w:rPr>
                <w:rFonts w:ascii="Verdana" w:hAnsi="Verdana"/>
                <w:sz w:val="22"/>
                <w:szCs w:val="22"/>
                <w:lang w:val="en-US"/>
              </w:rPr>
              <w:t>Annex 1. Energy audits of enterprises operating in the FEZ</w:t>
            </w:r>
          </w:p>
        </w:tc>
        <w:tc>
          <w:tcPr>
            <w:tcW w:w="2127" w:type="dxa"/>
            <w:shd w:val="clear" w:color="auto" w:fill="auto"/>
          </w:tcPr>
          <w:p w:rsidRPr="006D4470" w:rsidR="006D4470" w:rsidRDefault="006D4470" w14:paraId="560CEE57" w14:textId="77777777">
            <w:pPr>
              <w:jc w:val="both"/>
              <w:rPr>
                <w:rFonts w:ascii="Verdana" w:hAnsi="Verdana"/>
                <w:sz w:val="22"/>
                <w:szCs w:val="22"/>
                <w:highlight w:val="yellow"/>
                <w:lang w:val="en-US"/>
              </w:rPr>
            </w:pPr>
            <w:r w:rsidRPr="006D4470">
              <w:rPr>
                <w:lang w:val="en-US"/>
              </w:rPr>
              <w:t>Optional</w:t>
            </w:r>
          </w:p>
        </w:tc>
      </w:tr>
      <w:tr w:rsidRPr="00E24CD1" w:rsidR="006D4470" w14:paraId="2EE4EB4A" w14:textId="77777777">
        <w:tc>
          <w:tcPr>
            <w:tcW w:w="7366" w:type="dxa"/>
            <w:shd w:val="clear" w:color="auto" w:fill="auto"/>
          </w:tcPr>
          <w:p w:rsidRPr="006D4470" w:rsidR="006D4470" w:rsidRDefault="006D4470" w14:paraId="7BC33D2C" w14:textId="6C845B4C">
            <w:pPr>
              <w:jc w:val="both"/>
              <w:rPr>
                <w:rFonts w:ascii="Verdana" w:hAnsi="Verdana"/>
                <w:sz w:val="22"/>
                <w:szCs w:val="22"/>
                <w:lang w:val="en-US"/>
              </w:rPr>
            </w:pPr>
            <w:r w:rsidRPr="006D4470">
              <w:rPr>
                <w:rFonts w:ascii="Verdana" w:hAnsi="Verdana"/>
                <w:sz w:val="22"/>
                <w:szCs w:val="22"/>
                <w:lang w:val="en-US"/>
              </w:rPr>
              <w:t xml:space="preserve">Annex 2. </w:t>
            </w:r>
            <w:r w:rsidR="008461B5">
              <w:rPr>
                <w:rFonts w:ascii="Verdana" w:hAnsi="Verdana"/>
                <w:sz w:val="22"/>
                <w:szCs w:val="22"/>
                <w:lang w:val="en-US"/>
              </w:rPr>
              <w:t>Documents</w:t>
            </w:r>
            <w:r w:rsidRPr="008461B5" w:rsidR="008461B5">
              <w:rPr>
                <w:rFonts w:ascii="Verdana" w:hAnsi="Verdana"/>
                <w:sz w:val="22"/>
                <w:szCs w:val="22"/>
                <w:lang w:val="en-US"/>
              </w:rPr>
              <w:t xml:space="preserve"> demonstrating the experience of </w:t>
            </w:r>
            <w:r w:rsidR="008461B5">
              <w:rPr>
                <w:rFonts w:ascii="Verdana" w:hAnsi="Verdana"/>
                <w:sz w:val="22"/>
                <w:szCs w:val="22"/>
                <w:lang w:val="en-US"/>
              </w:rPr>
              <w:t>the F</w:t>
            </w:r>
            <w:r w:rsidRPr="008461B5" w:rsidR="008461B5">
              <w:rPr>
                <w:rFonts w:ascii="Verdana" w:hAnsi="Verdana"/>
                <w:sz w:val="22"/>
                <w:szCs w:val="22"/>
                <w:lang w:val="en-US"/>
              </w:rPr>
              <w:t>EZ management compan</w:t>
            </w:r>
            <w:r w:rsidR="00083446">
              <w:rPr>
                <w:rFonts w:ascii="Verdana" w:hAnsi="Verdana"/>
                <w:sz w:val="22"/>
                <w:szCs w:val="22"/>
                <w:lang w:val="en-US"/>
              </w:rPr>
              <w:t>y</w:t>
            </w:r>
            <w:r w:rsidRPr="008461B5" w:rsidR="008461B5">
              <w:rPr>
                <w:rFonts w:ascii="Verdana" w:hAnsi="Verdana"/>
                <w:sz w:val="22"/>
                <w:szCs w:val="22"/>
                <w:lang w:val="en-US"/>
              </w:rPr>
              <w:t xml:space="preserve"> in implementing projects that promote the development and/or deployment of technologies that enable and/or contribute to the transition to climate neutrality or the application of circular economy principles.</w:t>
            </w:r>
          </w:p>
        </w:tc>
        <w:tc>
          <w:tcPr>
            <w:tcW w:w="2127" w:type="dxa"/>
            <w:shd w:val="clear" w:color="auto" w:fill="auto"/>
          </w:tcPr>
          <w:p w:rsidRPr="006D4470" w:rsidR="006D4470" w:rsidRDefault="006D4470" w14:paraId="0C0ECD41" w14:textId="77777777">
            <w:pPr>
              <w:jc w:val="both"/>
              <w:rPr>
                <w:rFonts w:ascii="Verdana" w:hAnsi="Verdana"/>
                <w:sz w:val="22"/>
                <w:szCs w:val="22"/>
                <w:lang w:val="en-US"/>
              </w:rPr>
            </w:pPr>
            <w:r w:rsidRPr="006D4470">
              <w:rPr>
                <w:lang w:val="en-US"/>
              </w:rPr>
              <w:t>Optional</w:t>
            </w:r>
          </w:p>
        </w:tc>
      </w:tr>
      <w:tr w:rsidRPr="00E24CD1" w:rsidR="007070FD" w14:paraId="2DB5CA6C" w14:textId="77777777">
        <w:tc>
          <w:tcPr>
            <w:tcW w:w="7366" w:type="dxa"/>
            <w:shd w:val="clear" w:color="auto" w:fill="auto"/>
          </w:tcPr>
          <w:p w:rsidRPr="006D4470" w:rsidR="007070FD" w:rsidP="00867A1D" w:rsidRDefault="007070FD" w14:paraId="36F91896" w14:textId="0D2277F8">
            <w:pPr>
              <w:spacing w:before="120" w:after="120"/>
              <w:jc w:val="both"/>
              <w:rPr>
                <w:rFonts w:ascii="Verdana" w:hAnsi="Verdana"/>
                <w:sz w:val="22"/>
                <w:szCs w:val="22"/>
                <w:lang w:val="en-US"/>
              </w:rPr>
            </w:pPr>
            <w:r>
              <w:rPr>
                <w:rFonts w:ascii="Verdana" w:hAnsi="Verdana"/>
                <w:sz w:val="22"/>
                <w:szCs w:val="22"/>
                <w:lang w:val="en-US"/>
              </w:rPr>
              <w:t xml:space="preserve">Annex 3. </w:t>
            </w:r>
            <w:r w:rsidR="00251782">
              <w:rPr>
                <w:rFonts w:ascii="Verdana" w:hAnsi="Verdana"/>
                <w:sz w:val="22"/>
                <w:szCs w:val="22"/>
                <w:lang w:val="en-US"/>
              </w:rPr>
              <w:t>Documents</w:t>
            </w:r>
            <w:r w:rsidR="00D57DDF">
              <w:rPr>
                <w:rFonts w:ascii="Verdana" w:hAnsi="Verdana"/>
                <w:sz w:val="22"/>
                <w:szCs w:val="22"/>
                <w:lang w:val="en-US"/>
              </w:rPr>
              <w:t xml:space="preserve"> p</w:t>
            </w:r>
            <w:r w:rsidR="003612AC">
              <w:rPr>
                <w:rFonts w:ascii="Verdana" w:hAnsi="Verdana"/>
                <w:sz w:val="22"/>
                <w:szCs w:val="22"/>
                <w:lang w:val="en-US"/>
              </w:rPr>
              <w:t xml:space="preserve">roviding evidence </w:t>
            </w:r>
            <w:r w:rsidR="00427299">
              <w:rPr>
                <w:rFonts w:ascii="Verdana" w:hAnsi="Verdana"/>
                <w:sz w:val="22"/>
                <w:szCs w:val="22"/>
                <w:lang w:val="en-US"/>
              </w:rPr>
              <w:t>of</w:t>
            </w:r>
            <w:r w:rsidRPr="00867A1D">
              <w:rPr>
                <w:rFonts w:ascii="Verdana" w:hAnsi="Verdana"/>
                <w:sz w:val="22"/>
                <w:szCs w:val="22"/>
                <w:lang w:val="en-US"/>
              </w:rPr>
              <w:t xml:space="preserve"> a </w:t>
            </w:r>
            <w:proofErr w:type="gramStart"/>
            <w:r w:rsidRPr="00867A1D">
              <w:rPr>
                <w:rFonts w:ascii="Verdana" w:hAnsi="Verdana"/>
                <w:sz w:val="22"/>
                <w:szCs w:val="22"/>
                <w:lang w:val="en-US"/>
              </w:rPr>
              <w:t>seal</w:t>
            </w:r>
            <w:proofErr w:type="gramEnd"/>
            <w:r w:rsidRPr="00867A1D">
              <w:rPr>
                <w:rFonts w:ascii="Verdana" w:hAnsi="Verdana"/>
                <w:sz w:val="22"/>
                <w:szCs w:val="22"/>
                <w:lang w:val="en-US"/>
              </w:rPr>
              <w:t xml:space="preserve"> or any quality label provided by Union law after positive evaluation in a directly managed funding </w:t>
            </w:r>
            <w:proofErr w:type="spellStart"/>
            <w:r w:rsidRPr="00867A1D">
              <w:rPr>
                <w:rFonts w:ascii="Verdana" w:hAnsi="Verdana"/>
                <w:sz w:val="22"/>
                <w:szCs w:val="22"/>
                <w:lang w:val="en-US"/>
              </w:rPr>
              <w:t>programmes</w:t>
            </w:r>
            <w:proofErr w:type="spellEnd"/>
            <w:r w:rsidRPr="00867A1D">
              <w:rPr>
                <w:rFonts w:ascii="Verdana" w:hAnsi="Verdana"/>
                <w:sz w:val="22"/>
                <w:szCs w:val="22"/>
                <w:lang w:val="en-US"/>
              </w:rPr>
              <w:t>.</w:t>
            </w:r>
          </w:p>
        </w:tc>
        <w:tc>
          <w:tcPr>
            <w:tcW w:w="2127" w:type="dxa"/>
            <w:shd w:val="clear" w:color="auto" w:fill="auto"/>
          </w:tcPr>
          <w:p w:rsidRPr="006D4470" w:rsidR="00D84638" w:rsidRDefault="00A55C73" w14:paraId="0D310C69" w14:textId="607BCCDF">
            <w:pPr>
              <w:jc w:val="both"/>
              <w:rPr>
                <w:lang w:val="en-US"/>
              </w:rPr>
            </w:pPr>
            <w:r>
              <w:rPr>
                <w:lang w:val="en-US"/>
              </w:rPr>
              <w:t>Mandatory i</w:t>
            </w:r>
            <w:r w:rsidR="00754172">
              <w:rPr>
                <w:lang w:val="en-US"/>
              </w:rPr>
              <w:t>n the case when</w:t>
            </w:r>
            <w:r>
              <w:rPr>
                <w:lang w:val="en-US"/>
              </w:rPr>
              <w:t xml:space="preserve"> </w:t>
            </w:r>
            <w:r w:rsidR="00D84638">
              <w:rPr>
                <w:lang w:val="en-US"/>
              </w:rPr>
              <w:t xml:space="preserve">any relevant </w:t>
            </w:r>
            <w:r w:rsidRPr="00D84638" w:rsidR="00D84638">
              <w:rPr>
                <w:lang w:val="en-US"/>
              </w:rPr>
              <w:t xml:space="preserve">seal or quality label </w:t>
            </w:r>
            <w:r w:rsidR="00D84638">
              <w:rPr>
                <w:lang w:val="en-US"/>
              </w:rPr>
              <w:t xml:space="preserve">is </w:t>
            </w:r>
            <w:r w:rsidR="00997BD4">
              <w:rPr>
                <w:lang w:val="en-US"/>
              </w:rPr>
              <w:t>declared</w:t>
            </w:r>
          </w:p>
        </w:tc>
      </w:tr>
      <w:tr w:rsidRPr="00E24CD1" w:rsidR="006D4470" w14:paraId="5141C94B" w14:textId="77777777">
        <w:tc>
          <w:tcPr>
            <w:tcW w:w="7366" w:type="dxa"/>
            <w:shd w:val="clear" w:color="auto" w:fill="auto"/>
          </w:tcPr>
          <w:p w:rsidRPr="006D4470" w:rsidR="006D4470" w:rsidRDefault="006D4470" w14:paraId="1F2343F6" w14:textId="5DFD538A">
            <w:pPr>
              <w:jc w:val="both"/>
              <w:rPr>
                <w:rFonts w:ascii="Verdana" w:hAnsi="Verdana"/>
                <w:sz w:val="22"/>
                <w:szCs w:val="22"/>
                <w:lang w:val="en-US"/>
              </w:rPr>
            </w:pPr>
            <w:r w:rsidRPr="006D4470">
              <w:rPr>
                <w:rFonts w:ascii="Verdana" w:hAnsi="Verdana"/>
                <w:sz w:val="22"/>
                <w:szCs w:val="22"/>
                <w:lang w:val="en-US"/>
              </w:rPr>
              <w:t xml:space="preserve">Annex </w:t>
            </w:r>
            <w:r w:rsidR="007070FD">
              <w:rPr>
                <w:rFonts w:ascii="Verdana" w:hAnsi="Verdana"/>
                <w:sz w:val="22"/>
                <w:szCs w:val="22"/>
                <w:lang w:val="en-US"/>
              </w:rPr>
              <w:t>4</w:t>
            </w:r>
            <w:r w:rsidRPr="006D4470">
              <w:rPr>
                <w:rFonts w:ascii="Verdana" w:hAnsi="Verdana"/>
                <w:sz w:val="22"/>
                <w:szCs w:val="22"/>
                <w:lang w:val="en-US"/>
              </w:rPr>
              <w:t xml:space="preserve">. Other documents which, in the view of the applicant, contribute to the development and elaboration of the submitted </w:t>
            </w:r>
            <w:r w:rsidR="00A03360">
              <w:rPr>
                <w:rFonts w:ascii="Verdana" w:hAnsi="Verdana"/>
                <w:sz w:val="22"/>
                <w:szCs w:val="22"/>
                <w:lang w:val="en-US"/>
              </w:rPr>
              <w:t>pilot project</w:t>
            </w:r>
            <w:r w:rsidRPr="006D4470" w:rsidR="00A03360">
              <w:rPr>
                <w:rFonts w:ascii="Verdana" w:hAnsi="Verdana"/>
                <w:sz w:val="22"/>
                <w:szCs w:val="22"/>
                <w:lang w:val="en-US"/>
              </w:rPr>
              <w:t xml:space="preserve"> </w:t>
            </w:r>
            <w:r w:rsidRPr="006D4470">
              <w:rPr>
                <w:rFonts w:ascii="Verdana" w:hAnsi="Verdana"/>
                <w:sz w:val="22"/>
                <w:szCs w:val="22"/>
                <w:lang w:val="en-US"/>
              </w:rPr>
              <w:t>application</w:t>
            </w:r>
          </w:p>
        </w:tc>
        <w:tc>
          <w:tcPr>
            <w:tcW w:w="2127" w:type="dxa"/>
            <w:shd w:val="clear" w:color="auto" w:fill="auto"/>
          </w:tcPr>
          <w:p w:rsidRPr="006D4470" w:rsidR="006D4470" w:rsidRDefault="006D4470" w14:paraId="26F2F22F" w14:textId="77777777">
            <w:pPr>
              <w:jc w:val="both"/>
              <w:rPr>
                <w:rFonts w:ascii="Verdana" w:hAnsi="Verdana"/>
                <w:sz w:val="22"/>
                <w:szCs w:val="22"/>
                <w:lang w:val="en-US"/>
              </w:rPr>
            </w:pPr>
            <w:r w:rsidRPr="006D4470">
              <w:rPr>
                <w:lang w:val="en-US"/>
              </w:rPr>
              <w:t>Optional</w:t>
            </w:r>
          </w:p>
        </w:tc>
      </w:tr>
    </w:tbl>
    <w:p w:rsidR="1F5844A3" w:rsidRDefault="1F5844A3" w14:paraId="486064D9" w14:textId="1D2F5285"/>
    <w:p w:rsidR="140D66E3" w:rsidRDefault="140D66E3" w14:paraId="4FAD3868" w14:textId="698A7FEA">
      <w:r>
        <w:br w:type="page"/>
      </w:r>
    </w:p>
    <w:p w:rsidR="140D66E3" w:rsidP="140D66E3" w:rsidRDefault="140D66E3" w14:paraId="55460A27" w14:textId="568B859B">
      <w:pPr>
        <w:widowControl w:val="0"/>
        <w:ind w:left="5103"/>
        <w:jc w:val="both"/>
        <w:rPr>
          <w:rFonts w:ascii="Verdana" w:hAnsi="Verdana" w:eastAsia="Verdana" w:cs="Verdana"/>
          <w:sz w:val="22"/>
          <w:szCs w:val="22"/>
          <w:lang w:val="en-US"/>
        </w:rPr>
      </w:pPr>
    </w:p>
    <w:p w:rsidRPr="006D4470" w:rsidR="00E70A69" w:rsidP="00E70A69" w:rsidRDefault="00E70A69" w14:paraId="1659A55B" w14:textId="52A99013">
      <w:pPr>
        <w:widowControl w:val="0"/>
        <w:ind w:left="5103"/>
        <w:jc w:val="both"/>
        <w:rPr>
          <w:rFonts w:ascii="Verdana" w:hAnsi="Verdana"/>
          <w:sz w:val="22"/>
          <w:szCs w:val="22"/>
          <w:lang w:val="en-US" w:eastAsia="lt-LT"/>
        </w:rPr>
      </w:pPr>
      <w:proofErr w:type="spellStart"/>
      <w:r w:rsidRPr="002A06E0">
        <w:rPr>
          <w:rFonts w:ascii="Verdana" w:hAnsi="Verdana" w:eastAsia="Verdana" w:cs="Verdana"/>
          <w:sz w:val="22"/>
          <w:szCs w:val="22"/>
          <w:lang w:val="en-US"/>
        </w:rPr>
        <w:t>Pilotinio</w:t>
      </w:r>
      <w:proofErr w:type="spellEnd"/>
      <w:r w:rsidR="009E5B87">
        <w:rPr>
          <w:rFonts w:ascii="Verdana" w:hAnsi="Verdana" w:eastAsia="Verdana" w:cs="Verdana"/>
          <w:sz w:val="22"/>
          <w:szCs w:val="22"/>
          <w:lang w:val="en-US"/>
        </w:rPr>
        <w:t xml:space="preserve"> </w:t>
      </w:r>
      <w:r w:rsidRPr="002A06E0">
        <w:rPr>
          <w:rStyle w:val="cf01"/>
          <w:rFonts w:ascii="Verdana" w:hAnsi="Verdana"/>
          <w:sz w:val="22"/>
          <w:szCs w:val="22"/>
          <w:lang w:val="en-US"/>
        </w:rPr>
        <w:t>„</w:t>
      </w:r>
      <w:proofErr w:type="spellStart"/>
      <w:r w:rsidRPr="002A06E0">
        <w:rPr>
          <w:rStyle w:val="cf01"/>
          <w:rFonts w:ascii="Verdana" w:hAnsi="Verdana"/>
          <w:b w:val="0"/>
          <w:bCs w:val="0"/>
          <w:sz w:val="22"/>
          <w:szCs w:val="22"/>
          <w:lang w:val="en-US"/>
        </w:rPr>
        <w:t>Klimatui</w:t>
      </w:r>
      <w:proofErr w:type="spellEnd"/>
      <w:r w:rsidRPr="002A06E0">
        <w:rPr>
          <w:rStyle w:val="cf01"/>
          <w:rFonts w:ascii="Verdana" w:hAnsi="Verdana"/>
          <w:sz w:val="22"/>
          <w:szCs w:val="22"/>
          <w:lang w:val="en-US"/>
        </w:rPr>
        <w:t xml:space="preserve"> </w:t>
      </w:r>
      <w:proofErr w:type="spellStart"/>
      <w:r w:rsidRPr="002A06E0">
        <w:rPr>
          <w:rStyle w:val="cf01"/>
          <w:rFonts w:ascii="Verdana" w:hAnsi="Verdana"/>
          <w:b w:val="0"/>
          <w:bCs w:val="0"/>
          <w:sz w:val="22"/>
          <w:szCs w:val="22"/>
          <w:lang w:val="en-US"/>
        </w:rPr>
        <w:t>neutrali</w:t>
      </w:r>
      <w:proofErr w:type="spellEnd"/>
      <w:r w:rsidRPr="002A06E0">
        <w:rPr>
          <w:rStyle w:val="cf01"/>
          <w:rFonts w:ascii="Verdana" w:hAnsi="Verdana"/>
          <w:sz w:val="22"/>
          <w:szCs w:val="22"/>
          <w:lang w:val="en-US"/>
        </w:rPr>
        <w:t xml:space="preserve"> </w:t>
      </w:r>
      <w:proofErr w:type="spellStart"/>
      <w:r w:rsidRPr="002A06E0">
        <w:rPr>
          <w:rStyle w:val="cf01"/>
          <w:rFonts w:ascii="Verdana" w:hAnsi="Verdana"/>
          <w:b w:val="0"/>
          <w:bCs w:val="0"/>
          <w:sz w:val="22"/>
          <w:szCs w:val="22"/>
          <w:lang w:val="en-US"/>
        </w:rPr>
        <w:t>laisvoji</w:t>
      </w:r>
      <w:proofErr w:type="spellEnd"/>
      <w:r w:rsidRPr="002A06E0">
        <w:rPr>
          <w:rStyle w:val="cf01"/>
          <w:rFonts w:ascii="Verdana" w:hAnsi="Verdana"/>
          <w:sz w:val="22"/>
          <w:szCs w:val="22"/>
          <w:lang w:val="en-US"/>
        </w:rPr>
        <w:t xml:space="preserve"> </w:t>
      </w:r>
      <w:proofErr w:type="spellStart"/>
      <w:r w:rsidRPr="002A06E0">
        <w:rPr>
          <w:rStyle w:val="cf01"/>
          <w:rFonts w:ascii="Verdana" w:hAnsi="Verdana"/>
          <w:b w:val="0"/>
          <w:bCs w:val="0"/>
          <w:sz w:val="22"/>
          <w:szCs w:val="22"/>
          <w:lang w:val="en-US"/>
        </w:rPr>
        <w:t>ekonominė</w:t>
      </w:r>
      <w:proofErr w:type="spellEnd"/>
      <w:r w:rsidRPr="002A06E0">
        <w:rPr>
          <w:rStyle w:val="cf01"/>
          <w:rFonts w:ascii="Verdana" w:hAnsi="Verdana"/>
          <w:b w:val="0"/>
          <w:bCs w:val="0"/>
          <w:sz w:val="22"/>
          <w:szCs w:val="22"/>
          <w:lang w:val="en-US"/>
        </w:rPr>
        <w:t xml:space="preserve"> </w:t>
      </w:r>
      <w:proofErr w:type="gramStart"/>
      <w:r w:rsidRPr="002A06E0">
        <w:rPr>
          <w:rStyle w:val="cf01"/>
          <w:rFonts w:ascii="Verdana" w:hAnsi="Verdana"/>
          <w:b w:val="0"/>
          <w:bCs w:val="0"/>
          <w:sz w:val="22"/>
          <w:szCs w:val="22"/>
          <w:lang w:val="en-US"/>
        </w:rPr>
        <w:t xml:space="preserve">zona“ </w:t>
      </w:r>
      <w:proofErr w:type="spellStart"/>
      <w:r w:rsidRPr="002A06E0">
        <w:rPr>
          <w:rStyle w:val="cf01"/>
          <w:rFonts w:ascii="Verdana" w:hAnsi="Verdana"/>
          <w:b w:val="0"/>
          <w:bCs w:val="0"/>
          <w:sz w:val="22"/>
          <w:szCs w:val="22"/>
          <w:lang w:val="en-US"/>
        </w:rPr>
        <w:t>projekto</w:t>
      </w:r>
      <w:proofErr w:type="spellEnd"/>
      <w:proofErr w:type="gramEnd"/>
      <w:r w:rsidRPr="002A06E0">
        <w:rPr>
          <w:rStyle w:val="cf01"/>
          <w:rFonts w:ascii="Verdana" w:hAnsi="Verdana"/>
          <w:b w:val="0"/>
          <w:bCs w:val="0"/>
          <w:sz w:val="22"/>
          <w:szCs w:val="22"/>
          <w:lang w:val="en-US"/>
        </w:rPr>
        <w:t xml:space="preserve"> </w:t>
      </w:r>
      <w:proofErr w:type="spellStart"/>
      <w:r w:rsidRPr="002A06E0">
        <w:rPr>
          <w:rStyle w:val="cf01"/>
          <w:rFonts w:ascii="Verdana" w:hAnsi="Verdana"/>
          <w:b w:val="0"/>
          <w:bCs w:val="0"/>
          <w:sz w:val="22"/>
          <w:szCs w:val="22"/>
          <w:lang w:val="en-US"/>
        </w:rPr>
        <w:t>atrankos</w:t>
      </w:r>
      <w:proofErr w:type="spellEnd"/>
      <w:r w:rsidRPr="002A06E0">
        <w:rPr>
          <w:rStyle w:val="cf01"/>
          <w:rFonts w:ascii="Verdana" w:hAnsi="Verdana"/>
          <w:b w:val="0"/>
          <w:bCs w:val="0"/>
          <w:sz w:val="22"/>
          <w:szCs w:val="22"/>
          <w:lang w:val="en-US"/>
        </w:rPr>
        <w:t xml:space="preserve"> </w:t>
      </w:r>
      <w:proofErr w:type="spellStart"/>
      <w:r w:rsidRPr="002A06E0">
        <w:rPr>
          <w:rStyle w:val="cf01"/>
          <w:rFonts w:ascii="Verdana" w:hAnsi="Verdana"/>
          <w:b w:val="0"/>
          <w:bCs w:val="0"/>
          <w:sz w:val="22"/>
          <w:szCs w:val="22"/>
          <w:lang w:val="en-US"/>
        </w:rPr>
        <w:t>taisyklių</w:t>
      </w:r>
      <w:proofErr w:type="spellEnd"/>
      <w:r w:rsidRPr="002A06E0">
        <w:rPr>
          <w:rStyle w:val="cf01"/>
          <w:rFonts w:ascii="Verdana" w:hAnsi="Verdana"/>
          <w:sz w:val="22"/>
          <w:szCs w:val="22"/>
          <w:lang w:val="en-US"/>
        </w:rPr>
        <w:t xml:space="preserve"> </w:t>
      </w:r>
      <w:r>
        <w:rPr>
          <w:rFonts w:ascii="Verdana" w:hAnsi="Verdana"/>
          <w:sz w:val="22"/>
          <w:szCs w:val="22"/>
          <w:lang w:val="en-US" w:eastAsia="lt-LT"/>
        </w:rPr>
        <w:t>2</w:t>
      </w:r>
      <w:r w:rsidRPr="002A06E0">
        <w:rPr>
          <w:rFonts w:ascii="Verdana" w:hAnsi="Verdana"/>
          <w:sz w:val="22"/>
          <w:szCs w:val="22"/>
          <w:lang w:val="en-US" w:eastAsia="lt-LT"/>
        </w:rPr>
        <w:t xml:space="preserve"> </w:t>
      </w:r>
      <w:proofErr w:type="spellStart"/>
      <w:r w:rsidRPr="002A06E0">
        <w:rPr>
          <w:rFonts w:ascii="Verdana" w:hAnsi="Verdana"/>
          <w:sz w:val="22"/>
          <w:szCs w:val="22"/>
          <w:lang w:val="en-US" w:eastAsia="lt-LT"/>
        </w:rPr>
        <w:t>priedas</w:t>
      </w:r>
      <w:proofErr w:type="spellEnd"/>
    </w:p>
    <w:p w:rsidR="5E3655BB" w:rsidP="256C8D9E" w:rsidRDefault="5E3655BB" w14:paraId="63A1AC71" w14:textId="56FBCCA4">
      <w:pPr>
        <w:widowControl w:val="0"/>
        <w:ind w:left="5103"/>
        <w:jc w:val="both"/>
        <w:rPr>
          <w:rFonts w:ascii="Verdana" w:hAnsi="Verdana"/>
          <w:sz w:val="22"/>
          <w:szCs w:val="22"/>
          <w:lang w:val="en-US" w:eastAsia="lt-LT"/>
        </w:rPr>
      </w:pPr>
    </w:p>
    <w:p w:rsidR="256C8D9E" w:rsidP="256C8D9E" w:rsidRDefault="256C8D9E" w14:paraId="11556430" w14:textId="4A11BF22">
      <w:pPr>
        <w:widowControl w:val="0"/>
        <w:ind w:left="5103"/>
        <w:jc w:val="both"/>
        <w:rPr>
          <w:rFonts w:ascii="Verdana" w:hAnsi="Verdana"/>
          <w:sz w:val="22"/>
          <w:szCs w:val="22"/>
          <w:highlight w:val="yellow"/>
          <w:lang w:val="en-US" w:eastAsia="lt-LT"/>
        </w:rPr>
      </w:pPr>
    </w:p>
    <w:p w:rsidR="5E3655BB" w:rsidP="5E3655BB" w:rsidRDefault="5E3655BB" w14:paraId="66055E25" w14:textId="08E08153">
      <w:pPr>
        <w:jc w:val="center"/>
        <w:rPr>
          <w:rFonts w:ascii="Verdana" w:hAnsi="Verdana" w:eastAsia="Verdana" w:cs="Verdana"/>
          <w:b/>
          <w:bCs/>
          <w:sz w:val="22"/>
          <w:szCs w:val="22"/>
        </w:rPr>
      </w:pPr>
    </w:p>
    <w:p w:rsidRPr="00FA2BF5" w:rsidR="009F0693" w:rsidP="00867A1D" w:rsidRDefault="3EE5CC0D" w14:paraId="6B31AAA9" w14:textId="0BC71828">
      <w:pPr>
        <w:jc w:val="center"/>
        <w:rPr>
          <w:rFonts w:ascii="Verdana" w:hAnsi="Verdana" w:eastAsia="Verdana" w:cs="Verdana"/>
          <w:b/>
          <w:bCs/>
          <w:sz w:val="22"/>
          <w:szCs w:val="22"/>
        </w:rPr>
      </w:pPr>
      <w:r w:rsidRPr="5E3655BB">
        <w:rPr>
          <w:rFonts w:ascii="Verdana" w:hAnsi="Verdana" w:eastAsia="Verdana" w:cs="Verdana"/>
          <w:b/>
          <w:bCs/>
          <w:sz w:val="22"/>
          <w:szCs w:val="22"/>
        </w:rPr>
        <w:t xml:space="preserve">Atrankos kriterijų </w:t>
      </w:r>
      <w:r w:rsidRPr="5E3655BB" w:rsidR="336AAD15">
        <w:rPr>
          <w:rFonts w:ascii="Verdana" w:hAnsi="Verdana" w:eastAsia="Verdana" w:cs="Verdana"/>
          <w:b/>
          <w:bCs/>
          <w:sz w:val="22"/>
          <w:szCs w:val="22"/>
        </w:rPr>
        <w:t xml:space="preserve">vertinimas </w:t>
      </w:r>
    </w:p>
    <w:p w:rsidRPr="00FA2BF5" w:rsidR="009F0693" w:rsidP="00867A1D" w:rsidRDefault="336AAD15" w14:paraId="43B1892D" w14:textId="6BC4D3B7">
      <w:pPr>
        <w:jc w:val="center"/>
        <w:rPr>
          <w:rFonts w:ascii="Verdana" w:hAnsi="Verdana" w:eastAsia="Verdana" w:cs="Verdana"/>
          <w:b/>
          <w:bCs/>
          <w:sz w:val="22"/>
          <w:szCs w:val="22"/>
        </w:rPr>
      </w:pPr>
      <w:r w:rsidRPr="44F6BD77">
        <w:rPr>
          <w:rFonts w:ascii="Verdana" w:hAnsi="Verdana" w:eastAsia="Verdana" w:cs="Verdana"/>
          <w:b/>
          <w:bCs/>
          <w:sz w:val="22"/>
          <w:szCs w:val="22"/>
        </w:rPr>
        <w:t xml:space="preserve"> </w:t>
      </w:r>
    </w:p>
    <w:tbl>
      <w:tblPr>
        <w:tblW w:w="0" w:type="auto"/>
        <w:tblLayout w:type="fixed"/>
        <w:tblLook w:val="04A0" w:firstRow="1" w:lastRow="0" w:firstColumn="1" w:lastColumn="0" w:noHBand="0" w:noVBand="1"/>
      </w:tblPr>
      <w:tblGrid>
        <w:gridCol w:w="2542"/>
        <w:gridCol w:w="7088"/>
      </w:tblGrid>
      <w:tr w:rsidR="44F6BD77" w:rsidTr="44F6BD77" w14:paraId="020FD27E" w14:textId="77777777">
        <w:trPr>
          <w:trHeight w:val="300"/>
        </w:trPr>
        <w:tc>
          <w:tcPr>
            <w:tcW w:w="2542" w:type="dxa"/>
            <w:tcBorders>
              <w:top w:val="single" w:color="auto" w:sz="8" w:space="0"/>
              <w:left w:val="single" w:color="auto" w:sz="8" w:space="0"/>
              <w:bottom w:val="single" w:color="auto" w:sz="8" w:space="0"/>
              <w:right w:val="single" w:color="auto" w:sz="8" w:space="0"/>
            </w:tcBorders>
            <w:tcMar>
              <w:left w:w="108" w:type="dxa"/>
              <w:right w:w="108" w:type="dxa"/>
            </w:tcMar>
          </w:tcPr>
          <w:p w:rsidR="44F6BD77" w:rsidRDefault="44F6BD77" w14:paraId="61E62A14" w14:textId="1AB6F515">
            <w:pPr>
              <w:rPr>
                <w:rFonts w:ascii="Verdana" w:hAnsi="Verdana" w:eastAsia="Verdana" w:cs="Verdana"/>
                <w:b/>
                <w:bCs/>
                <w:sz w:val="22"/>
                <w:szCs w:val="22"/>
              </w:rPr>
            </w:pPr>
            <w:r w:rsidRPr="44F6BD77">
              <w:rPr>
                <w:rFonts w:ascii="Verdana" w:hAnsi="Verdana" w:eastAsia="Verdana" w:cs="Verdana"/>
                <w:b/>
                <w:bCs/>
                <w:sz w:val="22"/>
                <w:szCs w:val="22"/>
              </w:rPr>
              <w:t>Pareiškėjo pavadinimas</w:t>
            </w:r>
          </w:p>
        </w:tc>
        <w:tc>
          <w:tcPr>
            <w:tcW w:w="7088" w:type="dxa"/>
            <w:tcBorders>
              <w:top w:val="single" w:color="auto" w:sz="8" w:space="0"/>
              <w:left w:val="single" w:color="auto" w:sz="8" w:space="0"/>
              <w:bottom w:val="single" w:color="auto" w:sz="8" w:space="0"/>
              <w:right w:val="single" w:color="auto" w:sz="8" w:space="0"/>
            </w:tcBorders>
            <w:tcMar>
              <w:left w:w="108" w:type="dxa"/>
              <w:right w:w="108" w:type="dxa"/>
            </w:tcMar>
          </w:tcPr>
          <w:p w:rsidR="44F6BD77" w:rsidRDefault="44F6BD77" w14:paraId="423C6B56" w14:textId="1C380076">
            <w:pPr>
              <w:rPr>
                <w:rFonts w:ascii="Verdana" w:hAnsi="Verdana" w:eastAsia="Verdana" w:cs="Verdana"/>
                <w:i/>
                <w:iCs/>
                <w:sz w:val="22"/>
                <w:szCs w:val="22"/>
              </w:rPr>
            </w:pPr>
            <w:r w:rsidRPr="44F6BD77">
              <w:rPr>
                <w:rFonts w:ascii="Verdana" w:hAnsi="Verdana" w:eastAsia="Verdana" w:cs="Verdana"/>
                <w:i/>
                <w:iCs/>
                <w:sz w:val="22"/>
                <w:szCs w:val="22"/>
              </w:rPr>
              <w:t xml:space="preserve"> </w:t>
            </w:r>
          </w:p>
        </w:tc>
      </w:tr>
      <w:tr w:rsidR="44F6BD77" w:rsidTr="44F6BD77" w14:paraId="4E34208B" w14:textId="77777777">
        <w:trPr>
          <w:trHeight w:val="300"/>
        </w:trPr>
        <w:tc>
          <w:tcPr>
            <w:tcW w:w="2542" w:type="dxa"/>
            <w:tcBorders>
              <w:top w:val="single" w:color="auto" w:sz="8" w:space="0"/>
              <w:left w:val="single" w:color="auto" w:sz="8" w:space="0"/>
              <w:bottom w:val="single" w:color="auto" w:sz="8" w:space="0"/>
              <w:right w:val="single" w:color="auto" w:sz="8" w:space="0"/>
            </w:tcBorders>
            <w:tcMar>
              <w:left w:w="108" w:type="dxa"/>
              <w:right w:w="108" w:type="dxa"/>
            </w:tcMar>
          </w:tcPr>
          <w:p w:rsidR="44F6BD77" w:rsidRDefault="44F6BD77" w14:paraId="600F44B0" w14:textId="547D7162">
            <w:pPr>
              <w:rPr>
                <w:rFonts w:ascii="Verdana" w:hAnsi="Verdana" w:eastAsia="Verdana" w:cs="Verdana"/>
                <w:b/>
                <w:bCs/>
                <w:sz w:val="22"/>
                <w:szCs w:val="22"/>
              </w:rPr>
            </w:pPr>
            <w:r w:rsidRPr="44F6BD77">
              <w:rPr>
                <w:rFonts w:ascii="Verdana" w:hAnsi="Verdana" w:eastAsia="Verdana" w:cs="Verdana"/>
                <w:b/>
                <w:bCs/>
                <w:sz w:val="22"/>
                <w:szCs w:val="22"/>
              </w:rPr>
              <w:t>Paraiškos pavadinimas</w:t>
            </w:r>
          </w:p>
        </w:tc>
        <w:tc>
          <w:tcPr>
            <w:tcW w:w="7088" w:type="dxa"/>
            <w:tcBorders>
              <w:top w:val="single" w:color="auto" w:sz="8" w:space="0"/>
              <w:left w:val="single" w:color="auto" w:sz="8" w:space="0"/>
              <w:bottom w:val="single" w:color="auto" w:sz="8" w:space="0"/>
              <w:right w:val="single" w:color="auto" w:sz="8" w:space="0"/>
            </w:tcBorders>
            <w:tcMar>
              <w:left w:w="108" w:type="dxa"/>
              <w:right w:w="108" w:type="dxa"/>
            </w:tcMar>
          </w:tcPr>
          <w:p w:rsidR="44F6BD77" w:rsidRDefault="44F6BD77" w14:paraId="39B66747" w14:textId="1FBECE74">
            <w:pPr>
              <w:rPr>
                <w:rFonts w:ascii="Verdana" w:hAnsi="Verdana" w:eastAsia="Verdana" w:cs="Verdana"/>
                <w:i/>
                <w:iCs/>
                <w:sz w:val="22"/>
                <w:szCs w:val="22"/>
              </w:rPr>
            </w:pPr>
            <w:r w:rsidRPr="44F6BD77">
              <w:rPr>
                <w:rFonts w:ascii="Verdana" w:hAnsi="Verdana" w:eastAsia="Verdana" w:cs="Verdana"/>
                <w:i/>
                <w:iCs/>
                <w:sz w:val="22"/>
                <w:szCs w:val="22"/>
              </w:rPr>
              <w:t xml:space="preserve"> </w:t>
            </w:r>
          </w:p>
        </w:tc>
      </w:tr>
    </w:tbl>
    <w:p w:rsidRPr="00FA2BF5" w:rsidR="009F0693" w:rsidP="00867A1D" w:rsidRDefault="009F0693" w14:paraId="3D986100" w14:textId="2218E8B0">
      <w:pPr>
        <w:jc w:val="center"/>
        <w:rPr>
          <w:rFonts w:ascii="Verdana" w:hAnsi="Verdana" w:eastAsia="Verdana" w:cs="Verdana"/>
          <w:b/>
          <w:bCs/>
          <w:sz w:val="22"/>
          <w:szCs w:val="22"/>
        </w:rPr>
      </w:pPr>
    </w:p>
    <w:tbl>
      <w:tblPr>
        <w:tblW w:w="9971"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825"/>
        <w:gridCol w:w="236"/>
        <w:gridCol w:w="3166"/>
        <w:gridCol w:w="247"/>
        <w:gridCol w:w="1880"/>
        <w:gridCol w:w="1370"/>
        <w:gridCol w:w="247"/>
      </w:tblGrid>
      <w:tr w:rsidR="44F6BD77" w:rsidTr="00867A1D" w14:paraId="6B29E206" w14:textId="77777777">
        <w:trPr>
          <w:gridAfter w:val="1"/>
          <w:wAfter w:w="247" w:type="dxa"/>
          <w:trHeight w:val="1380"/>
        </w:trPr>
        <w:tc>
          <w:tcPr>
            <w:tcW w:w="2825" w:type="dxa"/>
            <w:tcBorders>
              <w:top w:val="single" w:color="auto" w:sz="8" w:space="0"/>
              <w:left w:val="single" w:color="auto" w:sz="8" w:space="0"/>
              <w:bottom w:val="single" w:color="auto" w:sz="8" w:space="0"/>
              <w:right w:val="single" w:color="auto" w:sz="8" w:space="0"/>
            </w:tcBorders>
          </w:tcPr>
          <w:p w:rsidR="44F6BD77" w:rsidP="00867A1D" w:rsidRDefault="44F6BD77" w14:paraId="4DAC7225" w14:textId="14E684ED">
            <w:pPr>
              <w:jc w:val="center"/>
              <w:rPr>
                <w:rFonts w:ascii="Verdana" w:hAnsi="Verdana" w:eastAsia="Verdana" w:cs="Verdana"/>
                <w:sz w:val="22"/>
                <w:szCs w:val="22"/>
              </w:rPr>
            </w:pPr>
            <w:r w:rsidRPr="44F6BD77">
              <w:rPr>
                <w:rFonts w:ascii="Verdana" w:hAnsi="Verdana" w:eastAsia="Verdana" w:cs="Verdana"/>
                <w:b/>
                <w:bCs/>
                <w:sz w:val="22"/>
                <w:szCs w:val="22"/>
              </w:rPr>
              <w:t xml:space="preserve">Paraiškos vertinimo kriterijaus </w:t>
            </w:r>
            <w:r w:rsidRPr="44F6BD77" w:rsidR="00DAB5B2">
              <w:rPr>
                <w:rFonts w:ascii="Verdana" w:hAnsi="Verdana" w:eastAsia="Verdana" w:cs="Verdana"/>
                <w:b/>
                <w:bCs/>
                <w:sz w:val="22"/>
                <w:szCs w:val="22"/>
              </w:rPr>
              <w:t>pavadinimas</w:t>
            </w:r>
          </w:p>
        </w:tc>
        <w:tc>
          <w:tcPr>
            <w:tcW w:w="3402" w:type="dxa"/>
            <w:gridSpan w:val="2"/>
            <w:tcBorders>
              <w:top w:val="single" w:color="auto" w:sz="8" w:space="0"/>
              <w:left w:val="nil"/>
              <w:bottom w:val="single" w:color="auto" w:sz="8" w:space="0"/>
              <w:right w:val="single" w:color="auto" w:sz="8" w:space="0"/>
            </w:tcBorders>
          </w:tcPr>
          <w:p w:rsidR="44F6BD77" w:rsidP="00867A1D" w:rsidRDefault="44F6BD77" w14:paraId="3A2FB06A" w14:textId="30A37E12">
            <w:pPr>
              <w:jc w:val="center"/>
              <w:rPr>
                <w:rFonts w:ascii="Verdana" w:hAnsi="Verdana" w:eastAsia="Verdana" w:cs="Verdana"/>
                <w:sz w:val="22"/>
                <w:szCs w:val="22"/>
              </w:rPr>
            </w:pPr>
            <w:r w:rsidRPr="44F6BD77">
              <w:rPr>
                <w:rFonts w:ascii="Verdana" w:hAnsi="Verdana" w:eastAsia="Verdana" w:cs="Verdana"/>
                <w:b/>
                <w:bCs/>
                <w:sz w:val="22"/>
                <w:szCs w:val="22"/>
              </w:rPr>
              <w:t>Kriterijaus vertinimo aspektai ir paaiškinimai</w:t>
            </w:r>
          </w:p>
          <w:p w:rsidR="44F6BD77" w:rsidP="00867A1D" w:rsidRDefault="44F6BD77" w14:paraId="7C200429" w14:textId="0B28375F">
            <w:pPr>
              <w:jc w:val="center"/>
              <w:rPr>
                <w:rFonts w:ascii="Verdana" w:hAnsi="Verdana" w:eastAsia="Verdana" w:cs="Verdana"/>
                <w:sz w:val="22"/>
                <w:szCs w:val="22"/>
              </w:rPr>
            </w:pPr>
          </w:p>
        </w:tc>
        <w:tc>
          <w:tcPr>
            <w:tcW w:w="2127" w:type="dxa"/>
            <w:gridSpan w:val="2"/>
            <w:tcBorders>
              <w:top w:val="single" w:color="auto" w:sz="8" w:space="0"/>
              <w:left w:val="single" w:color="auto" w:sz="8" w:space="0"/>
              <w:bottom w:val="single" w:color="auto" w:sz="8" w:space="0"/>
              <w:right w:val="single" w:color="auto" w:sz="8" w:space="0"/>
            </w:tcBorders>
          </w:tcPr>
          <w:p w:rsidR="44F6BD77" w:rsidP="00867A1D" w:rsidRDefault="44F6BD77" w14:paraId="0A6CEEAA" w14:textId="20E0E389">
            <w:pPr>
              <w:jc w:val="center"/>
              <w:rPr>
                <w:rFonts w:ascii="Verdana" w:hAnsi="Verdana" w:eastAsia="Verdana" w:cs="Verdana"/>
                <w:sz w:val="22"/>
                <w:szCs w:val="22"/>
              </w:rPr>
            </w:pPr>
            <w:r w:rsidRPr="44F6BD77">
              <w:rPr>
                <w:rFonts w:ascii="Verdana" w:hAnsi="Verdana" w:eastAsia="Verdana" w:cs="Verdana"/>
                <w:b/>
                <w:bCs/>
                <w:sz w:val="22"/>
                <w:szCs w:val="22"/>
              </w:rPr>
              <w:t>Mažiausias ir didžiausias galimas kriterijaus balas</w:t>
            </w:r>
          </w:p>
        </w:tc>
        <w:tc>
          <w:tcPr>
            <w:tcW w:w="1370" w:type="dxa"/>
            <w:tcBorders>
              <w:top w:val="single" w:color="auto" w:sz="8" w:space="0"/>
              <w:left w:val="single" w:color="auto" w:sz="8" w:space="0"/>
              <w:bottom w:val="nil"/>
              <w:right w:val="single" w:color="auto" w:sz="8" w:space="0"/>
            </w:tcBorders>
          </w:tcPr>
          <w:p w:rsidR="44F6BD77" w:rsidP="00867A1D" w:rsidRDefault="44F6BD77" w14:paraId="4A01D67A" w14:textId="6E85BA73">
            <w:pPr>
              <w:jc w:val="center"/>
              <w:rPr>
                <w:rFonts w:ascii="Verdana" w:hAnsi="Verdana" w:eastAsia="Verdana" w:cs="Verdana"/>
                <w:sz w:val="22"/>
                <w:szCs w:val="22"/>
              </w:rPr>
            </w:pPr>
          </w:p>
          <w:p w:rsidR="44F6BD77" w:rsidP="00867A1D" w:rsidRDefault="44F6BD77" w14:paraId="55EFAE9D" w14:textId="7E75DC53">
            <w:pPr>
              <w:jc w:val="center"/>
              <w:rPr>
                <w:rFonts w:ascii="Verdana" w:hAnsi="Verdana" w:eastAsia="Verdana" w:cs="Verdana"/>
                <w:b/>
                <w:bCs/>
                <w:sz w:val="22"/>
                <w:szCs w:val="22"/>
              </w:rPr>
            </w:pPr>
            <w:r w:rsidRPr="44F6BD77">
              <w:rPr>
                <w:rFonts w:ascii="Verdana" w:hAnsi="Verdana" w:eastAsia="Verdana" w:cs="Verdana"/>
                <w:b/>
                <w:bCs/>
                <w:sz w:val="22"/>
                <w:szCs w:val="22"/>
              </w:rPr>
              <w:t>Vertinama informacija</w:t>
            </w:r>
          </w:p>
        </w:tc>
      </w:tr>
      <w:tr w:rsidR="000D569C" w:rsidTr="00867A1D" w14:paraId="0318D432" w14:textId="77777777">
        <w:trPr>
          <w:gridAfter w:val="1"/>
          <w:wAfter w:w="247" w:type="dxa"/>
          <w:trHeight w:val="300"/>
        </w:trPr>
        <w:tc>
          <w:tcPr>
            <w:tcW w:w="2825" w:type="dxa"/>
            <w:tcBorders>
              <w:top w:val="single" w:color="auto" w:sz="8" w:space="0"/>
              <w:left w:val="single" w:color="auto" w:sz="8" w:space="0"/>
              <w:bottom w:val="single" w:color="auto" w:sz="8" w:space="0"/>
              <w:right w:val="single" w:color="auto" w:sz="8" w:space="0"/>
            </w:tcBorders>
          </w:tcPr>
          <w:p w:rsidRPr="44F6BD77" w:rsidR="000D569C" w:rsidP="000D569C" w:rsidRDefault="000D569C" w14:paraId="7D0602C3" w14:textId="600F2E99">
            <w:pPr>
              <w:rPr>
                <w:rFonts w:ascii="Verdana" w:hAnsi="Verdana" w:eastAsia="Verdana" w:cs="Verdana"/>
                <w:caps/>
                <w:sz w:val="22"/>
                <w:szCs w:val="22"/>
              </w:rPr>
            </w:pPr>
            <w:r>
              <w:rPr>
                <w:rFonts w:ascii="Verdana" w:hAnsi="Verdana" w:eastAsia="Verdana" w:cs="Verdana"/>
                <w:caps/>
                <w:sz w:val="22"/>
                <w:szCs w:val="22"/>
              </w:rPr>
              <w:t>1</w:t>
            </w:r>
            <w:r w:rsidRPr="44F6BD77">
              <w:rPr>
                <w:rFonts w:ascii="Verdana" w:hAnsi="Verdana" w:eastAsia="Verdana" w:cs="Verdana"/>
                <w:caps/>
                <w:sz w:val="22"/>
                <w:szCs w:val="22"/>
              </w:rPr>
              <w:t xml:space="preserve">. </w:t>
            </w:r>
            <w:r w:rsidRPr="44F6BD77">
              <w:rPr>
                <w:rFonts w:ascii="Verdana" w:hAnsi="Verdana" w:eastAsia="Verdana" w:cs="Verdana"/>
                <w:color w:val="000000" w:themeColor="text1"/>
                <w:sz w:val="22"/>
                <w:szCs w:val="22"/>
              </w:rPr>
              <w:t xml:space="preserve">Faktiniai energijos ir šiltnamio efektą sukeliančių dujų </w:t>
            </w:r>
            <w:r>
              <w:rPr>
                <w:rFonts w:ascii="Verdana" w:hAnsi="Verdana" w:eastAsia="Verdana" w:cs="Verdana"/>
                <w:color w:val="000000" w:themeColor="text1"/>
                <w:sz w:val="22"/>
                <w:szCs w:val="22"/>
              </w:rPr>
              <w:t xml:space="preserve">emisijų </w:t>
            </w:r>
            <w:r w:rsidRPr="44F6BD77">
              <w:rPr>
                <w:rFonts w:ascii="Verdana" w:hAnsi="Verdana" w:eastAsia="Verdana" w:cs="Verdana"/>
                <w:color w:val="000000" w:themeColor="text1"/>
                <w:sz w:val="22"/>
                <w:szCs w:val="22"/>
              </w:rPr>
              <w:t>(ŠESD) sutaupymai</w:t>
            </w:r>
          </w:p>
        </w:tc>
        <w:tc>
          <w:tcPr>
            <w:tcW w:w="3402" w:type="dxa"/>
            <w:gridSpan w:val="2"/>
            <w:tcBorders>
              <w:top w:val="single" w:color="auto" w:sz="8" w:space="0"/>
              <w:left w:val="nil"/>
              <w:bottom w:val="single" w:color="auto" w:sz="8" w:space="0"/>
              <w:right w:val="single" w:color="auto" w:sz="8" w:space="0"/>
            </w:tcBorders>
          </w:tcPr>
          <w:p w:rsidR="000D569C" w:rsidP="000D569C" w:rsidRDefault="000D569C" w14:paraId="18678436" w14:textId="77777777">
            <w:pPr>
              <w:jc w:val="both"/>
              <w:rPr>
                <w:rFonts w:ascii="Verdana" w:hAnsi="Verdana" w:eastAsia="Verdana" w:cs="Verdana"/>
                <w:color w:val="000000" w:themeColor="text1"/>
                <w:sz w:val="22"/>
                <w:szCs w:val="22"/>
              </w:rPr>
            </w:pPr>
            <w:r w:rsidRPr="351C7426">
              <w:rPr>
                <w:rFonts w:ascii="Verdana" w:hAnsi="Verdana" w:eastAsia="Verdana" w:cs="Verdana"/>
                <w:color w:val="000000" w:themeColor="text1"/>
                <w:sz w:val="22"/>
                <w:szCs w:val="22"/>
              </w:rPr>
              <w:t>Vertinama reitinguojant paraiškas</w:t>
            </w:r>
            <w:r>
              <w:rPr>
                <w:rFonts w:ascii="Verdana" w:hAnsi="Verdana" w:eastAsia="Verdana" w:cs="Verdana"/>
                <w:color w:val="000000" w:themeColor="text1"/>
                <w:sz w:val="22"/>
                <w:szCs w:val="22"/>
              </w:rPr>
              <w:t>.</w:t>
            </w:r>
          </w:p>
          <w:p w:rsidR="000D569C" w:rsidP="000D569C" w:rsidRDefault="000D569C" w14:paraId="5647C5FC" w14:textId="75FD4879">
            <w:pPr>
              <w:jc w:val="both"/>
              <w:rPr>
                <w:rFonts w:ascii="Verdana" w:hAnsi="Verdana" w:eastAsia="Verdana" w:cs="Verdana"/>
                <w:sz w:val="22"/>
                <w:szCs w:val="22"/>
              </w:rPr>
            </w:pPr>
            <w:r w:rsidRPr="44F6BD77">
              <w:rPr>
                <w:rFonts w:ascii="Verdana" w:hAnsi="Verdana" w:eastAsia="Verdana" w:cs="Verdana"/>
                <w:color w:val="000000" w:themeColor="text1"/>
                <w:sz w:val="22"/>
                <w:szCs w:val="22"/>
              </w:rPr>
              <w:t>Didžiausiam šiltnamio efektą sukeliančių dujų (ŠESD)</w:t>
            </w:r>
            <w:r>
              <w:rPr>
                <w:rFonts w:ascii="Verdana" w:hAnsi="Verdana" w:eastAsia="Verdana" w:cs="Verdana"/>
                <w:color w:val="000000" w:themeColor="text1"/>
                <w:sz w:val="22"/>
                <w:szCs w:val="22"/>
              </w:rPr>
              <w:t xml:space="preserve"> emisijų </w:t>
            </w:r>
            <w:r w:rsidRPr="44F6BD77">
              <w:rPr>
                <w:rFonts w:ascii="Verdana" w:hAnsi="Verdana" w:eastAsia="Verdana" w:cs="Verdana"/>
                <w:color w:val="000000" w:themeColor="text1"/>
                <w:sz w:val="22"/>
                <w:szCs w:val="22"/>
              </w:rPr>
              <w:t>sutaupymui</w:t>
            </w:r>
            <w:r w:rsidRPr="44F6BD77">
              <w:rPr>
                <w:rFonts w:ascii="Verdana" w:hAnsi="Verdana" w:eastAsia="Verdana" w:cs="Verdana"/>
                <w:sz w:val="22"/>
                <w:szCs w:val="22"/>
              </w:rPr>
              <w:t xml:space="preserve"> skiriant </w:t>
            </w:r>
            <w:r>
              <w:rPr>
                <w:rFonts w:ascii="Verdana" w:hAnsi="Verdana" w:eastAsia="Verdana" w:cs="Verdana"/>
                <w:sz w:val="22"/>
                <w:szCs w:val="22"/>
              </w:rPr>
              <w:t>7</w:t>
            </w:r>
            <w:r w:rsidRPr="44F6BD77">
              <w:rPr>
                <w:rFonts w:ascii="Verdana" w:hAnsi="Verdana" w:eastAsia="Verdana" w:cs="Verdana"/>
                <w:sz w:val="22"/>
                <w:szCs w:val="22"/>
              </w:rPr>
              <w:t xml:space="preserve"> bal</w:t>
            </w:r>
            <w:r>
              <w:rPr>
                <w:rFonts w:ascii="Verdana" w:hAnsi="Verdana" w:eastAsia="Verdana" w:cs="Verdana"/>
                <w:sz w:val="22"/>
                <w:szCs w:val="22"/>
              </w:rPr>
              <w:t>us. Kitoms pagal ŠESD emisijų sutaupymo rodiklį reitinguojamoms paraiškoms atitinkamai</w:t>
            </w:r>
            <w:r w:rsidRPr="44F6BD77">
              <w:rPr>
                <w:rFonts w:ascii="Verdana" w:hAnsi="Verdana" w:eastAsia="Verdana" w:cs="Verdana"/>
                <w:sz w:val="22"/>
                <w:szCs w:val="22"/>
              </w:rPr>
              <w:t xml:space="preserve"> skiria</w:t>
            </w:r>
            <w:r>
              <w:rPr>
                <w:rFonts w:ascii="Verdana" w:hAnsi="Verdana" w:eastAsia="Verdana" w:cs="Verdana"/>
                <w:sz w:val="22"/>
                <w:szCs w:val="22"/>
              </w:rPr>
              <w:t>mas vienu mažesnis balų skaičius</w:t>
            </w:r>
            <w:r w:rsidRPr="44F6BD77">
              <w:rPr>
                <w:rFonts w:ascii="Verdana" w:hAnsi="Verdana" w:eastAsia="Verdana" w:cs="Verdana"/>
                <w:sz w:val="22"/>
                <w:szCs w:val="22"/>
              </w:rPr>
              <w:t xml:space="preserve">, t . y. </w:t>
            </w:r>
            <w:r>
              <w:rPr>
                <w:rFonts w:ascii="Verdana" w:hAnsi="Verdana" w:eastAsia="Verdana" w:cs="Verdana"/>
                <w:sz w:val="22"/>
                <w:szCs w:val="22"/>
              </w:rPr>
              <w:t>antrai</w:t>
            </w:r>
            <w:r w:rsidRPr="44F6BD77">
              <w:rPr>
                <w:rFonts w:ascii="Verdana" w:hAnsi="Verdana" w:eastAsia="Verdana" w:cs="Verdana"/>
                <w:sz w:val="22"/>
                <w:szCs w:val="22"/>
              </w:rPr>
              <w:t xml:space="preserve"> didžiausi</w:t>
            </w:r>
            <w:r>
              <w:rPr>
                <w:rFonts w:ascii="Verdana" w:hAnsi="Verdana" w:eastAsia="Verdana" w:cs="Verdana"/>
                <w:sz w:val="22"/>
                <w:szCs w:val="22"/>
              </w:rPr>
              <w:t>ą</w:t>
            </w:r>
            <w:r w:rsidRPr="44F6BD77">
              <w:rPr>
                <w:rFonts w:ascii="Verdana" w:hAnsi="Verdana" w:eastAsia="Verdana" w:cs="Verdana"/>
                <w:sz w:val="22"/>
                <w:szCs w:val="22"/>
              </w:rPr>
              <w:t xml:space="preserve"> </w:t>
            </w:r>
            <w:r>
              <w:rPr>
                <w:rFonts w:ascii="Verdana" w:hAnsi="Verdana" w:eastAsia="Verdana" w:cs="Verdana"/>
                <w:sz w:val="22"/>
                <w:szCs w:val="22"/>
              </w:rPr>
              <w:t>atitinkamą rodiklį nurodžiusiai paraiškai</w:t>
            </w:r>
            <w:r w:rsidRPr="44F6BD77">
              <w:rPr>
                <w:rFonts w:ascii="Verdana" w:hAnsi="Verdana" w:eastAsia="Verdana" w:cs="Verdana"/>
                <w:sz w:val="22"/>
                <w:szCs w:val="22"/>
              </w:rPr>
              <w:t xml:space="preserve"> skiria</w:t>
            </w:r>
            <w:r>
              <w:rPr>
                <w:rFonts w:ascii="Verdana" w:hAnsi="Verdana" w:eastAsia="Verdana" w:cs="Verdana"/>
                <w:sz w:val="22"/>
                <w:szCs w:val="22"/>
              </w:rPr>
              <w:t>mi 6 balai, trečiai skiriami 5 balai</w:t>
            </w:r>
            <w:r w:rsidRPr="44F6BD77">
              <w:rPr>
                <w:rFonts w:ascii="Verdana" w:hAnsi="Verdana" w:eastAsia="Verdana" w:cs="Verdana"/>
                <w:sz w:val="22"/>
                <w:szCs w:val="22"/>
              </w:rPr>
              <w:t xml:space="preserve"> ir t. t.</w:t>
            </w:r>
          </w:p>
          <w:p w:rsidRPr="351C7426" w:rsidR="000D569C" w:rsidP="000D569C" w:rsidRDefault="000D569C" w14:paraId="6AA4EFE5" w14:textId="1A83417F">
            <w:pPr>
              <w:jc w:val="both"/>
              <w:rPr>
                <w:rFonts w:ascii="Verdana" w:hAnsi="Verdana" w:eastAsia="Verdana" w:cs="Verdana"/>
                <w:color w:val="000000" w:themeColor="text1"/>
                <w:sz w:val="22"/>
                <w:szCs w:val="22"/>
              </w:rPr>
            </w:pPr>
            <w:r w:rsidRPr="44F6BD77">
              <w:rPr>
                <w:rFonts w:ascii="Verdana" w:hAnsi="Verdana" w:eastAsia="Verdana" w:cs="Verdana"/>
                <w:color w:val="000000" w:themeColor="text1"/>
                <w:sz w:val="22"/>
                <w:szCs w:val="22"/>
              </w:rPr>
              <w:t xml:space="preserve"> </w:t>
            </w:r>
          </w:p>
        </w:tc>
        <w:tc>
          <w:tcPr>
            <w:tcW w:w="2127" w:type="dxa"/>
            <w:gridSpan w:val="2"/>
            <w:tcBorders>
              <w:top w:val="single" w:color="auto" w:sz="8" w:space="0"/>
              <w:left w:val="single" w:color="auto" w:sz="8" w:space="0"/>
              <w:bottom w:val="single" w:color="auto" w:sz="8" w:space="0"/>
              <w:right w:val="single" w:color="auto" w:sz="8" w:space="0"/>
            </w:tcBorders>
          </w:tcPr>
          <w:p w:rsidRPr="44F6BD77" w:rsidR="000D569C" w:rsidP="000D569C" w:rsidRDefault="000D569C" w14:paraId="5494042C" w14:textId="38745CA9">
            <w:pPr>
              <w:jc w:val="both"/>
              <w:rPr>
                <w:rFonts w:ascii="Verdana" w:hAnsi="Verdana" w:eastAsia="Verdana" w:cs="Verdana"/>
                <w:sz w:val="22"/>
                <w:szCs w:val="22"/>
              </w:rPr>
            </w:pPr>
            <w:r>
              <w:rPr>
                <w:rFonts w:ascii="Verdana" w:hAnsi="Verdana" w:eastAsia="Verdana" w:cs="Verdana"/>
                <w:sz w:val="22"/>
                <w:szCs w:val="22"/>
              </w:rPr>
              <w:t>1-7 balai</w:t>
            </w:r>
          </w:p>
        </w:tc>
        <w:tc>
          <w:tcPr>
            <w:tcW w:w="1370" w:type="dxa"/>
            <w:tcBorders>
              <w:top w:val="single" w:color="auto" w:sz="8" w:space="0"/>
              <w:left w:val="single" w:color="auto" w:sz="8" w:space="0"/>
              <w:bottom w:val="single" w:color="auto" w:sz="8" w:space="0"/>
              <w:right w:val="single" w:color="auto" w:sz="8" w:space="0"/>
            </w:tcBorders>
          </w:tcPr>
          <w:p w:rsidRPr="44F6BD77" w:rsidR="000D569C" w:rsidP="000D569C" w:rsidRDefault="000D569C" w14:paraId="4D70FFF9" w14:textId="631389B9">
            <w:pPr>
              <w:rPr>
                <w:rFonts w:ascii="Verdana" w:hAnsi="Verdana" w:eastAsia="Verdana" w:cs="Verdana"/>
                <w:sz w:val="22"/>
                <w:szCs w:val="22"/>
              </w:rPr>
            </w:pPr>
            <w:r w:rsidRPr="44F6BD77">
              <w:rPr>
                <w:rFonts w:ascii="Verdana" w:hAnsi="Verdana" w:eastAsia="Verdana" w:cs="Verdana"/>
                <w:sz w:val="22"/>
                <w:szCs w:val="22"/>
              </w:rPr>
              <w:t xml:space="preserve">Vertinama informacija pagal paraiškos duomenis. </w:t>
            </w:r>
            <w:r>
              <w:rPr>
                <w:rFonts w:ascii="Verdana" w:hAnsi="Verdana" w:eastAsia="Verdana" w:cs="Verdana"/>
                <w:sz w:val="22"/>
                <w:szCs w:val="22"/>
              </w:rPr>
              <w:t>Susiję paraiškos formos punktai: 3.4., 3.5., 3.6.</w:t>
            </w:r>
          </w:p>
        </w:tc>
      </w:tr>
      <w:tr w:rsidR="000D569C" w:rsidTr="00867A1D" w14:paraId="228FEE26" w14:textId="77777777">
        <w:trPr>
          <w:gridAfter w:val="1"/>
          <w:wAfter w:w="247" w:type="dxa"/>
          <w:trHeight w:val="300"/>
        </w:trPr>
        <w:tc>
          <w:tcPr>
            <w:tcW w:w="2825" w:type="dxa"/>
            <w:tcBorders>
              <w:top w:val="single" w:color="auto" w:sz="8" w:space="0"/>
              <w:left w:val="single" w:color="auto" w:sz="8" w:space="0"/>
              <w:bottom w:val="single" w:color="auto" w:sz="8" w:space="0"/>
              <w:right w:val="single" w:color="auto" w:sz="8" w:space="0"/>
            </w:tcBorders>
          </w:tcPr>
          <w:p w:rsidRPr="44F6BD77" w:rsidR="000D569C" w:rsidP="000D569C" w:rsidRDefault="000D569C" w14:paraId="0AEEDC32" w14:textId="762BB8DF">
            <w:pPr>
              <w:rPr>
                <w:rFonts w:ascii="Verdana" w:hAnsi="Verdana" w:eastAsia="Verdana" w:cs="Verdana"/>
                <w:caps/>
                <w:sz w:val="22"/>
                <w:szCs w:val="22"/>
              </w:rPr>
            </w:pPr>
            <w:r>
              <w:rPr>
                <w:rFonts w:ascii="Verdana" w:hAnsi="Verdana" w:eastAsia="Verdana" w:cs="Verdana"/>
                <w:caps/>
                <w:sz w:val="22"/>
                <w:szCs w:val="22"/>
              </w:rPr>
              <w:t>2</w:t>
            </w:r>
            <w:r w:rsidRPr="44F6BD77">
              <w:rPr>
                <w:rFonts w:ascii="Verdana" w:hAnsi="Verdana" w:eastAsia="Verdana" w:cs="Verdana"/>
                <w:caps/>
                <w:sz w:val="22"/>
                <w:szCs w:val="22"/>
              </w:rPr>
              <w:t xml:space="preserve">. </w:t>
            </w:r>
            <w:r w:rsidRPr="44F6BD77">
              <w:rPr>
                <w:rFonts w:ascii="Verdana" w:hAnsi="Verdana" w:eastAsia="Verdana" w:cs="Verdana"/>
                <w:color w:val="000000" w:themeColor="text1"/>
                <w:sz w:val="22"/>
                <w:szCs w:val="22"/>
              </w:rPr>
              <w:t xml:space="preserve">Aplinkosauginio efektyvumo kriterijus – Europos Sąjungos (ES) </w:t>
            </w:r>
            <w:r>
              <w:rPr>
                <w:rFonts w:ascii="Verdana" w:hAnsi="Verdana" w:eastAsia="Verdana" w:cs="Verdana"/>
                <w:color w:val="000000" w:themeColor="text1"/>
                <w:sz w:val="22"/>
                <w:szCs w:val="22"/>
              </w:rPr>
              <w:t>M</w:t>
            </w:r>
            <w:r w:rsidRPr="44F6BD77">
              <w:rPr>
                <w:rFonts w:ascii="Verdana" w:hAnsi="Verdana" w:eastAsia="Verdana" w:cs="Verdana"/>
                <w:color w:val="000000" w:themeColor="text1"/>
                <w:sz w:val="22"/>
                <w:szCs w:val="22"/>
              </w:rPr>
              <w:t xml:space="preserve">odernizavimo fondo lėšų suma vienai projektu sumažintai </w:t>
            </w:r>
            <w:r>
              <w:rPr>
                <w:rFonts w:ascii="Verdana" w:hAnsi="Verdana" w:eastAsia="Verdana" w:cs="Verdana"/>
                <w:color w:val="000000" w:themeColor="text1"/>
                <w:sz w:val="22"/>
                <w:szCs w:val="22"/>
              </w:rPr>
              <w:t xml:space="preserve">ŠESD emisijų </w:t>
            </w:r>
            <w:r w:rsidRPr="44F6BD77">
              <w:rPr>
                <w:rFonts w:ascii="Verdana" w:hAnsi="Verdana" w:eastAsia="Verdana" w:cs="Verdana"/>
                <w:color w:val="000000" w:themeColor="text1"/>
                <w:sz w:val="22"/>
                <w:szCs w:val="22"/>
              </w:rPr>
              <w:t>tonai CO</w:t>
            </w:r>
            <w:r w:rsidRPr="44F6BD77">
              <w:rPr>
                <w:rFonts w:ascii="Verdana" w:hAnsi="Verdana" w:eastAsia="Verdana" w:cs="Verdana"/>
                <w:color w:val="000000" w:themeColor="text1"/>
                <w:sz w:val="22"/>
                <w:szCs w:val="22"/>
                <w:vertAlign w:val="subscript"/>
              </w:rPr>
              <w:t>2</w:t>
            </w:r>
            <w:r w:rsidRPr="44F6BD77">
              <w:rPr>
                <w:rFonts w:ascii="Verdana" w:hAnsi="Verdana" w:eastAsia="Verdana" w:cs="Verdana"/>
                <w:color w:val="000000" w:themeColor="text1"/>
                <w:sz w:val="22"/>
                <w:szCs w:val="22"/>
              </w:rPr>
              <w:t xml:space="preserve"> ekvivalent</w:t>
            </w:r>
            <w:r>
              <w:rPr>
                <w:rFonts w:ascii="Verdana" w:hAnsi="Verdana" w:eastAsia="Verdana" w:cs="Verdana"/>
                <w:color w:val="000000" w:themeColor="text1"/>
                <w:sz w:val="22"/>
                <w:szCs w:val="22"/>
              </w:rPr>
              <w:t>u</w:t>
            </w:r>
            <w:r w:rsidRPr="44F6BD77">
              <w:rPr>
                <w:rFonts w:ascii="Verdana" w:hAnsi="Verdana" w:eastAsia="Verdana" w:cs="Verdana"/>
                <w:color w:val="000000" w:themeColor="text1"/>
                <w:sz w:val="22"/>
                <w:szCs w:val="22"/>
              </w:rPr>
              <w:t xml:space="preserve"> (Eur/CO</w:t>
            </w:r>
            <w:r w:rsidRPr="44F6BD77">
              <w:rPr>
                <w:rFonts w:ascii="Verdana" w:hAnsi="Verdana" w:eastAsia="Verdana" w:cs="Verdana"/>
                <w:color w:val="000000" w:themeColor="text1"/>
                <w:sz w:val="22"/>
                <w:szCs w:val="22"/>
                <w:vertAlign w:val="subscript"/>
              </w:rPr>
              <w:t>2</w:t>
            </w:r>
            <w:r w:rsidRPr="44F6BD77">
              <w:rPr>
                <w:rFonts w:ascii="Verdana" w:hAnsi="Verdana" w:eastAsia="Verdana" w:cs="Verdana"/>
                <w:color w:val="000000" w:themeColor="text1"/>
                <w:sz w:val="22"/>
                <w:szCs w:val="22"/>
              </w:rPr>
              <w:t>ekv.)</w:t>
            </w:r>
          </w:p>
        </w:tc>
        <w:tc>
          <w:tcPr>
            <w:tcW w:w="3402" w:type="dxa"/>
            <w:gridSpan w:val="2"/>
            <w:tcBorders>
              <w:top w:val="single" w:color="auto" w:sz="8" w:space="0"/>
              <w:left w:val="nil"/>
              <w:bottom w:val="single" w:color="auto" w:sz="8" w:space="0"/>
              <w:right w:val="single" w:color="auto" w:sz="8" w:space="0"/>
            </w:tcBorders>
          </w:tcPr>
          <w:p w:rsidR="000D569C" w:rsidP="000D569C" w:rsidRDefault="000D569C" w14:paraId="5C0B8DF9" w14:textId="77777777">
            <w:pPr>
              <w:jc w:val="both"/>
              <w:rPr>
                <w:rFonts w:ascii="Verdana" w:hAnsi="Verdana" w:eastAsia="Verdana" w:cs="Verdana"/>
                <w:color w:val="000000" w:themeColor="text1"/>
                <w:sz w:val="22"/>
                <w:szCs w:val="22"/>
              </w:rPr>
            </w:pPr>
            <w:r w:rsidRPr="351C7426">
              <w:rPr>
                <w:rFonts w:ascii="Verdana" w:hAnsi="Verdana" w:eastAsia="Verdana" w:cs="Verdana"/>
                <w:color w:val="000000" w:themeColor="text1"/>
                <w:sz w:val="22"/>
                <w:szCs w:val="22"/>
              </w:rPr>
              <w:t xml:space="preserve">Vertinama reitinguojant paraiškas. </w:t>
            </w:r>
          </w:p>
          <w:p w:rsidR="000D569C" w:rsidP="000D569C" w:rsidRDefault="000D569C" w14:paraId="42528025" w14:textId="77777777">
            <w:pPr>
              <w:jc w:val="both"/>
              <w:rPr>
                <w:rFonts w:ascii="Verdana" w:hAnsi="Verdana" w:eastAsia="Verdana" w:cs="Verdana"/>
                <w:color w:val="000000" w:themeColor="text1"/>
                <w:sz w:val="22"/>
                <w:szCs w:val="22"/>
              </w:rPr>
            </w:pPr>
            <w:r w:rsidRPr="44F6BD77">
              <w:rPr>
                <w:rFonts w:ascii="Verdana" w:hAnsi="Verdana" w:eastAsia="Verdana" w:cs="Verdana"/>
                <w:color w:val="000000" w:themeColor="text1"/>
                <w:sz w:val="22"/>
                <w:szCs w:val="22"/>
              </w:rPr>
              <w:t xml:space="preserve">Mažiausia </w:t>
            </w:r>
            <w:r>
              <w:rPr>
                <w:rFonts w:ascii="Verdana" w:hAnsi="Verdana" w:eastAsia="Verdana" w:cs="Verdana"/>
                <w:color w:val="000000" w:themeColor="text1"/>
                <w:sz w:val="22"/>
                <w:szCs w:val="22"/>
              </w:rPr>
              <w:t xml:space="preserve">prašoma </w:t>
            </w:r>
            <w:r w:rsidRPr="44F6BD77">
              <w:rPr>
                <w:rFonts w:ascii="Verdana" w:hAnsi="Verdana" w:eastAsia="Verdana" w:cs="Verdana"/>
                <w:color w:val="000000" w:themeColor="text1"/>
                <w:sz w:val="22"/>
                <w:szCs w:val="22"/>
              </w:rPr>
              <w:t xml:space="preserve">ES </w:t>
            </w:r>
            <w:r>
              <w:rPr>
                <w:rFonts w:ascii="Verdana" w:hAnsi="Verdana" w:eastAsia="Verdana" w:cs="Verdana"/>
                <w:color w:val="000000" w:themeColor="text1"/>
                <w:sz w:val="22"/>
                <w:szCs w:val="22"/>
              </w:rPr>
              <w:t>M</w:t>
            </w:r>
            <w:r w:rsidRPr="44F6BD77">
              <w:rPr>
                <w:rFonts w:ascii="Verdana" w:hAnsi="Verdana" w:eastAsia="Verdana" w:cs="Verdana"/>
                <w:color w:val="000000" w:themeColor="text1"/>
                <w:sz w:val="22"/>
                <w:szCs w:val="22"/>
              </w:rPr>
              <w:t>odernizavimo fondo lėšų suma sumažintai vienai tonai CO</w:t>
            </w:r>
            <w:r w:rsidRPr="44F6BD77">
              <w:rPr>
                <w:rFonts w:ascii="Verdana" w:hAnsi="Verdana" w:eastAsia="Verdana" w:cs="Verdana"/>
                <w:color w:val="000000" w:themeColor="text1"/>
                <w:sz w:val="22"/>
                <w:szCs w:val="22"/>
                <w:vertAlign w:val="subscript"/>
              </w:rPr>
              <w:t>2</w:t>
            </w:r>
            <w:r w:rsidRPr="44F6BD77">
              <w:rPr>
                <w:rFonts w:ascii="Verdana" w:hAnsi="Verdana" w:eastAsia="Verdana" w:cs="Verdana"/>
                <w:color w:val="000000" w:themeColor="text1"/>
                <w:sz w:val="22"/>
                <w:szCs w:val="22"/>
              </w:rPr>
              <w:t xml:space="preserve"> ekvivalento (Eur/CO</w:t>
            </w:r>
            <w:r w:rsidRPr="44F6BD77">
              <w:rPr>
                <w:rFonts w:ascii="Verdana" w:hAnsi="Verdana" w:eastAsia="Verdana" w:cs="Verdana"/>
                <w:color w:val="000000" w:themeColor="text1"/>
                <w:sz w:val="22"/>
                <w:szCs w:val="22"/>
                <w:vertAlign w:val="subscript"/>
              </w:rPr>
              <w:t>2</w:t>
            </w:r>
            <w:r w:rsidRPr="44F6BD77">
              <w:rPr>
                <w:rFonts w:ascii="Verdana" w:hAnsi="Verdana" w:eastAsia="Verdana" w:cs="Verdana"/>
                <w:color w:val="000000" w:themeColor="text1"/>
                <w:sz w:val="22"/>
                <w:szCs w:val="22"/>
              </w:rPr>
              <w:t xml:space="preserve">ekv.) skiriant </w:t>
            </w:r>
            <w:r>
              <w:rPr>
                <w:rFonts w:ascii="Verdana" w:hAnsi="Verdana" w:eastAsia="Verdana" w:cs="Verdana"/>
                <w:color w:val="000000" w:themeColor="text1"/>
                <w:sz w:val="22"/>
                <w:szCs w:val="22"/>
              </w:rPr>
              <w:t>7</w:t>
            </w:r>
            <w:r w:rsidRPr="44F6BD77">
              <w:rPr>
                <w:rFonts w:ascii="Verdana" w:hAnsi="Verdana" w:eastAsia="Verdana" w:cs="Verdana"/>
                <w:color w:val="000000" w:themeColor="text1"/>
                <w:sz w:val="22"/>
                <w:szCs w:val="22"/>
              </w:rPr>
              <w:t xml:space="preserve"> bal</w:t>
            </w:r>
            <w:r>
              <w:rPr>
                <w:rFonts w:ascii="Verdana" w:hAnsi="Verdana" w:eastAsia="Verdana" w:cs="Verdana"/>
                <w:color w:val="000000" w:themeColor="text1"/>
                <w:sz w:val="22"/>
                <w:szCs w:val="22"/>
              </w:rPr>
              <w:t xml:space="preserve">us. Kitoms pagal aplinkosauginio efektyvumo kriterijų reitinguojamoms paraiškoms atitinkamai skiriamas </w:t>
            </w:r>
            <w:r w:rsidRPr="44F6BD77">
              <w:rPr>
                <w:rFonts w:ascii="Verdana" w:hAnsi="Verdana" w:eastAsia="Verdana" w:cs="Verdana"/>
                <w:color w:val="000000" w:themeColor="text1"/>
                <w:sz w:val="22"/>
                <w:szCs w:val="22"/>
              </w:rPr>
              <w:t>vienu mažesn</w:t>
            </w:r>
            <w:r>
              <w:rPr>
                <w:rFonts w:ascii="Verdana" w:hAnsi="Verdana" w:eastAsia="Verdana" w:cs="Verdana"/>
                <w:color w:val="000000" w:themeColor="text1"/>
                <w:sz w:val="22"/>
                <w:szCs w:val="22"/>
              </w:rPr>
              <w:t>is balų</w:t>
            </w:r>
            <w:r w:rsidRPr="44F6BD77">
              <w:rPr>
                <w:rFonts w:ascii="Verdana" w:hAnsi="Verdana" w:eastAsia="Verdana" w:cs="Verdana"/>
                <w:color w:val="000000" w:themeColor="text1"/>
                <w:sz w:val="22"/>
                <w:szCs w:val="22"/>
              </w:rPr>
              <w:t xml:space="preserve"> skaiči</w:t>
            </w:r>
            <w:r>
              <w:rPr>
                <w:rFonts w:ascii="Verdana" w:hAnsi="Verdana" w:eastAsia="Verdana" w:cs="Verdana"/>
                <w:color w:val="000000" w:themeColor="text1"/>
                <w:sz w:val="22"/>
                <w:szCs w:val="22"/>
              </w:rPr>
              <w:t>us</w:t>
            </w:r>
            <w:r w:rsidRPr="44F6BD77">
              <w:rPr>
                <w:rFonts w:ascii="Verdana" w:hAnsi="Verdana" w:eastAsia="Verdana" w:cs="Verdana"/>
                <w:color w:val="000000" w:themeColor="text1"/>
                <w:sz w:val="22"/>
                <w:szCs w:val="22"/>
              </w:rPr>
              <w:t>, t.</w:t>
            </w:r>
            <w:r>
              <w:rPr>
                <w:rFonts w:ascii="Verdana" w:hAnsi="Verdana" w:eastAsia="Verdana" w:cs="Verdana"/>
                <w:color w:val="000000" w:themeColor="text1"/>
                <w:sz w:val="22"/>
                <w:szCs w:val="22"/>
              </w:rPr>
              <w:t xml:space="preserve"> </w:t>
            </w:r>
            <w:r w:rsidRPr="44F6BD77">
              <w:rPr>
                <w:rFonts w:ascii="Verdana" w:hAnsi="Verdana" w:eastAsia="Verdana" w:cs="Verdana"/>
                <w:color w:val="000000" w:themeColor="text1"/>
                <w:sz w:val="22"/>
                <w:szCs w:val="22"/>
              </w:rPr>
              <w:t xml:space="preserve">y. </w:t>
            </w:r>
            <w:r>
              <w:rPr>
                <w:rFonts w:ascii="Verdana" w:hAnsi="Verdana" w:eastAsia="Verdana" w:cs="Verdana"/>
                <w:color w:val="000000" w:themeColor="text1"/>
                <w:sz w:val="22"/>
                <w:szCs w:val="22"/>
              </w:rPr>
              <w:t>antrai mažiausią</w:t>
            </w:r>
            <w:r w:rsidRPr="44F6BD77">
              <w:rPr>
                <w:rFonts w:ascii="Verdana" w:hAnsi="Verdana" w:eastAsia="Verdana" w:cs="Verdana"/>
                <w:color w:val="000000" w:themeColor="text1"/>
                <w:sz w:val="22"/>
                <w:szCs w:val="22"/>
              </w:rPr>
              <w:t xml:space="preserve"> </w:t>
            </w:r>
            <w:r>
              <w:rPr>
                <w:rFonts w:ascii="Verdana" w:hAnsi="Verdana" w:eastAsia="Verdana" w:cs="Verdana"/>
                <w:color w:val="000000" w:themeColor="text1"/>
                <w:sz w:val="22"/>
                <w:szCs w:val="22"/>
              </w:rPr>
              <w:t>atitinkamą rodiklį nurodžiusiai paraiškai</w:t>
            </w:r>
            <w:r w:rsidRPr="44F6BD77">
              <w:rPr>
                <w:rFonts w:ascii="Verdana" w:hAnsi="Verdana" w:eastAsia="Verdana" w:cs="Verdana"/>
                <w:color w:val="000000" w:themeColor="text1"/>
                <w:sz w:val="22"/>
                <w:szCs w:val="22"/>
              </w:rPr>
              <w:t xml:space="preserve"> skiria</w:t>
            </w:r>
            <w:r>
              <w:rPr>
                <w:rFonts w:ascii="Verdana" w:hAnsi="Verdana" w:eastAsia="Verdana" w:cs="Verdana"/>
                <w:color w:val="000000" w:themeColor="text1"/>
                <w:sz w:val="22"/>
                <w:szCs w:val="22"/>
              </w:rPr>
              <w:t>mi</w:t>
            </w:r>
            <w:r w:rsidRPr="44F6BD77">
              <w:rPr>
                <w:rFonts w:ascii="Verdana" w:hAnsi="Verdana" w:eastAsia="Verdana" w:cs="Verdana"/>
                <w:color w:val="000000" w:themeColor="text1"/>
                <w:sz w:val="22"/>
                <w:szCs w:val="22"/>
              </w:rPr>
              <w:t xml:space="preserve"> </w:t>
            </w:r>
            <w:r>
              <w:rPr>
                <w:rFonts w:ascii="Verdana" w:hAnsi="Verdana" w:eastAsia="Verdana" w:cs="Verdana"/>
                <w:color w:val="000000" w:themeColor="text1"/>
                <w:sz w:val="22"/>
                <w:szCs w:val="22"/>
              </w:rPr>
              <w:t>6 balai</w:t>
            </w:r>
            <w:r w:rsidRPr="44F6BD77">
              <w:rPr>
                <w:rFonts w:ascii="Verdana" w:hAnsi="Verdana" w:eastAsia="Verdana" w:cs="Verdana"/>
                <w:color w:val="000000" w:themeColor="text1"/>
                <w:sz w:val="22"/>
                <w:szCs w:val="22"/>
              </w:rPr>
              <w:t xml:space="preserve">, </w:t>
            </w:r>
            <w:r>
              <w:rPr>
                <w:rFonts w:ascii="Verdana" w:hAnsi="Verdana" w:eastAsia="Verdana" w:cs="Verdana"/>
                <w:color w:val="000000" w:themeColor="text1"/>
                <w:sz w:val="22"/>
                <w:szCs w:val="22"/>
              </w:rPr>
              <w:t>trečiai skiriami</w:t>
            </w:r>
            <w:r w:rsidRPr="44F6BD77">
              <w:rPr>
                <w:rFonts w:ascii="Verdana" w:hAnsi="Verdana" w:eastAsia="Verdana" w:cs="Verdana"/>
                <w:color w:val="000000" w:themeColor="text1"/>
                <w:sz w:val="22"/>
                <w:szCs w:val="22"/>
              </w:rPr>
              <w:t xml:space="preserve"> </w:t>
            </w:r>
            <w:r>
              <w:rPr>
                <w:rFonts w:ascii="Verdana" w:hAnsi="Verdana" w:eastAsia="Verdana" w:cs="Verdana"/>
                <w:color w:val="000000" w:themeColor="text1"/>
                <w:sz w:val="22"/>
                <w:szCs w:val="22"/>
              </w:rPr>
              <w:t>5</w:t>
            </w:r>
            <w:r w:rsidRPr="44F6BD77">
              <w:rPr>
                <w:rFonts w:ascii="Verdana" w:hAnsi="Verdana" w:eastAsia="Verdana" w:cs="Verdana"/>
                <w:color w:val="000000" w:themeColor="text1"/>
                <w:sz w:val="22"/>
                <w:szCs w:val="22"/>
              </w:rPr>
              <w:t xml:space="preserve"> </w:t>
            </w:r>
            <w:r>
              <w:rPr>
                <w:rFonts w:ascii="Verdana" w:hAnsi="Verdana" w:eastAsia="Verdana" w:cs="Verdana"/>
                <w:color w:val="000000" w:themeColor="text1"/>
                <w:sz w:val="22"/>
                <w:szCs w:val="22"/>
              </w:rPr>
              <w:t xml:space="preserve">balai </w:t>
            </w:r>
            <w:r w:rsidRPr="44F6BD77">
              <w:rPr>
                <w:rFonts w:ascii="Verdana" w:hAnsi="Verdana" w:eastAsia="Verdana" w:cs="Verdana"/>
                <w:color w:val="000000" w:themeColor="text1"/>
                <w:sz w:val="22"/>
                <w:szCs w:val="22"/>
              </w:rPr>
              <w:t>ir t. t.</w:t>
            </w:r>
          </w:p>
          <w:p w:rsidRPr="351C7426" w:rsidR="000D569C" w:rsidP="000D569C" w:rsidRDefault="000D569C" w14:paraId="08821135" w14:textId="77777777">
            <w:pPr>
              <w:jc w:val="both"/>
              <w:rPr>
                <w:rFonts w:ascii="Verdana" w:hAnsi="Verdana" w:eastAsia="Verdana" w:cs="Verdana"/>
                <w:color w:val="000000" w:themeColor="text1"/>
                <w:sz w:val="22"/>
                <w:szCs w:val="22"/>
              </w:rPr>
            </w:pPr>
          </w:p>
        </w:tc>
        <w:tc>
          <w:tcPr>
            <w:tcW w:w="2127" w:type="dxa"/>
            <w:gridSpan w:val="2"/>
            <w:tcBorders>
              <w:top w:val="single" w:color="auto" w:sz="8" w:space="0"/>
              <w:left w:val="single" w:color="auto" w:sz="8" w:space="0"/>
              <w:bottom w:val="single" w:color="auto" w:sz="8" w:space="0"/>
              <w:right w:val="single" w:color="auto" w:sz="8" w:space="0"/>
            </w:tcBorders>
          </w:tcPr>
          <w:p w:rsidRPr="44F6BD77" w:rsidR="000D569C" w:rsidP="000D569C" w:rsidRDefault="000D569C" w14:paraId="00DAC3B9" w14:textId="720ADA7D">
            <w:pPr>
              <w:jc w:val="both"/>
              <w:rPr>
                <w:rFonts w:ascii="Verdana" w:hAnsi="Verdana" w:eastAsia="Verdana" w:cs="Verdana"/>
                <w:sz w:val="22"/>
                <w:szCs w:val="22"/>
              </w:rPr>
            </w:pPr>
            <w:r w:rsidRPr="44F6BD77">
              <w:rPr>
                <w:rFonts w:ascii="Verdana" w:hAnsi="Verdana" w:eastAsia="Verdana" w:cs="Verdana"/>
                <w:sz w:val="22"/>
                <w:szCs w:val="22"/>
              </w:rPr>
              <w:t>1-</w:t>
            </w:r>
            <w:r>
              <w:rPr>
                <w:rFonts w:ascii="Verdana" w:hAnsi="Verdana" w:eastAsia="Verdana" w:cs="Verdana"/>
                <w:sz w:val="22"/>
                <w:szCs w:val="22"/>
              </w:rPr>
              <w:t>7 balai</w:t>
            </w:r>
          </w:p>
        </w:tc>
        <w:tc>
          <w:tcPr>
            <w:tcW w:w="1370" w:type="dxa"/>
            <w:tcBorders>
              <w:top w:val="single" w:color="auto" w:sz="8" w:space="0"/>
              <w:left w:val="single" w:color="auto" w:sz="8" w:space="0"/>
              <w:bottom w:val="single" w:color="auto" w:sz="8" w:space="0"/>
              <w:right w:val="single" w:color="auto" w:sz="8" w:space="0"/>
            </w:tcBorders>
          </w:tcPr>
          <w:p w:rsidRPr="44F6BD77" w:rsidR="000D569C" w:rsidP="000D569C" w:rsidRDefault="000D569C" w14:paraId="63933CCA" w14:textId="256CDF74">
            <w:pPr>
              <w:rPr>
                <w:rFonts w:ascii="Verdana" w:hAnsi="Verdana" w:eastAsia="Verdana" w:cs="Verdana"/>
                <w:sz w:val="22"/>
                <w:szCs w:val="22"/>
              </w:rPr>
            </w:pPr>
            <w:r w:rsidRPr="44F6BD77">
              <w:rPr>
                <w:rFonts w:ascii="Verdana" w:hAnsi="Verdana" w:eastAsia="Verdana" w:cs="Verdana"/>
                <w:sz w:val="22"/>
                <w:szCs w:val="22"/>
              </w:rPr>
              <w:t xml:space="preserve">Vertinama informacija pagal paraiškos duomenis. </w:t>
            </w:r>
            <w:r>
              <w:rPr>
                <w:rFonts w:ascii="Verdana" w:hAnsi="Verdana" w:eastAsia="Verdana" w:cs="Verdana"/>
                <w:sz w:val="22"/>
                <w:szCs w:val="22"/>
              </w:rPr>
              <w:t>Susiję paraiškos</w:t>
            </w:r>
            <w:r w:rsidRPr="44F6BD77">
              <w:rPr>
                <w:rFonts w:ascii="Verdana" w:hAnsi="Verdana" w:eastAsia="Verdana" w:cs="Verdana"/>
                <w:sz w:val="22"/>
                <w:szCs w:val="22"/>
              </w:rPr>
              <w:t xml:space="preserve"> formos </w:t>
            </w:r>
            <w:r>
              <w:rPr>
                <w:rFonts w:ascii="Verdana" w:hAnsi="Verdana" w:eastAsia="Verdana" w:cs="Verdana"/>
                <w:sz w:val="22"/>
                <w:szCs w:val="22"/>
              </w:rPr>
              <w:t>punktai: 3.4., 3.5., 3.6., 3.7., 5.1., 5.2., 5.3., 5.4., 5.5.</w:t>
            </w:r>
          </w:p>
        </w:tc>
      </w:tr>
      <w:tr w:rsidR="44F6BD77" w:rsidTr="00867A1D" w14:paraId="527A5FEE" w14:textId="77777777">
        <w:trPr>
          <w:gridAfter w:val="1"/>
          <w:wAfter w:w="247" w:type="dxa"/>
          <w:trHeight w:val="2925"/>
        </w:trPr>
        <w:tc>
          <w:tcPr>
            <w:tcW w:w="2825" w:type="dxa"/>
            <w:tcBorders>
              <w:top w:val="single" w:color="auto" w:sz="8" w:space="0"/>
              <w:left w:val="single" w:color="auto" w:sz="8" w:space="0"/>
              <w:bottom w:val="single" w:color="auto" w:sz="8" w:space="0"/>
              <w:right w:val="single" w:color="auto" w:sz="8" w:space="0"/>
            </w:tcBorders>
          </w:tcPr>
          <w:p w:rsidR="44F6BD77" w:rsidP="007C098F" w:rsidRDefault="00256EEB" w14:paraId="1599C2F1" w14:textId="1D9207A8">
            <w:pPr>
              <w:rPr>
                <w:rFonts w:ascii="Verdana" w:hAnsi="Verdana" w:eastAsia="Verdana" w:cs="Verdana"/>
                <w:color w:val="000000" w:themeColor="text1"/>
                <w:sz w:val="22"/>
                <w:szCs w:val="22"/>
              </w:rPr>
            </w:pPr>
            <w:r>
              <w:rPr>
                <w:rFonts w:ascii="Verdana" w:hAnsi="Verdana" w:eastAsia="Verdana" w:cs="Verdana"/>
                <w:color w:val="000000" w:themeColor="text1"/>
                <w:sz w:val="22"/>
                <w:szCs w:val="22"/>
              </w:rPr>
              <w:t>3</w:t>
            </w:r>
            <w:r w:rsidRPr="36C0320D" w:rsidR="36C0320D">
              <w:rPr>
                <w:rFonts w:ascii="Verdana" w:hAnsi="Verdana" w:eastAsia="Verdana" w:cs="Verdana"/>
                <w:color w:val="000000" w:themeColor="text1"/>
                <w:sz w:val="22"/>
                <w:szCs w:val="22"/>
              </w:rPr>
              <w:t xml:space="preserve">. </w:t>
            </w:r>
            <w:r w:rsidRPr="44F6BD77" w:rsidR="44F6BD77">
              <w:rPr>
                <w:rFonts w:ascii="Verdana" w:hAnsi="Verdana" w:eastAsia="Verdana" w:cs="Verdana"/>
                <w:color w:val="000000" w:themeColor="text1"/>
                <w:sz w:val="22"/>
                <w:szCs w:val="22"/>
              </w:rPr>
              <w:t>Inovacij</w:t>
            </w:r>
            <w:r w:rsidR="007C098F">
              <w:rPr>
                <w:rFonts w:ascii="Verdana" w:hAnsi="Verdana" w:eastAsia="Verdana" w:cs="Verdana"/>
                <w:color w:val="000000" w:themeColor="text1"/>
                <w:sz w:val="22"/>
                <w:szCs w:val="22"/>
              </w:rPr>
              <w:t>ų</w:t>
            </w:r>
            <w:r w:rsidRPr="44F6BD77" w:rsidR="44F6BD77">
              <w:rPr>
                <w:rFonts w:ascii="Verdana" w:hAnsi="Verdana" w:eastAsia="Verdana" w:cs="Verdana"/>
                <w:color w:val="000000" w:themeColor="text1"/>
                <w:sz w:val="22"/>
                <w:szCs w:val="22"/>
              </w:rPr>
              <w:t>, įgalinanči</w:t>
            </w:r>
            <w:r w:rsidR="007C098F">
              <w:rPr>
                <w:rFonts w:ascii="Verdana" w:hAnsi="Verdana" w:eastAsia="Verdana" w:cs="Verdana"/>
                <w:color w:val="000000" w:themeColor="text1"/>
                <w:sz w:val="22"/>
                <w:szCs w:val="22"/>
              </w:rPr>
              <w:t>ų</w:t>
            </w:r>
            <w:r w:rsidRPr="44F6BD77" w:rsidR="44F6BD77">
              <w:rPr>
                <w:rFonts w:ascii="Verdana" w:hAnsi="Verdana" w:eastAsia="Verdana" w:cs="Verdana"/>
                <w:color w:val="000000" w:themeColor="text1"/>
                <w:sz w:val="22"/>
                <w:szCs w:val="22"/>
              </w:rPr>
              <w:t xml:space="preserve"> perėjimą prie klimato neutralumo, kuriančios ekosistemos skatinimas ir susijusių kompetencijų kėlimo potencialas </w:t>
            </w:r>
          </w:p>
        </w:tc>
        <w:tc>
          <w:tcPr>
            <w:tcW w:w="3402" w:type="dxa"/>
            <w:gridSpan w:val="2"/>
            <w:tcBorders>
              <w:top w:val="single" w:color="auto" w:sz="8" w:space="0"/>
              <w:left w:val="nil"/>
              <w:bottom w:val="single" w:color="auto" w:sz="8" w:space="0"/>
              <w:right w:val="single" w:color="auto" w:sz="8" w:space="0"/>
            </w:tcBorders>
          </w:tcPr>
          <w:p w:rsidR="44F6BD77" w:rsidP="00867A1D" w:rsidRDefault="44F6BD77" w14:paraId="5EA4B882" w14:textId="15D9FF2C">
            <w:pPr>
              <w:jc w:val="both"/>
              <w:rPr>
                <w:rFonts w:ascii="Verdana" w:hAnsi="Verdana" w:eastAsia="Verdana" w:cs="Verdana"/>
                <w:color w:val="000000" w:themeColor="text1"/>
                <w:sz w:val="22"/>
                <w:szCs w:val="22"/>
              </w:rPr>
            </w:pPr>
            <w:r w:rsidRPr="44F6BD77">
              <w:rPr>
                <w:rFonts w:ascii="Verdana" w:hAnsi="Verdana" w:eastAsia="Verdana" w:cs="Verdana"/>
                <w:color w:val="000000" w:themeColor="text1"/>
                <w:sz w:val="22"/>
                <w:szCs w:val="22"/>
              </w:rPr>
              <w:t>Vertinama</w:t>
            </w:r>
            <w:r w:rsidR="00857CAE">
              <w:rPr>
                <w:rFonts w:ascii="Verdana" w:hAnsi="Verdana" w:eastAsia="Verdana" w:cs="Verdana"/>
                <w:color w:val="000000" w:themeColor="text1"/>
                <w:sz w:val="22"/>
                <w:szCs w:val="22"/>
              </w:rPr>
              <w:t>,</w:t>
            </w:r>
            <w:r w:rsidRPr="44F6BD77">
              <w:rPr>
                <w:rFonts w:ascii="Verdana" w:hAnsi="Verdana" w:eastAsia="Verdana" w:cs="Verdana"/>
                <w:color w:val="000000" w:themeColor="text1"/>
                <w:sz w:val="22"/>
                <w:szCs w:val="22"/>
              </w:rPr>
              <w:t xml:space="preserve"> kaip projektas atlieps naująsias technologijų inovacijų tendencijas ir prisidės prie aukštos pridėtinės vertės </w:t>
            </w:r>
            <w:r w:rsidR="0080136C">
              <w:rPr>
                <w:rFonts w:ascii="Verdana" w:hAnsi="Verdana" w:eastAsia="Verdana" w:cs="Verdana"/>
                <w:color w:val="000000" w:themeColor="text1"/>
                <w:sz w:val="22"/>
                <w:szCs w:val="22"/>
              </w:rPr>
              <w:t xml:space="preserve">perėjimą prie klimato neutralumo </w:t>
            </w:r>
            <w:r w:rsidR="00980C6A">
              <w:rPr>
                <w:rFonts w:ascii="Verdana" w:hAnsi="Verdana" w:eastAsia="Verdana" w:cs="Verdana"/>
                <w:color w:val="000000" w:themeColor="text1"/>
                <w:sz w:val="22"/>
                <w:szCs w:val="22"/>
              </w:rPr>
              <w:t xml:space="preserve">įgalinančių </w:t>
            </w:r>
            <w:r w:rsidRPr="44F6BD77">
              <w:rPr>
                <w:rFonts w:ascii="Verdana" w:hAnsi="Verdana" w:eastAsia="Verdana" w:cs="Verdana"/>
                <w:color w:val="000000" w:themeColor="text1"/>
                <w:sz w:val="22"/>
                <w:szCs w:val="22"/>
              </w:rPr>
              <w:t>technologi</w:t>
            </w:r>
            <w:r w:rsidR="00522156">
              <w:rPr>
                <w:rFonts w:ascii="Verdana" w:hAnsi="Verdana" w:eastAsia="Verdana" w:cs="Verdana"/>
                <w:color w:val="000000" w:themeColor="text1"/>
                <w:sz w:val="22"/>
                <w:szCs w:val="22"/>
              </w:rPr>
              <w:t>nių</w:t>
            </w:r>
            <w:r w:rsidRPr="44F6BD77">
              <w:rPr>
                <w:rFonts w:ascii="Verdana" w:hAnsi="Verdana" w:eastAsia="Verdana" w:cs="Verdana"/>
                <w:color w:val="000000" w:themeColor="text1"/>
                <w:sz w:val="22"/>
                <w:szCs w:val="22"/>
              </w:rPr>
              <w:t xml:space="preserve"> inovacijų bei žiedinės ekonomikos sprendimus kuriančios ekosistemos skatinimo regione, </w:t>
            </w:r>
            <w:proofErr w:type="spellStart"/>
            <w:r w:rsidRPr="44F6BD77">
              <w:rPr>
                <w:rFonts w:ascii="Verdana" w:hAnsi="Verdana" w:eastAsia="Verdana" w:cs="Verdana"/>
                <w:color w:val="000000" w:themeColor="text1"/>
                <w:sz w:val="22"/>
                <w:szCs w:val="22"/>
              </w:rPr>
              <w:t>įsk</w:t>
            </w:r>
            <w:proofErr w:type="spellEnd"/>
            <w:r w:rsidRPr="44F6BD77">
              <w:rPr>
                <w:rFonts w:ascii="Verdana" w:hAnsi="Verdana" w:eastAsia="Verdana" w:cs="Verdana"/>
                <w:color w:val="000000" w:themeColor="text1"/>
                <w:sz w:val="22"/>
                <w:szCs w:val="22"/>
              </w:rPr>
              <w:t xml:space="preserve">. </w:t>
            </w:r>
            <w:proofErr w:type="spellStart"/>
            <w:r w:rsidRPr="44F6BD77">
              <w:rPr>
                <w:rFonts w:ascii="Verdana" w:hAnsi="Verdana" w:eastAsia="Verdana" w:cs="Verdana"/>
                <w:color w:val="000000" w:themeColor="text1"/>
                <w:sz w:val="22"/>
                <w:szCs w:val="22"/>
              </w:rPr>
              <w:t>startuolių</w:t>
            </w:r>
            <w:proofErr w:type="spellEnd"/>
            <w:r w:rsidRPr="44F6BD77">
              <w:rPr>
                <w:rFonts w:ascii="Verdana" w:hAnsi="Verdana" w:eastAsia="Verdana" w:cs="Verdana"/>
                <w:color w:val="000000" w:themeColor="text1"/>
                <w:sz w:val="22"/>
                <w:szCs w:val="22"/>
              </w:rPr>
              <w:t xml:space="preserve"> </w:t>
            </w:r>
            <w:proofErr w:type="spellStart"/>
            <w:r w:rsidRPr="44F6BD77">
              <w:rPr>
                <w:rFonts w:ascii="Verdana" w:hAnsi="Verdana" w:eastAsia="Verdana" w:cs="Verdana"/>
                <w:color w:val="000000" w:themeColor="text1"/>
                <w:sz w:val="22"/>
                <w:szCs w:val="22"/>
              </w:rPr>
              <w:t>inkubavimą</w:t>
            </w:r>
            <w:proofErr w:type="spellEnd"/>
            <w:r w:rsidRPr="44F6BD77">
              <w:rPr>
                <w:rFonts w:ascii="Verdana" w:hAnsi="Verdana" w:eastAsia="Verdana" w:cs="Verdana"/>
                <w:color w:val="000000" w:themeColor="text1"/>
                <w:sz w:val="22"/>
                <w:szCs w:val="22"/>
              </w:rPr>
              <w:t xml:space="preserve">, ir (ar) technologijų </w:t>
            </w:r>
            <w:proofErr w:type="spellStart"/>
            <w:r w:rsidRPr="44F6BD77">
              <w:rPr>
                <w:rFonts w:ascii="Verdana" w:hAnsi="Verdana" w:eastAsia="Verdana" w:cs="Verdana"/>
                <w:color w:val="000000" w:themeColor="text1"/>
                <w:sz w:val="22"/>
                <w:szCs w:val="22"/>
              </w:rPr>
              <w:t>prototipavimą</w:t>
            </w:r>
            <w:proofErr w:type="spellEnd"/>
            <w:r w:rsidRPr="44F6BD77">
              <w:rPr>
                <w:rFonts w:ascii="Verdana" w:hAnsi="Verdana" w:eastAsia="Verdana" w:cs="Verdana"/>
                <w:color w:val="000000" w:themeColor="text1"/>
                <w:sz w:val="22"/>
                <w:szCs w:val="22"/>
              </w:rPr>
              <w:t>, ir (ar) bendrų mokslo ir verslo veiklų vykdymą</w:t>
            </w:r>
          </w:p>
          <w:p w:rsidR="44F6BD77" w:rsidP="00867A1D" w:rsidRDefault="44F6BD77" w14:paraId="4E5F9709" w14:textId="340CC4F5">
            <w:pPr>
              <w:ind w:left="181"/>
              <w:jc w:val="both"/>
              <w:rPr>
                <w:rFonts w:ascii="Verdana" w:hAnsi="Verdana" w:eastAsia="Verdana" w:cs="Verdana"/>
                <w:sz w:val="22"/>
                <w:szCs w:val="22"/>
              </w:rPr>
            </w:pPr>
            <w:r w:rsidRPr="44F6BD77">
              <w:rPr>
                <w:rFonts w:ascii="Verdana" w:hAnsi="Verdana" w:eastAsia="Verdana" w:cs="Verdana"/>
                <w:sz w:val="22"/>
                <w:szCs w:val="22"/>
              </w:rPr>
              <w:t xml:space="preserve"> </w:t>
            </w:r>
          </w:p>
          <w:p w:rsidRPr="00867A1D" w:rsidR="44F6BD77" w:rsidP="00867A1D" w:rsidRDefault="44F6BD77" w14:paraId="77F7E86E" w14:textId="27F6FED1">
            <w:pPr>
              <w:jc w:val="both"/>
              <w:rPr>
                <w:rFonts w:ascii="Verdana" w:hAnsi="Verdana" w:eastAsia="Verdana" w:cs="Verdana"/>
                <w:color w:val="000000" w:themeColor="text1"/>
                <w:sz w:val="22"/>
                <w:szCs w:val="22"/>
                <w:lang w:val="en-US"/>
              </w:rPr>
            </w:pPr>
            <w:r w:rsidRPr="44F6BD77">
              <w:rPr>
                <w:rFonts w:ascii="Verdana" w:hAnsi="Verdana" w:eastAsia="Verdana" w:cs="Verdana"/>
                <w:color w:val="000000" w:themeColor="text1"/>
                <w:sz w:val="22"/>
                <w:szCs w:val="22"/>
              </w:rPr>
              <w:t xml:space="preserve">Vertinama </w:t>
            </w:r>
            <w:r w:rsidR="00F81EFB">
              <w:rPr>
                <w:rFonts w:ascii="Verdana" w:hAnsi="Verdana" w:eastAsia="Verdana" w:cs="Verdana"/>
                <w:color w:val="000000" w:themeColor="text1"/>
                <w:sz w:val="22"/>
                <w:szCs w:val="22"/>
              </w:rPr>
              <w:t>pagal nurodomus</w:t>
            </w:r>
            <w:r w:rsidR="002F2B45">
              <w:rPr>
                <w:rFonts w:ascii="Verdana" w:hAnsi="Verdana" w:eastAsia="Verdana" w:cs="Verdana"/>
                <w:color w:val="000000" w:themeColor="text1"/>
                <w:sz w:val="22"/>
                <w:szCs w:val="22"/>
              </w:rPr>
              <w:t xml:space="preserve"> susijusius rezultatus</w:t>
            </w:r>
            <w:r w:rsidR="0017355B">
              <w:rPr>
                <w:rFonts w:ascii="Verdana" w:hAnsi="Verdana" w:eastAsia="Verdana" w:cs="Verdana"/>
                <w:color w:val="000000" w:themeColor="text1"/>
                <w:sz w:val="22"/>
                <w:szCs w:val="22"/>
              </w:rPr>
              <w:t xml:space="preserve"> ir </w:t>
            </w:r>
            <w:r w:rsidR="002F2B45">
              <w:rPr>
                <w:rFonts w:ascii="Verdana" w:hAnsi="Verdana" w:eastAsia="Verdana" w:cs="Verdana"/>
                <w:color w:val="000000" w:themeColor="text1"/>
                <w:sz w:val="22"/>
                <w:szCs w:val="22"/>
              </w:rPr>
              <w:t xml:space="preserve">jų pagrįstumą </w:t>
            </w:r>
            <w:r w:rsidRPr="44F6BD77">
              <w:rPr>
                <w:rFonts w:ascii="Verdana" w:hAnsi="Verdana" w:eastAsia="Verdana" w:cs="Verdana"/>
                <w:color w:val="000000" w:themeColor="text1"/>
                <w:sz w:val="22"/>
                <w:szCs w:val="22"/>
              </w:rPr>
              <w:t xml:space="preserve">nuo </w:t>
            </w:r>
            <w:r w:rsidR="00256EEB">
              <w:rPr>
                <w:rFonts w:ascii="Verdana" w:hAnsi="Verdana" w:eastAsia="Verdana" w:cs="Verdana"/>
                <w:color w:val="000000" w:themeColor="text1"/>
                <w:sz w:val="22"/>
                <w:szCs w:val="22"/>
              </w:rPr>
              <w:t>1 iki 5 balo</w:t>
            </w:r>
          </w:p>
          <w:p w:rsidR="44F6BD77" w:rsidP="00867A1D" w:rsidRDefault="44F6BD77" w14:paraId="62656896" w14:textId="7E50EB77">
            <w:pPr>
              <w:ind w:left="181"/>
              <w:jc w:val="both"/>
              <w:rPr>
                <w:rFonts w:ascii="Verdana" w:hAnsi="Verdana" w:eastAsia="Verdana" w:cs="Verdana"/>
                <w:color w:val="000000" w:themeColor="text1"/>
                <w:sz w:val="22"/>
                <w:szCs w:val="22"/>
              </w:rPr>
            </w:pPr>
            <w:r w:rsidRPr="44F6BD77">
              <w:rPr>
                <w:rFonts w:ascii="Verdana" w:hAnsi="Verdana" w:eastAsia="Verdana" w:cs="Verdana"/>
                <w:color w:val="000000" w:themeColor="text1"/>
                <w:sz w:val="22"/>
                <w:szCs w:val="22"/>
              </w:rPr>
              <w:t xml:space="preserve"> </w:t>
            </w:r>
          </w:p>
        </w:tc>
        <w:tc>
          <w:tcPr>
            <w:tcW w:w="2127" w:type="dxa"/>
            <w:gridSpan w:val="2"/>
            <w:tcBorders>
              <w:top w:val="single" w:color="auto" w:sz="8" w:space="0"/>
              <w:left w:val="single" w:color="auto" w:sz="8" w:space="0"/>
              <w:bottom w:val="single" w:color="auto" w:sz="8" w:space="0"/>
              <w:right w:val="nil"/>
            </w:tcBorders>
          </w:tcPr>
          <w:p w:rsidR="44F6BD77" w:rsidP="00867A1D" w:rsidRDefault="00256EEB" w14:paraId="5203D074" w14:textId="499A6C85">
            <w:pPr>
              <w:jc w:val="both"/>
              <w:rPr>
                <w:rFonts w:ascii="Verdana" w:hAnsi="Verdana" w:eastAsia="Verdana" w:cs="Verdana"/>
                <w:caps/>
                <w:sz w:val="22"/>
                <w:szCs w:val="22"/>
              </w:rPr>
            </w:pPr>
            <w:r>
              <w:rPr>
                <w:rFonts w:ascii="Verdana" w:hAnsi="Verdana" w:eastAsia="Verdana" w:cs="Verdana"/>
                <w:caps/>
                <w:sz w:val="22"/>
                <w:szCs w:val="22"/>
              </w:rPr>
              <w:t>1-5</w:t>
            </w:r>
            <w:r w:rsidR="00E462BC">
              <w:rPr>
                <w:rFonts w:ascii="Verdana" w:hAnsi="Verdana" w:eastAsia="Verdana" w:cs="Verdana"/>
                <w:caps/>
                <w:sz w:val="22"/>
                <w:szCs w:val="22"/>
              </w:rPr>
              <w:t xml:space="preserve"> </w:t>
            </w:r>
            <w:r w:rsidR="00D916C0">
              <w:rPr>
                <w:rFonts w:ascii="Verdana" w:hAnsi="Verdana" w:eastAsia="Verdana" w:cs="Verdana"/>
                <w:sz w:val="22"/>
                <w:szCs w:val="22"/>
              </w:rPr>
              <w:t>balai</w:t>
            </w:r>
            <w:r w:rsidRPr="44F6BD77" w:rsidDel="00256EEB" w:rsidR="00D916C0">
              <w:rPr>
                <w:rFonts w:ascii="Verdana" w:hAnsi="Verdana" w:eastAsia="Verdana" w:cs="Verdana"/>
                <w:caps/>
                <w:sz w:val="22"/>
                <w:szCs w:val="22"/>
              </w:rPr>
              <w:t xml:space="preserve"> </w:t>
            </w:r>
          </w:p>
        </w:tc>
        <w:tc>
          <w:tcPr>
            <w:tcW w:w="1370" w:type="dxa"/>
            <w:tcBorders>
              <w:top w:val="single" w:color="auto" w:sz="8" w:space="0"/>
              <w:left w:val="single" w:color="auto" w:sz="8" w:space="0"/>
              <w:bottom w:val="single" w:color="auto" w:sz="8" w:space="0"/>
              <w:right w:val="single" w:color="auto" w:sz="8" w:space="0"/>
            </w:tcBorders>
          </w:tcPr>
          <w:p w:rsidR="44F6BD77" w:rsidRDefault="44F6BD77" w14:paraId="43B6D918" w14:textId="7CC0A63B">
            <w:pPr>
              <w:rPr>
                <w:rFonts w:ascii="Verdana" w:hAnsi="Verdana" w:eastAsia="Verdana" w:cs="Verdana"/>
                <w:sz w:val="22"/>
                <w:szCs w:val="22"/>
              </w:rPr>
            </w:pPr>
            <w:r w:rsidRPr="44F6BD77">
              <w:rPr>
                <w:rFonts w:ascii="Verdana" w:hAnsi="Verdana" w:eastAsia="Verdana" w:cs="Verdana"/>
                <w:sz w:val="22"/>
                <w:szCs w:val="22"/>
              </w:rPr>
              <w:t>Vertinama informacija pagal paraiškos duomenis</w:t>
            </w:r>
            <w:r w:rsidR="00054811">
              <w:rPr>
                <w:rFonts w:ascii="Verdana" w:hAnsi="Verdana" w:eastAsia="Verdana" w:cs="Verdana"/>
                <w:sz w:val="22"/>
                <w:szCs w:val="22"/>
              </w:rPr>
              <w:t>. Susiję paraiškos formos punktai: 2.6., 2.7.</w:t>
            </w:r>
          </w:p>
          <w:p w:rsidR="44F6BD77" w:rsidRDefault="44F6BD77" w14:paraId="55D43E38" w14:textId="7D4BB9F5">
            <w:pPr>
              <w:rPr>
                <w:rFonts w:ascii="Verdana" w:hAnsi="Verdana" w:eastAsia="Verdana" w:cs="Verdana"/>
                <w:sz w:val="22"/>
                <w:szCs w:val="22"/>
              </w:rPr>
            </w:pPr>
            <w:r w:rsidRPr="44F6BD77">
              <w:rPr>
                <w:rFonts w:ascii="Verdana" w:hAnsi="Verdana" w:eastAsia="Verdana" w:cs="Verdana"/>
                <w:sz w:val="22"/>
                <w:szCs w:val="22"/>
              </w:rPr>
              <w:t xml:space="preserve"> </w:t>
            </w:r>
          </w:p>
          <w:p w:rsidR="44F6BD77" w:rsidRDefault="44F6BD77" w14:paraId="7663A2B4" w14:textId="1F4457D0">
            <w:pPr>
              <w:rPr>
                <w:rFonts w:ascii="Verdana" w:hAnsi="Verdana" w:eastAsia="Verdana" w:cs="Verdana"/>
                <w:sz w:val="22"/>
                <w:szCs w:val="22"/>
              </w:rPr>
            </w:pPr>
            <w:r w:rsidRPr="44F6BD77">
              <w:rPr>
                <w:rFonts w:ascii="Verdana" w:hAnsi="Verdana" w:eastAsia="Verdana" w:cs="Verdana"/>
                <w:sz w:val="22"/>
                <w:szCs w:val="22"/>
              </w:rPr>
              <w:t xml:space="preserve"> </w:t>
            </w:r>
          </w:p>
          <w:p w:rsidR="44F6BD77" w:rsidRDefault="44F6BD77" w14:paraId="6F2C9F14" w14:textId="07E8BAA3">
            <w:pPr>
              <w:rPr>
                <w:rFonts w:ascii="Verdana" w:hAnsi="Verdana" w:eastAsia="Verdana" w:cs="Verdana"/>
                <w:sz w:val="22"/>
                <w:szCs w:val="22"/>
              </w:rPr>
            </w:pPr>
            <w:r w:rsidRPr="44F6BD77">
              <w:rPr>
                <w:rFonts w:ascii="Verdana" w:hAnsi="Verdana" w:eastAsia="Verdana" w:cs="Verdana"/>
                <w:sz w:val="22"/>
                <w:szCs w:val="22"/>
              </w:rPr>
              <w:t xml:space="preserve"> </w:t>
            </w:r>
          </w:p>
          <w:p w:rsidR="44F6BD77" w:rsidRDefault="44F6BD77" w14:paraId="16EFF426" w14:textId="5341A6DA">
            <w:pPr>
              <w:rPr>
                <w:rFonts w:ascii="Verdana" w:hAnsi="Verdana" w:eastAsia="Verdana" w:cs="Verdana"/>
                <w:sz w:val="22"/>
                <w:szCs w:val="22"/>
              </w:rPr>
            </w:pPr>
            <w:r w:rsidRPr="44F6BD77">
              <w:rPr>
                <w:rFonts w:ascii="Verdana" w:hAnsi="Verdana" w:eastAsia="Verdana" w:cs="Verdana"/>
                <w:sz w:val="22"/>
                <w:szCs w:val="22"/>
              </w:rPr>
              <w:t xml:space="preserve"> </w:t>
            </w:r>
          </w:p>
          <w:p w:rsidR="44F6BD77" w:rsidRDefault="44F6BD77" w14:paraId="7C56AD75" w14:textId="5418D3C7">
            <w:pPr>
              <w:rPr>
                <w:rFonts w:ascii="Verdana" w:hAnsi="Verdana" w:eastAsia="Verdana" w:cs="Verdana"/>
                <w:sz w:val="22"/>
                <w:szCs w:val="22"/>
              </w:rPr>
            </w:pPr>
            <w:r w:rsidRPr="44F6BD77">
              <w:rPr>
                <w:rFonts w:ascii="Verdana" w:hAnsi="Verdana" w:eastAsia="Verdana" w:cs="Verdana"/>
                <w:sz w:val="22"/>
                <w:szCs w:val="22"/>
              </w:rPr>
              <w:t xml:space="preserve"> </w:t>
            </w:r>
          </w:p>
          <w:p w:rsidR="44F6BD77" w:rsidRDefault="44F6BD77" w14:paraId="37F430DF" w14:textId="01713CF8">
            <w:pPr>
              <w:rPr>
                <w:rFonts w:ascii="Verdana" w:hAnsi="Verdana" w:eastAsia="Verdana" w:cs="Verdana"/>
                <w:sz w:val="22"/>
                <w:szCs w:val="22"/>
              </w:rPr>
            </w:pPr>
            <w:r w:rsidRPr="44F6BD77">
              <w:rPr>
                <w:rFonts w:ascii="Verdana" w:hAnsi="Verdana" w:eastAsia="Verdana" w:cs="Verdana"/>
                <w:sz w:val="22"/>
                <w:szCs w:val="22"/>
              </w:rPr>
              <w:t xml:space="preserve"> </w:t>
            </w:r>
          </w:p>
          <w:p w:rsidR="44F6BD77" w:rsidRDefault="44F6BD77" w14:paraId="665CACF7" w14:textId="6866B7B0">
            <w:pPr>
              <w:rPr>
                <w:rFonts w:ascii="Verdana" w:hAnsi="Verdana" w:eastAsia="Verdana" w:cs="Verdana"/>
                <w:sz w:val="22"/>
                <w:szCs w:val="22"/>
              </w:rPr>
            </w:pPr>
            <w:r w:rsidRPr="44F6BD77">
              <w:rPr>
                <w:rFonts w:ascii="Verdana" w:hAnsi="Verdana" w:eastAsia="Verdana" w:cs="Verdana"/>
                <w:sz w:val="22"/>
                <w:szCs w:val="22"/>
              </w:rPr>
              <w:t xml:space="preserve"> </w:t>
            </w:r>
          </w:p>
          <w:p w:rsidR="44F6BD77" w:rsidRDefault="44F6BD77" w14:paraId="109707F4" w14:textId="28ED39D2">
            <w:pPr>
              <w:rPr>
                <w:rFonts w:ascii="Verdana" w:hAnsi="Verdana" w:eastAsia="Verdana" w:cs="Verdana"/>
                <w:sz w:val="22"/>
                <w:szCs w:val="22"/>
              </w:rPr>
            </w:pPr>
            <w:r w:rsidRPr="44F6BD77">
              <w:rPr>
                <w:rFonts w:ascii="Verdana" w:hAnsi="Verdana" w:eastAsia="Verdana" w:cs="Verdana"/>
                <w:sz w:val="22"/>
                <w:szCs w:val="22"/>
              </w:rPr>
              <w:t xml:space="preserve"> </w:t>
            </w:r>
          </w:p>
        </w:tc>
      </w:tr>
      <w:tr w:rsidR="44F6BD77" w:rsidTr="00867A1D" w14:paraId="4F013C9B" w14:textId="77777777">
        <w:trPr>
          <w:gridAfter w:val="1"/>
          <w:wAfter w:w="247" w:type="dxa"/>
          <w:trHeight w:val="1065"/>
        </w:trPr>
        <w:tc>
          <w:tcPr>
            <w:tcW w:w="2825" w:type="dxa"/>
            <w:tcBorders>
              <w:top w:val="single" w:color="auto" w:sz="8" w:space="0"/>
              <w:left w:val="single" w:color="auto" w:sz="8" w:space="0"/>
              <w:bottom w:val="single" w:color="auto" w:sz="8" w:space="0"/>
              <w:right w:val="single" w:color="auto" w:sz="8" w:space="0"/>
            </w:tcBorders>
          </w:tcPr>
          <w:p w:rsidR="44F6BD77" w:rsidP="00867A1D" w:rsidRDefault="00256EEB" w14:paraId="72E7C601" w14:textId="3824EC15">
            <w:pPr>
              <w:ind w:right="156"/>
              <w:rPr>
                <w:rFonts w:ascii="Verdana" w:hAnsi="Verdana" w:eastAsia="Verdana" w:cs="Verdana"/>
                <w:color w:val="000000" w:themeColor="text1"/>
                <w:sz w:val="22"/>
                <w:szCs w:val="22"/>
              </w:rPr>
            </w:pPr>
            <w:r>
              <w:rPr>
                <w:rFonts w:ascii="Verdana" w:hAnsi="Verdana" w:eastAsia="Verdana" w:cs="Verdana"/>
                <w:color w:val="000000" w:themeColor="text1"/>
                <w:sz w:val="22"/>
                <w:szCs w:val="22"/>
              </w:rPr>
              <w:t>4</w:t>
            </w:r>
            <w:r w:rsidRPr="2E715829" w:rsidR="246B5530">
              <w:rPr>
                <w:rFonts w:ascii="Verdana" w:hAnsi="Verdana" w:eastAsia="Verdana" w:cs="Verdana"/>
                <w:color w:val="000000" w:themeColor="text1"/>
                <w:sz w:val="22"/>
                <w:szCs w:val="22"/>
              </w:rPr>
              <w:t xml:space="preserve">. </w:t>
            </w:r>
            <w:r w:rsidRPr="2E715829" w:rsidR="44F6BD77">
              <w:rPr>
                <w:rFonts w:ascii="Verdana" w:hAnsi="Verdana" w:eastAsia="Verdana" w:cs="Verdana"/>
                <w:color w:val="000000" w:themeColor="text1"/>
                <w:sz w:val="22"/>
                <w:szCs w:val="22"/>
              </w:rPr>
              <w:t>Poveikis</w:t>
            </w:r>
            <w:r w:rsidRPr="44F6BD77" w:rsidR="44F6BD77">
              <w:rPr>
                <w:rFonts w:ascii="Verdana" w:hAnsi="Verdana" w:eastAsia="Verdana" w:cs="Verdana"/>
                <w:color w:val="000000" w:themeColor="text1"/>
                <w:sz w:val="22"/>
                <w:szCs w:val="22"/>
              </w:rPr>
              <w:t xml:space="preserve"> Klimatui neutral</w:t>
            </w:r>
            <w:r w:rsidR="003D3E58">
              <w:rPr>
                <w:rFonts w:ascii="Verdana" w:hAnsi="Verdana" w:eastAsia="Verdana" w:cs="Verdana"/>
                <w:color w:val="000000" w:themeColor="text1"/>
                <w:sz w:val="22"/>
                <w:szCs w:val="22"/>
              </w:rPr>
              <w:t>ios</w:t>
            </w:r>
            <w:r w:rsidRPr="44F6BD77" w:rsidR="44F6BD77">
              <w:rPr>
                <w:rFonts w:ascii="Verdana" w:hAnsi="Verdana" w:eastAsia="Verdana" w:cs="Verdana"/>
                <w:color w:val="000000" w:themeColor="text1"/>
                <w:sz w:val="22"/>
                <w:szCs w:val="22"/>
              </w:rPr>
              <w:t xml:space="preserve"> LEZ plėtrai ir tiesioginių užsienio investicijų (TUI) pritraukimui</w:t>
            </w:r>
          </w:p>
        </w:tc>
        <w:tc>
          <w:tcPr>
            <w:tcW w:w="3402" w:type="dxa"/>
            <w:gridSpan w:val="2"/>
            <w:tcBorders>
              <w:top w:val="single" w:color="auto" w:sz="8" w:space="0"/>
              <w:left w:val="nil"/>
              <w:bottom w:val="single" w:color="auto" w:sz="8" w:space="0"/>
              <w:right w:val="single" w:color="auto" w:sz="8" w:space="0"/>
            </w:tcBorders>
          </w:tcPr>
          <w:p w:rsidR="007C098F" w:rsidP="007C098F" w:rsidRDefault="44F6BD77" w14:paraId="18C6F458" w14:textId="36FE99B0">
            <w:pPr>
              <w:jc w:val="both"/>
              <w:rPr>
                <w:rFonts w:ascii="Verdana" w:hAnsi="Verdana" w:eastAsia="Verdana" w:cs="Verdana"/>
                <w:color w:val="000000" w:themeColor="text1"/>
                <w:sz w:val="22"/>
                <w:szCs w:val="22"/>
              </w:rPr>
            </w:pPr>
            <w:r w:rsidRPr="44F6BD77">
              <w:rPr>
                <w:rFonts w:ascii="Verdana" w:hAnsi="Verdana" w:eastAsia="Verdana" w:cs="Verdana"/>
                <w:color w:val="000000" w:themeColor="text1"/>
                <w:sz w:val="22"/>
                <w:szCs w:val="22"/>
              </w:rPr>
              <w:t>Vertinama</w:t>
            </w:r>
            <w:r w:rsidR="003D3E58">
              <w:rPr>
                <w:rFonts w:ascii="Verdana" w:hAnsi="Verdana" w:eastAsia="Verdana" w:cs="Verdana"/>
                <w:color w:val="000000" w:themeColor="text1"/>
                <w:sz w:val="22"/>
                <w:szCs w:val="22"/>
              </w:rPr>
              <w:t>,</w:t>
            </w:r>
            <w:r w:rsidRPr="44F6BD77">
              <w:rPr>
                <w:rFonts w:ascii="Verdana" w:hAnsi="Verdana" w:eastAsia="Verdana" w:cs="Verdana"/>
                <w:color w:val="000000" w:themeColor="text1"/>
                <w:sz w:val="22"/>
                <w:szCs w:val="22"/>
              </w:rPr>
              <w:t xml:space="preserve"> kaip susijusio</w:t>
            </w:r>
            <w:r w:rsidR="007C098F">
              <w:rPr>
                <w:rFonts w:ascii="Verdana" w:hAnsi="Verdana" w:eastAsia="Verdana" w:cs="Verdana"/>
                <w:color w:val="000000" w:themeColor="text1"/>
                <w:sz w:val="22"/>
                <w:szCs w:val="22"/>
              </w:rPr>
              <w:t xml:space="preserve"> projekto</w:t>
            </w:r>
            <w:r w:rsidRPr="44F6BD77">
              <w:rPr>
                <w:rFonts w:ascii="Verdana" w:hAnsi="Verdana" w:eastAsia="Verdana" w:cs="Verdana"/>
                <w:color w:val="000000" w:themeColor="text1"/>
                <w:sz w:val="22"/>
                <w:szCs w:val="22"/>
              </w:rPr>
              <w:t xml:space="preserve"> įgyvendinimas prisidės prie LEZ konkurencingumo didinimo, tiesioginio užsienio investicijų pritraukimo bei greitesnio LEZ teritorijos užpildymo.</w:t>
            </w:r>
          </w:p>
          <w:p w:rsidR="007C098F" w:rsidP="00867A1D" w:rsidRDefault="007C098F" w14:paraId="621963E0" w14:textId="77777777">
            <w:pPr>
              <w:jc w:val="both"/>
              <w:rPr>
                <w:rFonts w:ascii="Verdana" w:hAnsi="Verdana" w:eastAsia="Verdana" w:cs="Verdana"/>
                <w:sz w:val="22"/>
                <w:szCs w:val="22"/>
              </w:rPr>
            </w:pPr>
          </w:p>
          <w:p w:rsidR="44F6BD77" w:rsidP="00867A1D" w:rsidRDefault="44F6BD77" w14:paraId="74AE39CC" w14:textId="3348D34B">
            <w:pPr>
              <w:jc w:val="both"/>
              <w:rPr>
                <w:rFonts w:ascii="Verdana" w:hAnsi="Verdana" w:eastAsia="Verdana" w:cs="Verdana"/>
                <w:color w:val="000000" w:themeColor="text1"/>
                <w:sz w:val="22"/>
                <w:szCs w:val="22"/>
              </w:rPr>
            </w:pPr>
            <w:r w:rsidRPr="44F6BD77">
              <w:rPr>
                <w:rFonts w:ascii="Verdana" w:hAnsi="Verdana" w:eastAsia="Verdana" w:cs="Verdana"/>
                <w:color w:val="000000" w:themeColor="text1"/>
                <w:sz w:val="22"/>
                <w:szCs w:val="22"/>
              </w:rPr>
              <w:t xml:space="preserve">Vertinama </w:t>
            </w:r>
            <w:r w:rsidR="0017355B">
              <w:rPr>
                <w:rFonts w:ascii="Verdana" w:hAnsi="Verdana" w:eastAsia="Verdana" w:cs="Verdana"/>
                <w:color w:val="000000" w:themeColor="text1"/>
                <w:sz w:val="22"/>
                <w:szCs w:val="22"/>
              </w:rPr>
              <w:t xml:space="preserve">pagal nurodomus susijusius rezultatus ir jų pagrįstumą </w:t>
            </w:r>
            <w:r w:rsidRPr="44F6BD77">
              <w:rPr>
                <w:rFonts w:ascii="Verdana" w:hAnsi="Verdana" w:eastAsia="Verdana" w:cs="Verdana"/>
                <w:color w:val="000000" w:themeColor="text1"/>
                <w:sz w:val="22"/>
                <w:szCs w:val="22"/>
              </w:rPr>
              <w:t xml:space="preserve">nuo </w:t>
            </w:r>
            <w:r w:rsidR="00522156">
              <w:rPr>
                <w:rFonts w:ascii="Verdana" w:hAnsi="Verdana" w:eastAsia="Verdana" w:cs="Verdana"/>
                <w:color w:val="000000" w:themeColor="text1"/>
                <w:sz w:val="22"/>
                <w:szCs w:val="22"/>
              </w:rPr>
              <w:t>1</w:t>
            </w:r>
            <w:r w:rsidRPr="44F6BD77">
              <w:rPr>
                <w:rFonts w:ascii="Verdana" w:hAnsi="Verdana" w:eastAsia="Verdana" w:cs="Verdana"/>
                <w:color w:val="000000" w:themeColor="text1"/>
                <w:sz w:val="22"/>
                <w:szCs w:val="22"/>
              </w:rPr>
              <w:t xml:space="preserve"> iki </w:t>
            </w:r>
            <w:r w:rsidR="00522156">
              <w:rPr>
                <w:rFonts w:ascii="Verdana" w:hAnsi="Verdana" w:eastAsia="Verdana" w:cs="Verdana"/>
                <w:color w:val="000000" w:themeColor="text1"/>
                <w:sz w:val="22"/>
                <w:szCs w:val="22"/>
              </w:rPr>
              <w:t>5</w:t>
            </w:r>
            <w:r w:rsidRPr="44F6BD77">
              <w:rPr>
                <w:rFonts w:ascii="Verdana" w:hAnsi="Verdana" w:eastAsia="Verdana" w:cs="Verdana"/>
                <w:color w:val="000000" w:themeColor="text1"/>
                <w:sz w:val="22"/>
                <w:szCs w:val="22"/>
              </w:rPr>
              <w:t xml:space="preserve"> balo.</w:t>
            </w:r>
          </w:p>
        </w:tc>
        <w:tc>
          <w:tcPr>
            <w:tcW w:w="2127" w:type="dxa"/>
            <w:gridSpan w:val="2"/>
            <w:tcBorders>
              <w:top w:val="single" w:color="auto" w:sz="8" w:space="0"/>
              <w:left w:val="single" w:color="auto" w:sz="8" w:space="0"/>
              <w:bottom w:val="nil"/>
              <w:right w:val="nil"/>
            </w:tcBorders>
          </w:tcPr>
          <w:p w:rsidR="44F6BD77" w:rsidP="00867A1D" w:rsidRDefault="007C098F" w14:paraId="371EA60F" w14:textId="77D0CA75">
            <w:pPr>
              <w:jc w:val="both"/>
              <w:rPr>
                <w:rFonts w:ascii="Verdana" w:hAnsi="Verdana" w:eastAsia="Verdana" w:cs="Verdana"/>
                <w:caps/>
                <w:sz w:val="22"/>
                <w:szCs w:val="22"/>
              </w:rPr>
            </w:pPr>
            <w:r>
              <w:rPr>
                <w:rFonts w:ascii="Verdana" w:hAnsi="Verdana" w:eastAsia="Verdana" w:cs="Verdana"/>
                <w:caps/>
                <w:sz w:val="22"/>
                <w:szCs w:val="22"/>
              </w:rPr>
              <w:t>1</w:t>
            </w:r>
            <w:r w:rsidRPr="44F6BD77" w:rsidR="44F6BD77">
              <w:rPr>
                <w:rFonts w:ascii="Verdana" w:hAnsi="Verdana" w:eastAsia="Verdana" w:cs="Verdana"/>
                <w:caps/>
                <w:sz w:val="22"/>
                <w:szCs w:val="22"/>
              </w:rPr>
              <w:t>-</w:t>
            </w:r>
            <w:r>
              <w:rPr>
                <w:rFonts w:ascii="Verdana" w:hAnsi="Verdana" w:eastAsia="Verdana" w:cs="Verdana"/>
                <w:caps/>
                <w:sz w:val="22"/>
                <w:szCs w:val="22"/>
              </w:rPr>
              <w:t>5</w:t>
            </w:r>
            <w:r w:rsidR="00D916C0">
              <w:rPr>
                <w:rFonts w:ascii="Verdana" w:hAnsi="Verdana" w:eastAsia="Verdana" w:cs="Verdana"/>
                <w:sz w:val="22"/>
                <w:szCs w:val="22"/>
              </w:rPr>
              <w:t xml:space="preserve"> balai</w:t>
            </w:r>
            <w:r w:rsidRPr="44F6BD77" w:rsidDel="007C098F" w:rsidR="00D916C0">
              <w:rPr>
                <w:rFonts w:ascii="Verdana" w:hAnsi="Verdana" w:eastAsia="Verdana" w:cs="Verdana"/>
                <w:caps/>
                <w:sz w:val="22"/>
                <w:szCs w:val="22"/>
              </w:rPr>
              <w:t xml:space="preserve"> </w:t>
            </w:r>
          </w:p>
        </w:tc>
        <w:tc>
          <w:tcPr>
            <w:tcW w:w="1370" w:type="dxa"/>
            <w:tcBorders>
              <w:top w:val="single" w:color="auto" w:sz="8" w:space="0"/>
              <w:left w:val="single" w:color="auto" w:sz="8" w:space="0"/>
              <w:bottom w:val="single" w:color="auto" w:sz="8" w:space="0"/>
              <w:right w:val="single" w:color="auto" w:sz="8" w:space="0"/>
            </w:tcBorders>
          </w:tcPr>
          <w:p w:rsidR="44F6BD77" w:rsidRDefault="44F6BD77" w14:paraId="00667E4A" w14:textId="5F6E9A42">
            <w:pPr>
              <w:rPr>
                <w:rFonts w:ascii="Verdana" w:hAnsi="Verdana" w:eastAsia="Verdana" w:cs="Verdana"/>
                <w:sz w:val="22"/>
                <w:szCs w:val="22"/>
              </w:rPr>
            </w:pPr>
            <w:r w:rsidRPr="44F6BD77">
              <w:rPr>
                <w:rFonts w:ascii="Verdana" w:hAnsi="Verdana" w:eastAsia="Verdana" w:cs="Verdana"/>
                <w:sz w:val="22"/>
                <w:szCs w:val="22"/>
              </w:rPr>
              <w:t>Vertinama informacija pagal paraiškos duomenis.</w:t>
            </w:r>
            <w:r w:rsidR="00AB1E9B">
              <w:rPr>
                <w:rFonts w:ascii="Verdana" w:hAnsi="Verdana" w:eastAsia="Verdana" w:cs="Verdana"/>
                <w:sz w:val="22"/>
                <w:szCs w:val="22"/>
              </w:rPr>
              <w:t xml:space="preserve"> Susiję p</w:t>
            </w:r>
            <w:r w:rsidRPr="44F6BD77">
              <w:rPr>
                <w:rFonts w:ascii="Verdana" w:hAnsi="Verdana" w:eastAsia="Verdana" w:cs="Verdana"/>
                <w:sz w:val="22"/>
                <w:szCs w:val="22"/>
              </w:rPr>
              <w:t>araiškos formos</w:t>
            </w:r>
            <w:r w:rsidR="00AB1E9B">
              <w:rPr>
                <w:rFonts w:ascii="Verdana" w:hAnsi="Verdana" w:eastAsia="Verdana" w:cs="Verdana"/>
                <w:sz w:val="22"/>
                <w:szCs w:val="22"/>
              </w:rPr>
              <w:t xml:space="preserve"> punktai: </w:t>
            </w:r>
            <w:r w:rsidR="008244CD">
              <w:rPr>
                <w:rFonts w:ascii="Verdana" w:hAnsi="Verdana" w:eastAsia="Verdana" w:cs="Verdana"/>
                <w:sz w:val="22"/>
                <w:szCs w:val="22"/>
              </w:rPr>
              <w:t xml:space="preserve">2.5., </w:t>
            </w:r>
            <w:r w:rsidR="00455E0E">
              <w:rPr>
                <w:rFonts w:ascii="Verdana" w:hAnsi="Verdana" w:eastAsia="Verdana" w:cs="Verdana"/>
                <w:sz w:val="22"/>
                <w:szCs w:val="22"/>
              </w:rPr>
              <w:t xml:space="preserve">2.6., </w:t>
            </w:r>
            <w:r w:rsidR="00A21820">
              <w:rPr>
                <w:rFonts w:ascii="Verdana" w:hAnsi="Verdana" w:eastAsia="Verdana" w:cs="Verdana"/>
                <w:sz w:val="22"/>
                <w:szCs w:val="22"/>
              </w:rPr>
              <w:t xml:space="preserve">2.7., </w:t>
            </w:r>
            <w:r w:rsidR="0023573B">
              <w:rPr>
                <w:rFonts w:ascii="Verdana" w:hAnsi="Verdana" w:eastAsia="Verdana" w:cs="Verdana"/>
                <w:sz w:val="22"/>
                <w:szCs w:val="22"/>
              </w:rPr>
              <w:t>2.8.,</w:t>
            </w:r>
          </w:p>
          <w:p w:rsidR="44F6BD77" w:rsidRDefault="44F6BD77" w14:paraId="5B1F9B55" w14:textId="4BDACC96">
            <w:pPr>
              <w:rPr>
                <w:rFonts w:ascii="Verdana" w:hAnsi="Verdana" w:eastAsia="Verdana" w:cs="Verdana"/>
                <w:sz w:val="22"/>
                <w:szCs w:val="22"/>
              </w:rPr>
            </w:pPr>
            <w:r w:rsidRPr="44F6BD77">
              <w:rPr>
                <w:rFonts w:ascii="Verdana" w:hAnsi="Verdana" w:eastAsia="Verdana" w:cs="Verdana"/>
                <w:sz w:val="22"/>
                <w:szCs w:val="22"/>
              </w:rPr>
              <w:t xml:space="preserve"> </w:t>
            </w:r>
          </w:p>
        </w:tc>
      </w:tr>
      <w:tr w:rsidR="00BB350D" w:rsidTr="00867A1D" w14:paraId="66B1B2A5" w14:textId="77777777">
        <w:trPr>
          <w:gridAfter w:val="1"/>
          <w:wAfter w:w="247" w:type="dxa"/>
          <w:trHeight w:val="1065"/>
        </w:trPr>
        <w:tc>
          <w:tcPr>
            <w:tcW w:w="2825" w:type="dxa"/>
            <w:tcBorders>
              <w:top w:val="single" w:color="auto" w:sz="8" w:space="0"/>
              <w:left w:val="single" w:color="auto" w:sz="8" w:space="0"/>
              <w:bottom w:val="single" w:color="auto" w:sz="8" w:space="0"/>
              <w:right w:val="single" w:color="auto" w:sz="8" w:space="0"/>
            </w:tcBorders>
          </w:tcPr>
          <w:p w:rsidR="00BB350D" w:rsidP="00BB350D" w:rsidRDefault="00BB350D" w14:paraId="6DCB154F" w14:textId="0C83260D">
            <w:pPr>
              <w:ind w:right="156"/>
              <w:rPr>
                <w:rFonts w:ascii="Verdana" w:hAnsi="Verdana" w:eastAsia="Verdana" w:cs="Verdana"/>
                <w:color w:val="000000" w:themeColor="text1"/>
                <w:sz w:val="22"/>
                <w:szCs w:val="22"/>
              </w:rPr>
            </w:pPr>
            <w:r>
              <w:rPr>
                <w:rFonts w:ascii="Verdana" w:hAnsi="Verdana" w:eastAsia="Verdana" w:cs="Verdana"/>
                <w:color w:val="000000" w:themeColor="text1"/>
                <w:sz w:val="22"/>
                <w:szCs w:val="22"/>
              </w:rPr>
              <w:t>5</w:t>
            </w:r>
            <w:r w:rsidRPr="3F3DAEB3">
              <w:rPr>
                <w:rFonts w:ascii="Verdana" w:hAnsi="Verdana" w:eastAsia="Verdana" w:cs="Verdana"/>
                <w:color w:val="000000" w:themeColor="text1"/>
                <w:sz w:val="22"/>
                <w:szCs w:val="22"/>
              </w:rPr>
              <w:t xml:space="preserve">. </w:t>
            </w:r>
            <w:r w:rsidRPr="44F6BD77">
              <w:rPr>
                <w:rFonts w:ascii="Verdana" w:hAnsi="Verdana" w:eastAsia="Verdana" w:cs="Verdana"/>
                <w:color w:val="000000" w:themeColor="text1"/>
                <w:sz w:val="22"/>
                <w:szCs w:val="22"/>
              </w:rPr>
              <w:t>Energijos iš atsinaujinančių energijos išteklių tiekimo koncepcijos Klimatui neutral</w:t>
            </w:r>
            <w:r>
              <w:rPr>
                <w:rFonts w:ascii="Verdana" w:hAnsi="Verdana" w:eastAsia="Verdana" w:cs="Verdana"/>
                <w:color w:val="000000" w:themeColor="text1"/>
                <w:sz w:val="22"/>
                <w:szCs w:val="22"/>
              </w:rPr>
              <w:t>ios</w:t>
            </w:r>
            <w:r w:rsidRPr="44F6BD77">
              <w:rPr>
                <w:rFonts w:ascii="Verdana" w:hAnsi="Verdana" w:eastAsia="Verdana" w:cs="Verdana"/>
                <w:color w:val="000000" w:themeColor="text1"/>
                <w:sz w:val="22"/>
                <w:szCs w:val="22"/>
              </w:rPr>
              <w:t xml:space="preserve"> LEZ poreikiams užtikrinti išvystymas</w:t>
            </w:r>
          </w:p>
        </w:tc>
        <w:tc>
          <w:tcPr>
            <w:tcW w:w="3402" w:type="dxa"/>
            <w:gridSpan w:val="2"/>
            <w:tcBorders>
              <w:top w:val="single" w:color="auto" w:sz="8" w:space="0"/>
              <w:left w:val="nil"/>
              <w:bottom w:val="single" w:color="auto" w:sz="8" w:space="0"/>
              <w:right w:val="single" w:color="auto" w:sz="8" w:space="0"/>
            </w:tcBorders>
          </w:tcPr>
          <w:p w:rsidR="00BB350D" w:rsidP="00BB350D" w:rsidRDefault="00BB350D" w14:paraId="1E57679D" w14:textId="77777777">
            <w:pPr>
              <w:jc w:val="both"/>
              <w:rPr>
                <w:rFonts w:ascii="Verdana" w:hAnsi="Verdana" w:eastAsia="Verdana" w:cs="Verdana"/>
                <w:color w:val="000000" w:themeColor="text1"/>
                <w:sz w:val="22"/>
                <w:szCs w:val="22"/>
              </w:rPr>
            </w:pPr>
            <w:r w:rsidRPr="44F6BD77">
              <w:rPr>
                <w:rFonts w:ascii="Verdana" w:hAnsi="Verdana" w:eastAsia="Verdana" w:cs="Verdana"/>
                <w:color w:val="000000" w:themeColor="text1"/>
                <w:sz w:val="22"/>
                <w:szCs w:val="22"/>
              </w:rPr>
              <w:t>Vertinama, kaip projekto metu įgyvendinamas klimatui neutralios LEZ konceptas nenutrūkstamai užtikrins LEZ veikiančių įmonių energijos (</w:t>
            </w:r>
            <w:proofErr w:type="spellStart"/>
            <w:r w:rsidRPr="44F6BD77">
              <w:rPr>
                <w:rFonts w:ascii="Verdana" w:hAnsi="Verdana" w:eastAsia="Verdana" w:cs="Verdana"/>
                <w:color w:val="000000" w:themeColor="text1"/>
                <w:sz w:val="22"/>
                <w:szCs w:val="22"/>
              </w:rPr>
              <w:t>įsk</w:t>
            </w:r>
            <w:proofErr w:type="spellEnd"/>
            <w:r w:rsidRPr="44F6BD77">
              <w:rPr>
                <w:rFonts w:ascii="Verdana" w:hAnsi="Verdana" w:eastAsia="Verdana" w:cs="Verdana"/>
                <w:color w:val="000000" w:themeColor="text1"/>
                <w:sz w:val="22"/>
                <w:szCs w:val="22"/>
              </w:rPr>
              <w:t>., elektros ir</w:t>
            </w:r>
            <w:r>
              <w:rPr>
                <w:rFonts w:ascii="Verdana" w:hAnsi="Verdana" w:eastAsia="Verdana" w:cs="Verdana"/>
                <w:color w:val="000000" w:themeColor="text1"/>
                <w:sz w:val="22"/>
                <w:szCs w:val="22"/>
              </w:rPr>
              <w:t xml:space="preserve"> (arba)</w:t>
            </w:r>
            <w:r w:rsidRPr="44F6BD77">
              <w:rPr>
                <w:rFonts w:ascii="Verdana" w:hAnsi="Verdana" w:eastAsia="Verdana" w:cs="Verdana"/>
                <w:color w:val="000000" w:themeColor="text1"/>
                <w:sz w:val="22"/>
                <w:szCs w:val="22"/>
              </w:rPr>
              <w:t xml:space="preserve"> šilumos energiją</w:t>
            </w:r>
            <w:r>
              <w:rPr>
                <w:rFonts w:ascii="Verdana" w:hAnsi="Verdana" w:eastAsia="Verdana" w:cs="Verdana"/>
                <w:color w:val="000000" w:themeColor="text1"/>
                <w:sz w:val="22"/>
                <w:szCs w:val="22"/>
              </w:rPr>
              <w:t xml:space="preserve">) </w:t>
            </w:r>
            <w:r w:rsidRPr="44F6BD77">
              <w:rPr>
                <w:rFonts w:ascii="Verdana" w:hAnsi="Verdana" w:eastAsia="Verdana" w:cs="Verdana"/>
                <w:color w:val="000000" w:themeColor="text1"/>
                <w:sz w:val="22"/>
                <w:szCs w:val="22"/>
              </w:rPr>
              <w:t>ir</w:t>
            </w:r>
            <w:r>
              <w:rPr>
                <w:rFonts w:ascii="Verdana" w:hAnsi="Verdana" w:eastAsia="Verdana" w:cs="Verdana"/>
                <w:color w:val="000000" w:themeColor="text1"/>
                <w:sz w:val="22"/>
                <w:szCs w:val="22"/>
              </w:rPr>
              <w:t xml:space="preserve"> (arba)</w:t>
            </w:r>
            <w:r w:rsidRPr="44F6BD77">
              <w:rPr>
                <w:rFonts w:ascii="Verdana" w:hAnsi="Verdana" w:eastAsia="Verdana" w:cs="Verdana"/>
                <w:color w:val="000000" w:themeColor="text1"/>
                <w:sz w:val="22"/>
                <w:szCs w:val="22"/>
              </w:rPr>
              <w:t xml:space="preserve"> kuro</w:t>
            </w:r>
            <w:r>
              <w:rPr>
                <w:rFonts w:ascii="Verdana" w:hAnsi="Verdana" w:eastAsia="Verdana" w:cs="Verdana"/>
                <w:color w:val="000000" w:themeColor="text1"/>
                <w:sz w:val="22"/>
                <w:szCs w:val="22"/>
              </w:rPr>
              <w:t xml:space="preserve"> </w:t>
            </w:r>
            <w:r w:rsidRPr="44F6BD77">
              <w:rPr>
                <w:rFonts w:ascii="Verdana" w:hAnsi="Verdana" w:eastAsia="Verdana" w:cs="Verdana"/>
                <w:color w:val="000000" w:themeColor="text1"/>
                <w:sz w:val="22"/>
                <w:szCs w:val="22"/>
              </w:rPr>
              <w:t>poreikį remiantis</w:t>
            </w:r>
            <w:r>
              <w:rPr>
                <w:rFonts w:ascii="Verdana" w:hAnsi="Verdana" w:eastAsia="Verdana" w:cs="Verdana"/>
                <w:color w:val="000000" w:themeColor="text1"/>
                <w:sz w:val="22"/>
                <w:szCs w:val="22"/>
              </w:rPr>
              <w:t xml:space="preserve"> </w:t>
            </w:r>
            <w:r w:rsidRPr="44F6BD77">
              <w:rPr>
                <w:rFonts w:ascii="Verdana" w:hAnsi="Verdana" w:eastAsia="Verdana" w:cs="Verdana"/>
                <w:color w:val="000000" w:themeColor="text1"/>
                <w:sz w:val="22"/>
                <w:szCs w:val="22"/>
              </w:rPr>
              <w:t>atsinaujinančiais ištekliais, planuojam</w:t>
            </w:r>
            <w:r>
              <w:rPr>
                <w:rFonts w:ascii="Verdana" w:hAnsi="Verdana" w:eastAsia="Verdana" w:cs="Verdana"/>
                <w:color w:val="000000" w:themeColor="text1"/>
                <w:sz w:val="22"/>
                <w:szCs w:val="22"/>
              </w:rPr>
              <w:t>omis</w:t>
            </w:r>
            <w:r w:rsidRPr="44F6BD77">
              <w:rPr>
                <w:rFonts w:ascii="Verdana" w:hAnsi="Verdana" w:eastAsia="Verdana" w:cs="Verdana"/>
                <w:color w:val="000000" w:themeColor="text1"/>
                <w:sz w:val="22"/>
                <w:szCs w:val="22"/>
              </w:rPr>
              <w:t xml:space="preserve"> energijos vartojimo efektyvumą didinanči</w:t>
            </w:r>
            <w:r>
              <w:rPr>
                <w:rFonts w:ascii="Verdana" w:hAnsi="Verdana" w:eastAsia="Verdana" w:cs="Verdana"/>
                <w:color w:val="000000" w:themeColor="text1"/>
                <w:sz w:val="22"/>
                <w:szCs w:val="22"/>
              </w:rPr>
              <w:t>omis</w:t>
            </w:r>
            <w:r w:rsidRPr="44F6BD77">
              <w:rPr>
                <w:rFonts w:ascii="Verdana" w:hAnsi="Verdana" w:eastAsia="Verdana" w:cs="Verdana"/>
                <w:color w:val="000000" w:themeColor="text1"/>
                <w:sz w:val="22"/>
                <w:szCs w:val="22"/>
              </w:rPr>
              <w:t xml:space="preserve"> ir</w:t>
            </w:r>
            <w:r>
              <w:rPr>
                <w:rFonts w:ascii="Verdana" w:hAnsi="Verdana" w:eastAsia="Verdana" w:cs="Verdana"/>
                <w:color w:val="000000" w:themeColor="text1"/>
                <w:sz w:val="22"/>
                <w:szCs w:val="22"/>
              </w:rPr>
              <w:t xml:space="preserve"> (arba) </w:t>
            </w:r>
            <w:r w:rsidRPr="44F6BD77">
              <w:rPr>
                <w:rFonts w:ascii="Verdana" w:hAnsi="Verdana" w:eastAsia="Verdana" w:cs="Verdana"/>
                <w:color w:val="000000" w:themeColor="text1"/>
                <w:sz w:val="22"/>
                <w:szCs w:val="22"/>
              </w:rPr>
              <w:t>atliekinės energijos atgavim</w:t>
            </w:r>
            <w:r>
              <w:rPr>
                <w:rFonts w:ascii="Verdana" w:hAnsi="Verdana" w:eastAsia="Verdana" w:cs="Verdana"/>
                <w:color w:val="000000" w:themeColor="text1"/>
                <w:sz w:val="22"/>
                <w:szCs w:val="22"/>
              </w:rPr>
              <w:t>ą įgalinančiomis technologijomis, ir (arba) procesais</w:t>
            </w:r>
            <w:r w:rsidRPr="44F6BD77">
              <w:rPr>
                <w:rFonts w:ascii="Verdana" w:hAnsi="Verdana" w:eastAsia="Verdana" w:cs="Verdana"/>
                <w:color w:val="000000" w:themeColor="text1"/>
                <w:sz w:val="22"/>
                <w:szCs w:val="22"/>
              </w:rPr>
              <w:t>, mažinančia</w:t>
            </w:r>
            <w:r>
              <w:rPr>
                <w:rFonts w:ascii="Verdana" w:hAnsi="Verdana" w:eastAsia="Verdana" w:cs="Verdana"/>
                <w:color w:val="000000" w:themeColor="text1"/>
                <w:sz w:val="22"/>
                <w:szCs w:val="22"/>
              </w:rPr>
              <w:t>i</w:t>
            </w:r>
            <w:r w:rsidRPr="44F6BD77">
              <w:rPr>
                <w:rFonts w:ascii="Verdana" w:hAnsi="Verdana" w:eastAsia="Verdana" w:cs="Verdana"/>
                <w:color w:val="000000" w:themeColor="text1"/>
                <w:sz w:val="22"/>
                <w:szCs w:val="22"/>
              </w:rPr>
              <w:t>s iškastinio kuro poreikį</w:t>
            </w:r>
            <w:r>
              <w:rPr>
                <w:rFonts w:ascii="Verdana" w:hAnsi="Verdana" w:eastAsia="Verdana" w:cs="Verdana"/>
                <w:color w:val="000000" w:themeColor="text1"/>
                <w:sz w:val="22"/>
                <w:szCs w:val="22"/>
              </w:rPr>
              <w:t xml:space="preserve">. </w:t>
            </w:r>
            <w:r w:rsidRPr="44F6BD77">
              <w:rPr>
                <w:rFonts w:ascii="Verdana" w:hAnsi="Verdana" w:eastAsia="Verdana" w:cs="Verdana"/>
                <w:color w:val="000000" w:themeColor="text1"/>
                <w:sz w:val="22"/>
                <w:szCs w:val="22"/>
              </w:rPr>
              <w:t>Vertina</w:t>
            </w:r>
            <w:r>
              <w:rPr>
                <w:rFonts w:ascii="Verdana" w:hAnsi="Verdana" w:eastAsia="Verdana" w:cs="Verdana"/>
                <w:color w:val="000000" w:themeColor="text1"/>
                <w:sz w:val="22"/>
                <w:szCs w:val="22"/>
              </w:rPr>
              <w:t>nt atsižvelgiama į paraiškoje siūlomo projekto išvystymą, detalumą, pagrįstumą ir įgyvendinamumą.</w:t>
            </w:r>
          </w:p>
          <w:p w:rsidR="00BB350D" w:rsidP="00BB350D" w:rsidRDefault="00BB350D" w14:paraId="1A2EAFEE" w14:textId="77777777">
            <w:pPr>
              <w:jc w:val="both"/>
              <w:rPr>
                <w:rFonts w:ascii="Verdana" w:hAnsi="Verdana" w:eastAsia="Verdana" w:cs="Verdana"/>
                <w:color w:val="000000" w:themeColor="text1"/>
                <w:sz w:val="22"/>
                <w:szCs w:val="22"/>
              </w:rPr>
            </w:pPr>
          </w:p>
          <w:p w:rsidR="00BB350D" w:rsidP="00BB350D" w:rsidRDefault="00BB350D" w14:paraId="0C1FF24A" w14:textId="77777777">
            <w:pPr>
              <w:jc w:val="both"/>
              <w:rPr>
                <w:rFonts w:ascii="Verdana" w:hAnsi="Verdana" w:eastAsia="Verdana" w:cs="Verdana"/>
                <w:color w:val="000000" w:themeColor="text1"/>
                <w:sz w:val="22"/>
                <w:szCs w:val="22"/>
              </w:rPr>
            </w:pPr>
            <w:r>
              <w:rPr>
                <w:rFonts w:ascii="Verdana" w:hAnsi="Verdana" w:eastAsia="Verdana" w:cs="Verdana"/>
                <w:color w:val="000000" w:themeColor="text1"/>
                <w:sz w:val="22"/>
                <w:szCs w:val="22"/>
              </w:rPr>
              <w:t xml:space="preserve">Vertinama </w:t>
            </w:r>
            <w:r w:rsidRPr="44F6BD77">
              <w:rPr>
                <w:rFonts w:ascii="Verdana" w:hAnsi="Verdana" w:eastAsia="Verdana" w:cs="Verdana"/>
                <w:color w:val="000000" w:themeColor="text1"/>
                <w:sz w:val="22"/>
                <w:szCs w:val="22"/>
              </w:rPr>
              <w:t xml:space="preserve">nuo </w:t>
            </w:r>
            <w:r>
              <w:rPr>
                <w:rFonts w:ascii="Verdana" w:hAnsi="Verdana" w:eastAsia="Verdana" w:cs="Verdana"/>
                <w:color w:val="000000" w:themeColor="text1"/>
                <w:sz w:val="22"/>
                <w:szCs w:val="22"/>
              </w:rPr>
              <w:t>1</w:t>
            </w:r>
            <w:r w:rsidRPr="44F6BD77">
              <w:rPr>
                <w:rFonts w:ascii="Verdana" w:hAnsi="Verdana" w:eastAsia="Verdana" w:cs="Verdana"/>
                <w:color w:val="000000" w:themeColor="text1"/>
                <w:sz w:val="22"/>
                <w:szCs w:val="22"/>
              </w:rPr>
              <w:t xml:space="preserve"> iki 1</w:t>
            </w:r>
            <w:r>
              <w:rPr>
                <w:rFonts w:ascii="Verdana" w:hAnsi="Verdana" w:eastAsia="Verdana" w:cs="Verdana"/>
                <w:color w:val="000000" w:themeColor="text1"/>
                <w:sz w:val="22"/>
                <w:szCs w:val="22"/>
              </w:rPr>
              <w:t>0</w:t>
            </w:r>
            <w:r w:rsidRPr="44F6BD77">
              <w:rPr>
                <w:rFonts w:ascii="Verdana" w:hAnsi="Verdana" w:eastAsia="Verdana" w:cs="Verdana"/>
                <w:color w:val="000000" w:themeColor="text1"/>
                <w:sz w:val="22"/>
                <w:szCs w:val="22"/>
              </w:rPr>
              <w:t xml:space="preserve"> balo</w:t>
            </w:r>
            <w:r>
              <w:rPr>
                <w:rFonts w:ascii="Verdana" w:hAnsi="Verdana" w:eastAsia="Verdana" w:cs="Verdana"/>
                <w:color w:val="000000" w:themeColor="text1"/>
                <w:sz w:val="22"/>
                <w:szCs w:val="22"/>
              </w:rPr>
              <w:t>.</w:t>
            </w:r>
          </w:p>
          <w:p w:rsidR="00BB350D" w:rsidP="00BB350D" w:rsidRDefault="00BB350D" w14:paraId="409EB688" w14:textId="77777777">
            <w:pPr>
              <w:jc w:val="both"/>
              <w:rPr>
                <w:rFonts w:ascii="Verdana" w:hAnsi="Verdana" w:eastAsia="Verdana" w:cs="Verdana"/>
                <w:color w:val="000000" w:themeColor="text1"/>
                <w:sz w:val="22"/>
                <w:szCs w:val="22"/>
              </w:rPr>
            </w:pPr>
          </w:p>
          <w:p w:rsidR="00BB350D" w:rsidP="00BB350D" w:rsidRDefault="00BB350D" w14:paraId="23CD5B58" w14:textId="77777777">
            <w:pPr>
              <w:jc w:val="both"/>
              <w:rPr>
                <w:rFonts w:ascii="Verdana" w:hAnsi="Verdana" w:eastAsia="Verdana" w:cs="Verdana"/>
                <w:color w:val="000000" w:themeColor="text1"/>
                <w:sz w:val="22"/>
                <w:szCs w:val="22"/>
              </w:rPr>
            </w:pPr>
            <w:r>
              <w:rPr>
                <w:rFonts w:ascii="Verdana" w:hAnsi="Verdana" w:eastAsia="Verdana" w:cs="Verdana"/>
                <w:color w:val="000000" w:themeColor="text1"/>
                <w:sz w:val="22"/>
                <w:szCs w:val="22"/>
              </w:rPr>
              <w:t>Taikomas mažiausias pereinamasis balų skaičius – 5 balai. Nesurinkus minimalaus pereinamojo balo paraiška nebus vertinama.</w:t>
            </w:r>
          </w:p>
          <w:p w:rsidRPr="44F6BD77" w:rsidR="00BB350D" w:rsidP="00BB350D" w:rsidRDefault="00BB350D" w14:paraId="22FD5F54" w14:textId="183613F1">
            <w:pPr>
              <w:jc w:val="both"/>
              <w:rPr>
                <w:rFonts w:ascii="Verdana" w:hAnsi="Verdana" w:eastAsia="Verdana" w:cs="Verdana"/>
                <w:color w:val="000000" w:themeColor="text1"/>
                <w:sz w:val="22"/>
                <w:szCs w:val="22"/>
              </w:rPr>
            </w:pPr>
            <w:r w:rsidRPr="44F6BD77">
              <w:rPr>
                <w:rFonts w:ascii="Verdana" w:hAnsi="Verdana" w:eastAsia="Verdana" w:cs="Verdana"/>
                <w:color w:val="000000" w:themeColor="text1"/>
                <w:sz w:val="22"/>
                <w:szCs w:val="22"/>
              </w:rPr>
              <w:t xml:space="preserve"> </w:t>
            </w:r>
          </w:p>
        </w:tc>
        <w:tc>
          <w:tcPr>
            <w:tcW w:w="2127" w:type="dxa"/>
            <w:gridSpan w:val="2"/>
            <w:tcBorders>
              <w:top w:val="single" w:color="auto" w:sz="8" w:space="0"/>
              <w:left w:val="single" w:color="auto" w:sz="8" w:space="0"/>
              <w:bottom w:val="nil"/>
              <w:right w:val="nil"/>
            </w:tcBorders>
          </w:tcPr>
          <w:p w:rsidR="00BB350D" w:rsidP="00BB350D" w:rsidRDefault="00BB350D" w14:paraId="7CD72501" w14:textId="77777777">
            <w:pPr>
              <w:jc w:val="both"/>
              <w:rPr>
                <w:rFonts w:ascii="Verdana" w:hAnsi="Verdana" w:eastAsia="Verdana" w:cs="Verdana"/>
                <w:color w:val="000000" w:themeColor="text1"/>
                <w:sz w:val="22"/>
                <w:szCs w:val="22"/>
              </w:rPr>
            </w:pPr>
            <w:r>
              <w:rPr>
                <w:rFonts w:ascii="Verdana" w:hAnsi="Verdana" w:eastAsia="Verdana" w:cs="Verdana"/>
                <w:caps/>
                <w:sz w:val="22"/>
                <w:szCs w:val="22"/>
              </w:rPr>
              <w:t>1</w:t>
            </w:r>
            <w:r w:rsidRPr="44F6BD77">
              <w:rPr>
                <w:rFonts w:ascii="Verdana" w:hAnsi="Verdana" w:eastAsia="Verdana" w:cs="Verdana"/>
                <w:caps/>
                <w:sz w:val="22"/>
                <w:szCs w:val="22"/>
              </w:rPr>
              <w:t>-1</w:t>
            </w:r>
            <w:r>
              <w:rPr>
                <w:rFonts w:ascii="Verdana" w:hAnsi="Verdana" w:eastAsia="Verdana" w:cs="Verdana"/>
                <w:caps/>
                <w:sz w:val="22"/>
                <w:szCs w:val="22"/>
              </w:rPr>
              <w:t xml:space="preserve">0 </w:t>
            </w:r>
            <w:r>
              <w:rPr>
                <w:rFonts w:ascii="Verdana" w:hAnsi="Verdana" w:eastAsia="Verdana" w:cs="Verdana"/>
                <w:color w:val="000000" w:themeColor="text1"/>
                <w:sz w:val="22"/>
                <w:szCs w:val="22"/>
              </w:rPr>
              <w:t>balų</w:t>
            </w:r>
          </w:p>
          <w:p w:rsidR="00BB350D" w:rsidP="00BB350D" w:rsidRDefault="00BB350D" w14:paraId="64B38309" w14:textId="77777777">
            <w:pPr>
              <w:jc w:val="both"/>
              <w:rPr>
                <w:rFonts w:ascii="Verdana" w:hAnsi="Verdana" w:eastAsia="Verdana" w:cs="Verdana"/>
                <w:caps/>
                <w:sz w:val="22"/>
                <w:szCs w:val="22"/>
              </w:rPr>
            </w:pPr>
            <w:r>
              <w:rPr>
                <w:rFonts w:ascii="Verdana" w:hAnsi="Verdana" w:eastAsia="Verdana" w:cs="Verdana"/>
                <w:color w:val="000000" w:themeColor="text1"/>
                <w:sz w:val="22"/>
                <w:szCs w:val="22"/>
              </w:rPr>
              <w:t>(minimalus pereinamasis balas – 5)</w:t>
            </w:r>
          </w:p>
          <w:p w:rsidR="00BB350D" w:rsidP="00BB350D" w:rsidRDefault="00BB350D" w14:paraId="6D3ED515" w14:textId="77777777">
            <w:pPr>
              <w:jc w:val="both"/>
              <w:rPr>
                <w:rFonts w:ascii="Verdana" w:hAnsi="Verdana" w:eastAsia="Verdana" w:cs="Verdana"/>
                <w:caps/>
                <w:sz w:val="22"/>
                <w:szCs w:val="22"/>
              </w:rPr>
            </w:pPr>
          </w:p>
        </w:tc>
        <w:tc>
          <w:tcPr>
            <w:tcW w:w="1370" w:type="dxa"/>
            <w:tcBorders>
              <w:top w:val="single" w:color="auto" w:sz="8" w:space="0"/>
              <w:left w:val="single" w:color="auto" w:sz="8" w:space="0"/>
              <w:bottom w:val="single" w:color="auto" w:sz="8" w:space="0"/>
              <w:right w:val="single" w:color="auto" w:sz="8" w:space="0"/>
            </w:tcBorders>
          </w:tcPr>
          <w:p w:rsidRPr="00BB350D" w:rsidR="00BB350D" w:rsidP="00BB350D" w:rsidRDefault="00BB350D" w14:paraId="1E816FFB" w14:textId="2F1F24E0">
            <w:pPr>
              <w:rPr>
                <w:rFonts w:ascii="Verdana" w:hAnsi="Verdana" w:eastAsia="Verdana" w:cs="Verdana"/>
                <w:sz w:val="22"/>
                <w:szCs w:val="22"/>
              </w:rPr>
            </w:pPr>
            <w:r w:rsidRPr="44F6BD77">
              <w:rPr>
                <w:rFonts w:ascii="Verdana" w:hAnsi="Verdana" w:eastAsia="Verdana" w:cs="Verdana"/>
                <w:sz w:val="22"/>
                <w:szCs w:val="22"/>
              </w:rPr>
              <w:t xml:space="preserve">Vertinama informacija pagal paraiškos duomenis. </w:t>
            </w:r>
            <w:r>
              <w:rPr>
                <w:rFonts w:ascii="Verdana" w:hAnsi="Verdana" w:eastAsia="Verdana" w:cs="Verdana"/>
                <w:sz w:val="22"/>
                <w:szCs w:val="22"/>
              </w:rPr>
              <w:t>Susiję paraiškos punktai: 2.1., 2.2., 2.3., 2.5., 2.9., 2.10., 2.11., 2.12., 2.13., 5.1., 5.2., 5.3., 5.4., 6.1., 6.2., 6.3., 7.1.</w:t>
            </w:r>
          </w:p>
        </w:tc>
      </w:tr>
      <w:tr w:rsidR="00BB350D" w:rsidTr="007570AB" w14:paraId="45C93F5A" w14:textId="77777777">
        <w:trPr>
          <w:gridAfter w:val="1"/>
          <w:wAfter w:w="247" w:type="dxa"/>
          <w:trHeight w:val="300"/>
        </w:trPr>
        <w:tc>
          <w:tcPr>
            <w:tcW w:w="6227" w:type="dxa"/>
            <w:gridSpan w:val="3"/>
            <w:tcBorders>
              <w:top w:val="single" w:color="auto" w:sz="8" w:space="0"/>
              <w:left w:val="single" w:color="auto" w:sz="8" w:space="0"/>
              <w:bottom w:val="single" w:color="auto" w:sz="8" w:space="0"/>
              <w:right w:val="single" w:color="auto" w:sz="8" w:space="0"/>
            </w:tcBorders>
          </w:tcPr>
          <w:p w:rsidRPr="00867A1D" w:rsidR="00BB350D" w:rsidP="00BB350D" w:rsidRDefault="00BB350D" w14:paraId="27BFAB88" w14:textId="10A23A46">
            <w:pPr>
              <w:jc w:val="both"/>
              <w:rPr>
                <w:rFonts w:ascii="Verdana" w:hAnsi="Verdana" w:eastAsia="Verdana" w:cs="Verdana"/>
                <w:b/>
                <w:bCs/>
                <w:color w:val="000000" w:themeColor="text1"/>
                <w:sz w:val="22"/>
                <w:szCs w:val="22"/>
              </w:rPr>
            </w:pPr>
            <w:r w:rsidRPr="00867A1D">
              <w:rPr>
                <w:rFonts w:ascii="Verdana" w:hAnsi="Verdana" w:eastAsia="Verdana" w:cs="Verdana"/>
                <w:b/>
                <w:bCs/>
                <w:color w:val="000000" w:themeColor="text1"/>
                <w:sz w:val="22"/>
                <w:szCs w:val="22"/>
              </w:rPr>
              <w:t>Paraiškos vertinimo balų suma, iš viso</w:t>
            </w:r>
          </w:p>
        </w:tc>
        <w:tc>
          <w:tcPr>
            <w:tcW w:w="3497" w:type="dxa"/>
            <w:gridSpan w:val="3"/>
            <w:tcBorders>
              <w:top w:val="single" w:color="auto" w:sz="8" w:space="0"/>
              <w:left w:val="nil"/>
              <w:bottom w:val="single" w:color="auto" w:sz="8" w:space="0"/>
              <w:right w:val="single" w:color="auto" w:sz="8" w:space="0"/>
            </w:tcBorders>
            <w:vAlign w:val="center"/>
          </w:tcPr>
          <w:p w:rsidRPr="00867A1D" w:rsidR="00BB350D" w:rsidP="00BB350D" w:rsidRDefault="00BB350D" w14:paraId="2CF81EFB" w14:textId="12EF5FFD">
            <w:pPr>
              <w:rPr>
                <w:rFonts w:ascii="Verdana" w:hAnsi="Verdana" w:eastAsia="Verdana" w:cs="Verdana"/>
                <w:b/>
                <w:bCs/>
                <w:sz w:val="22"/>
                <w:szCs w:val="22"/>
              </w:rPr>
            </w:pPr>
            <w:r w:rsidRPr="00867A1D">
              <w:rPr>
                <w:rFonts w:ascii="Verdana" w:hAnsi="Verdana" w:eastAsia="Verdana" w:cs="Verdana"/>
                <w:b/>
                <w:bCs/>
                <w:sz w:val="22"/>
                <w:szCs w:val="22"/>
              </w:rPr>
              <w:t>5/3</w:t>
            </w:r>
            <w:r w:rsidR="009F4C3C">
              <w:rPr>
                <w:rFonts w:ascii="Verdana" w:hAnsi="Verdana" w:eastAsia="Verdana" w:cs="Verdana"/>
                <w:b/>
                <w:bCs/>
                <w:sz w:val="22"/>
                <w:szCs w:val="22"/>
              </w:rPr>
              <w:t>4</w:t>
            </w:r>
          </w:p>
        </w:tc>
      </w:tr>
      <w:tr w:rsidR="00BB350D" w:rsidTr="007570AB" w14:paraId="04A32197" w14:textId="77777777">
        <w:trPr>
          <w:gridAfter w:val="1"/>
          <w:wAfter w:w="247" w:type="dxa"/>
          <w:trHeight w:val="300"/>
        </w:trPr>
        <w:tc>
          <w:tcPr>
            <w:tcW w:w="6227" w:type="dxa"/>
            <w:gridSpan w:val="3"/>
            <w:tcBorders>
              <w:top w:val="single" w:color="auto" w:sz="8" w:space="0"/>
              <w:left w:val="single" w:color="auto" w:sz="8" w:space="0"/>
              <w:bottom w:val="single" w:color="auto" w:sz="8" w:space="0"/>
              <w:right w:val="single" w:color="auto" w:sz="8" w:space="0"/>
            </w:tcBorders>
          </w:tcPr>
          <w:p w:rsidRPr="00867A1D" w:rsidR="00BB350D" w:rsidP="00BB350D" w:rsidRDefault="00BB350D" w14:paraId="78F4FA0B" w14:textId="3527F136">
            <w:pPr>
              <w:jc w:val="both"/>
              <w:rPr>
                <w:rFonts w:ascii="Verdana" w:hAnsi="Verdana" w:eastAsia="Verdana" w:cs="Verdana"/>
                <w:b/>
                <w:bCs/>
                <w:color w:val="000000" w:themeColor="text1"/>
                <w:sz w:val="22"/>
                <w:szCs w:val="22"/>
              </w:rPr>
            </w:pPr>
            <w:r w:rsidRPr="00867A1D">
              <w:rPr>
                <w:rFonts w:ascii="Verdana" w:hAnsi="Verdana" w:eastAsia="Verdana" w:cs="Verdana"/>
                <w:b/>
                <w:bCs/>
                <w:color w:val="000000" w:themeColor="text1"/>
                <w:sz w:val="22"/>
                <w:szCs w:val="22"/>
              </w:rPr>
              <w:t xml:space="preserve">Mažiausias galimas pereinamasis vertinimo balas </w:t>
            </w:r>
          </w:p>
        </w:tc>
        <w:tc>
          <w:tcPr>
            <w:tcW w:w="3497" w:type="dxa"/>
            <w:gridSpan w:val="3"/>
            <w:tcBorders>
              <w:top w:val="single" w:color="auto" w:sz="8" w:space="0"/>
              <w:left w:val="nil"/>
              <w:bottom w:val="single" w:color="auto" w:sz="8" w:space="0"/>
              <w:right w:val="single" w:color="auto" w:sz="8" w:space="0"/>
            </w:tcBorders>
            <w:vAlign w:val="center"/>
          </w:tcPr>
          <w:p w:rsidRPr="44F6BD77" w:rsidR="00BB350D" w:rsidP="00BB350D" w:rsidRDefault="00BB350D" w14:paraId="789B9B56" w14:textId="78FACB7D">
            <w:pPr>
              <w:rPr>
                <w:rFonts w:ascii="Verdana" w:hAnsi="Verdana" w:eastAsia="Verdana" w:cs="Verdana"/>
                <w:sz w:val="22"/>
                <w:szCs w:val="22"/>
              </w:rPr>
            </w:pPr>
            <w:r w:rsidRPr="00867A1D">
              <w:rPr>
                <w:rFonts w:ascii="Verdana" w:hAnsi="Verdana" w:eastAsia="Verdana" w:cs="Verdana"/>
                <w:b/>
                <w:bCs/>
                <w:sz w:val="22"/>
                <w:szCs w:val="22"/>
              </w:rPr>
              <w:t>9/3</w:t>
            </w:r>
            <w:r w:rsidR="009F4C3C">
              <w:rPr>
                <w:rFonts w:ascii="Verdana" w:hAnsi="Verdana" w:eastAsia="Verdana" w:cs="Verdana"/>
                <w:b/>
                <w:bCs/>
                <w:sz w:val="22"/>
                <w:szCs w:val="22"/>
              </w:rPr>
              <w:t>4</w:t>
            </w:r>
            <w:r>
              <w:rPr>
                <w:rFonts w:ascii="Verdana" w:hAnsi="Verdana" w:eastAsia="Verdana" w:cs="Verdana"/>
                <w:sz w:val="22"/>
                <w:szCs w:val="22"/>
              </w:rPr>
              <w:t xml:space="preserve"> (iš kurių nemažiau nei 5 balai iš kriterijaus Nr. 6. „</w:t>
            </w:r>
            <w:r w:rsidRPr="44F6BD77">
              <w:rPr>
                <w:rFonts w:ascii="Verdana" w:hAnsi="Verdana" w:eastAsia="Verdana" w:cs="Verdana"/>
                <w:color w:val="000000" w:themeColor="text1"/>
                <w:sz w:val="22"/>
                <w:szCs w:val="22"/>
              </w:rPr>
              <w:t>Energijos iš atsinaujinančių energijos išteklių tiekimo koncepcijos Klimatui neutrali</w:t>
            </w:r>
            <w:r>
              <w:rPr>
                <w:rFonts w:ascii="Verdana" w:hAnsi="Verdana" w:eastAsia="Verdana" w:cs="Verdana"/>
                <w:color w:val="000000" w:themeColor="text1"/>
                <w:sz w:val="22"/>
                <w:szCs w:val="22"/>
              </w:rPr>
              <w:t>os</w:t>
            </w:r>
            <w:r w:rsidRPr="44F6BD77">
              <w:rPr>
                <w:rFonts w:ascii="Verdana" w:hAnsi="Verdana" w:eastAsia="Verdana" w:cs="Verdana"/>
                <w:color w:val="000000" w:themeColor="text1"/>
                <w:sz w:val="22"/>
                <w:szCs w:val="22"/>
              </w:rPr>
              <w:t xml:space="preserve"> LEZ poreikiams užtikrinti išvystymas</w:t>
            </w:r>
            <w:r>
              <w:rPr>
                <w:rFonts w:ascii="Verdana" w:hAnsi="Verdana" w:eastAsia="Verdana" w:cs="Verdana"/>
                <w:color w:val="000000" w:themeColor="text1"/>
                <w:sz w:val="22"/>
                <w:szCs w:val="22"/>
              </w:rPr>
              <w:t>“)</w:t>
            </w:r>
          </w:p>
        </w:tc>
      </w:tr>
      <w:tr w:rsidR="00BB350D" w:rsidTr="00867A1D" w14:paraId="51334A1B" w14:textId="77777777">
        <w:trPr>
          <w:trHeight w:val="300"/>
        </w:trPr>
        <w:tc>
          <w:tcPr>
            <w:tcW w:w="2825" w:type="dxa"/>
            <w:tcBorders>
              <w:top w:val="single" w:color="auto" w:sz="8" w:space="0"/>
              <w:left w:val="nil"/>
              <w:bottom w:val="nil"/>
              <w:right w:val="nil"/>
            </w:tcBorders>
            <w:vAlign w:val="center"/>
          </w:tcPr>
          <w:p w:rsidR="00BB350D" w:rsidP="00BB350D" w:rsidRDefault="00BB350D" w14:paraId="4BAB5517" w14:textId="0FAE5D7C"/>
        </w:tc>
        <w:tc>
          <w:tcPr>
            <w:tcW w:w="236" w:type="dxa"/>
            <w:tcBorders>
              <w:top w:val="nil"/>
              <w:left w:val="nil"/>
              <w:bottom w:val="nil"/>
              <w:right w:val="nil"/>
            </w:tcBorders>
            <w:vAlign w:val="center"/>
          </w:tcPr>
          <w:p w:rsidR="00BB350D" w:rsidP="00BB350D" w:rsidRDefault="00BB350D" w14:paraId="385C3F6A" w14:textId="36043B19"/>
        </w:tc>
        <w:tc>
          <w:tcPr>
            <w:tcW w:w="3413" w:type="dxa"/>
            <w:gridSpan w:val="2"/>
            <w:tcBorders>
              <w:top w:val="nil"/>
              <w:left w:val="nil"/>
              <w:bottom w:val="nil"/>
              <w:right w:val="nil"/>
            </w:tcBorders>
            <w:vAlign w:val="center"/>
          </w:tcPr>
          <w:p w:rsidR="00BB350D" w:rsidP="00BB350D" w:rsidRDefault="00BB350D" w14:paraId="2BFE5E37" w14:textId="3D08B321"/>
        </w:tc>
        <w:tc>
          <w:tcPr>
            <w:tcW w:w="1880" w:type="dxa"/>
            <w:tcBorders>
              <w:top w:val="single" w:color="auto" w:sz="8" w:space="0"/>
              <w:left w:val="nil"/>
              <w:bottom w:val="nil"/>
              <w:right w:val="nil"/>
            </w:tcBorders>
            <w:vAlign w:val="center"/>
          </w:tcPr>
          <w:p w:rsidR="00BB350D" w:rsidP="00BB350D" w:rsidRDefault="00BB350D" w14:paraId="58D58AA6" w14:textId="70F7993E"/>
        </w:tc>
        <w:tc>
          <w:tcPr>
            <w:tcW w:w="1617" w:type="dxa"/>
            <w:gridSpan w:val="2"/>
            <w:tcBorders>
              <w:top w:val="single" w:color="auto" w:sz="8" w:space="0"/>
              <w:left w:val="nil"/>
              <w:bottom w:val="nil"/>
              <w:right w:val="nil"/>
            </w:tcBorders>
            <w:vAlign w:val="center"/>
          </w:tcPr>
          <w:p w:rsidR="00BB350D" w:rsidP="00BB350D" w:rsidRDefault="00BB350D" w14:paraId="6974D489" w14:textId="2C641831"/>
        </w:tc>
      </w:tr>
    </w:tbl>
    <w:p w:rsidRPr="00FA2BF5" w:rsidR="009F0693" w:rsidP="00867A1D" w:rsidRDefault="336AAD15" w14:paraId="68A13802" w14:textId="6BC4D3B7">
      <w:pPr>
        <w:jc w:val="center"/>
        <w:rPr>
          <w:rFonts w:ascii="Verdana" w:hAnsi="Verdana" w:eastAsia="Verdana" w:cs="Verdana"/>
          <w:sz w:val="22"/>
          <w:szCs w:val="22"/>
        </w:rPr>
      </w:pPr>
      <w:r w:rsidRPr="44F6BD77">
        <w:rPr>
          <w:rFonts w:ascii="Verdana" w:hAnsi="Verdana" w:eastAsia="Verdana" w:cs="Verdana"/>
          <w:sz w:val="22"/>
          <w:szCs w:val="22"/>
        </w:rPr>
        <w:t xml:space="preserve"> </w:t>
      </w:r>
    </w:p>
    <w:p w:rsidRPr="00FA2BF5" w:rsidR="009F0693" w:rsidP="00867A1D" w:rsidRDefault="009F0693" w14:paraId="33390214" w14:textId="6BC4D3B7">
      <w:pPr>
        <w:jc w:val="center"/>
      </w:pPr>
    </w:p>
    <w:p w:rsidR="0013429F" w:rsidP="591F1C99" w:rsidRDefault="0013429F" w14:paraId="5F2D06F8" w14:textId="20083F97">
      <w:pPr>
        <w:rPr>
          <w:rFonts w:ascii="Verdana" w:hAnsi="Verdana"/>
          <w:i/>
          <w:sz w:val="22"/>
          <w:szCs w:val="22"/>
        </w:rPr>
      </w:pPr>
    </w:p>
    <w:p w:rsidRPr="00FA2BF5" w:rsidR="009F0693" w:rsidP="256C8D9E" w:rsidRDefault="009F0693" w14:paraId="4F631F6D" w14:textId="1B4F68F9">
      <w:r>
        <w:br w:type="page"/>
      </w:r>
    </w:p>
    <w:p w:rsidRPr="00FA2BF5" w:rsidR="009F0693" w:rsidP="256C8D9E" w:rsidRDefault="009F0693" w14:paraId="732E3C80" w14:textId="62C0C4BE">
      <w:pPr>
        <w:jc w:val="center"/>
        <w:rPr>
          <w:rFonts w:ascii="Verdana" w:hAnsi="Verdana" w:eastAsia="Verdana" w:cs="Verdana"/>
          <w:b/>
          <w:bCs/>
          <w:sz w:val="22"/>
          <w:szCs w:val="22"/>
        </w:rPr>
      </w:pPr>
    </w:p>
    <w:p w:rsidRPr="00867A1D" w:rsidR="009F0693" w:rsidP="256C8D9E" w:rsidRDefault="2AB5D54A" w14:paraId="542C50E6" w14:textId="2D9D8E0C">
      <w:pPr>
        <w:widowControl w:val="0"/>
        <w:ind w:left="5103"/>
        <w:jc w:val="both"/>
        <w:rPr>
          <w:rFonts w:ascii="Verdana" w:hAnsi="Verdana"/>
          <w:sz w:val="22"/>
          <w:szCs w:val="22"/>
          <w:lang w:eastAsia="lt-LT"/>
        </w:rPr>
      </w:pPr>
      <w:r w:rsidRPr="00867A1D">
        <w:rPr>
          <w:rFonts w:ascii="Verdana" w:hAnsi="Verdana" w:eastAsia="Verdana" w:cs="Verdana"/>
          <w:sz w:val="22"/>
          <w:szCs w:val="22"/>
        </w:rPr>
        <w:t>Pilotinio</w:t>
      </w:r>
      <w:r w:rsidR="00E16984">
        <w:rPr>
          <w:rFonts w:ascii="Verdana" w:hAnsi="Verdana" w:eastAsia="Verdana" w:cs="Verdana"/>
          <w:sz w:val="22"/>
          <w:szCs w:val="22"/>
        </w:rPr>
        <w:t xml:space="preserve"> </w:t>
      </w:r>
      <w:r w:rsidRPr="00867A1D">
        <w:rPr>
          <w:rStyle w:val="cf01"/>
          <w:rFonts w:ascii="Verdana" w:hAnsi="Verdana"/>
          <w:sz w:val="22"/>
          <w:szCs w:val="22"/>
        </w:rPr>
        <w:t>„</w:t>
      </w:r>
      <w:r w:rsidRPr="00867A1D">
        <w:rPr>
          <w:rStyle w:val="cf01"/>
          <w:rFonts w:ascii="Verdana" w:hAnsi="Verdana"/>
          <w:b w:val="0"/>
          <w:bCs w:val="0"/>
          <w:sz w:val="22"/>
          <w:szCs w:val="22"/>
        </w:rPr>
        <w:t>Klimatui</w:t>
      </w:r>
      <w:r w:rsidRPr="00867A1D">
        <w:rPr>
          <w:rStyle w:val="cf01"/>
          <w:rFonts w:ascii="Verdana" w:hAnsi="Verdana"/>
          <w:sz w:val="22"/>
          <w:szCs w:val="22"/>
        </w:rPr>
        <w:t xml:space="preserve"> </w:t>
      </w:r>
      <w:r w:rsidRPr="00867A1D">
        <w:rPr>
          <w:rStyle w:val="cf01"/>
          <w:rFonts w:ascii="Verdana" w:hAnsi="Verdana"/>
          <w:b w:val="0"/>
          <w:bCs w:val="0"/>
          <w:sz w:val="22"/>
          <w:szCs w:val="22"/>
        </w:rPr>
        <w:t>neutrali</w:t>
      </w:r>
      <w:r w:rsidRPr="00867A1D">
        <w:rPr>
          <w:rStyle w:val="cf01"/>
          <w:rFonts w:ascii="Verdana" w:hAnsi="Verdana"/>
          <w:sz w:val="22"/>
          <w:szCs w:val="22"/>
        </w:rPr>
        <w:t xml:space="preserve"> </w:t>
      </w:r>
      <w:r w:rsidRPr="00867A1D">
        <w:rPr>
          <w:rStyle w:val="cf01"/>
          <w:rFonts w:ascii="Verdana" w:hAnsi="Verdana"/>
          <w:b w:val="0"/>
          <w:bCs w:val="0"/>
          <w:sz w:val="22"/>
          <w:szCs w:val="22"/>
        </w:rPr>
        <w:t>laisvoji</w:t>
      </w:r>
      <w:r w:rsidRPr="00867A1D">
        <w:rPr>
          <w:rStyle w:val="cf01"/>
          <w:rFonts w:ascii="Verdana" w:hAnsi="Verdana"/>
          <w:sz w:val="22"/>
          <w:szCs w:val="22"/>
        </w:rPr>
        <w:t xml:space="preserve"> </w:t>
      </w:r>
      <w:r w:rsidRPr="00867A1D">
        <w:rPr>
          <w:rStyle w:val="cf01"/>
          <w:rFonts w:ascii="Verdana" w:hAnsi="Verdana"/>
          <w:b w:val="0"/>
          <w:bCs w:val="0"/>
          <w:sz w:val="22"/>
          <w:szCs w:val="22"/>
        </w:rPr>
        <w:t>ekonominė zona“ projekto atrankos taisyklių 3</w:t>
      </w:r>
      <w:r w:rsidRPr="00867A1D">
        <w:rPr>
          <w:rFonts w:ascii="Verdana" w:hAnsi="Verdana"/>
          <w:sz w:val="22"/>
          <w:szCs w:val="22"/>
          <w:lang w:eastAsia="lt-LT"/>
        </w:rPr>
        <w:t xml:space="preserve"> priedas</w:t>
      </w:r>
      <w:r w:rsidRPr="0072760F">
        <w:rPr>
          <w:rFonts w:ascii="Verdana" w:hAnsi="Verdana" w:eastAsia="Verdana" w:cs="Verdana"/>
          <w:b/>
          <w:bCs/>
          <w:sz w:val="22"/>
          <w:szCs w:val="22"/>
        </w:rPr>
        <w:t xml:space="preserve"> </w:t>
      </w:r>
    </w:p>
    <w:p w:rsidRPr="00FA2BF5" w:rsidR="009F0693" w:rsidP="256C8D9E" w:rsidRDefault="009F0693" w14:paraId="7707C250" w14:textId="50797B01">
      <w:pPr>
        <w:widowControl w:val="0"/>
        <w:ind w:left="5103"/>
        <w:jc w:val="both"/>
        <w:rPr>
          <w:rFonts w:ascii="Verdana" w:hAnsi="Verdana" w:eastAsia="Verdana" w:cs="Verdana"/>
          <w:b/>
          <w:bCs/>
          <w:sz w:val="22"/>
          <w:szCs w:val="22"/>
        </w:rPr>
      </w:pPr>
    </w:p>
    <w:p w:rsidRPr="00FA2BF5" w:rsidR="009F0693" w:rsidP="256C8D9E" w:rsidRDefault="2AB5D54A" w14:paraId="52D68121" w14:textId="298C8DB6">
      <w:pPr>
        <w:jc w:val="center"/>
        <w:rPr>
          <w:rFonts w:ascii="Verdana" w:hAnsi="Verdana" w:eastAsia="Verdana" w:cs="Verdana"/>
          <w:b/>
          <w:bCs/>
          <w:sz w:val="22"/>
          <w:szCs w:val="22"/>
        </w:rPr>
      </w:pPr>
      <w:r w:rsidRPr="256C8D9E">
        <w:rPr>
          <w:rFonts w:ascii="Verdana" w:hAnsi="Verdana" w:eastAsia="Verdana" w:cs="Verdana"/>
          <w:b/>
          <w:bCs/>
          <w:sz w:val="22"/>
          <w:szCs w:val="22"/>
        </w:rPr>
        <w:t xml:space="preserve">Atrankos kriterijų vertinimo </w:t>
      </w:r>
    </w:p>
    <w:p w:rsidRPr="00FA2BF5" w:rsidR="009F0693" w:rsidP="256C8D9E" w:rsidRDefault="2AB5D54A" w14:paraId="02F8782C" w14:textId="4E475C7E">
      <w:pPr>
        <w:jc w:val="center"/>
        <w:rPr>
          <w:rFonts w:ascii="Verdana" w:hAnsi="Verdana" w:eastAsia="Verdana" w:cs="Verdana"/>
          <w:b/>
          <w:bCs/>
          <w:sz w:val="22"/>
          <w:szCs w:val="22"/>
        </w:rPr>
      </w:pPr>
      <w:r w:rsidRPr="256C8D9E">
        <w:rPr>
          <w:rFonts w:ascii="Verdana" w:hAnsi="Verdana" w:eastAsia="Verdana" w:cs="Verdana"/>
          <w:b/>
          <w:bCs/>
          <w:sz w:val="22"/>
          <w:szCs w:val="22"/>
        </w:rPr>
        <w:t>ataskaita</w:t>
      </w:r>
    </w:p>
    <w:p w:rsidRPr="00FA2BF5" w:rsidR="009F0693" w:rsidP="256C8D9E" w:rsidRDefault="2AB5D54A" w14:paraId="1301D5E0" w14:textId="6BC4D3B7">
      <w:pPr>
        <w:jc w:val="center"/>
        <w:rPr>
          <w:rFonts w:ascii="Verdana" w:hAnsi="Verdana" w:eastAsia="Verdana" w:cs="Verdana"/>
          <w:b/>
          <w:bCs/>
          <w:sz w:val="22"/>
          <w:szCs w:val="22"/>
        </w:rPr>
      </w:pPr>
      <w:r w:rsidRPr="256C8D9E">
        <w:rPr>
          <w:rFonts w:ascii="Verdana" w:hAnsi="Verdana" w:eastAsia="Verdana" w:cs="Verdana"/>
          <w:b/>
          <w:bCs/>
          <w:sz w:val="22"/>
          <w:szCs w:val="22"/>
        </w:rPr>
        <w:t xml:space="preserve"> </w:t>
      </w:r>
    </w:p>
    <w:tbl>
      <w:tblPr>
        <w:tblW w:w="0" w:type="auto"/>
        <w:tblLook w:val="04A0" w:firstRow="1" w:lastRow="0" w:firstColumn="1" w:lastColumn="0" w:noHBand="0" w:noVBand="1"/>
      </w:tblPr>
      <w:tblGrid>
        <w:gridCol w:w="2541"/>
        <w:gridCol w:w="7078"/>
      </w:tblGrid>
      <w:tr w:rsidR="256C8D9E" w:rsidTr="256C8D9E" w14:paraId="1986A048" w14:textId="77777777">
        <w:trPr>
          <w:trHeight w:val="300"/>
        </w:trPr>
        <w:tc>
          <w:tcPr>
            <w:tcW w:w="2542" w:type="dxa"/>
            <w:tcBorders>
              <w:top w:val="single" w:color="auto" w:sz="8" w:space="0"/>
              <w:left w:val="single" w:color="auto" w:sz="8" w:space="0"/>
              <w:bottom w:val="single" w:color="auto" w:sz="8" w:space="0"/>
              <w:right w:val="single" w:color="auto" w:sz="8" w:space="0"/>
            </w:tcBorders>
            <w:tcMar>
              <w:left w:w="108" w:type="dxa"/>
              <w:right w:w="108" w:type="dxa"/>
            </w:tcMar>
          </w:tcPr>
          <w:p w:rsidR="256C8D9E" w:rsidP="256C8D9E" w:rsidRDefault="256C8D9E" w14:paraId="1D9EB94A" w14:textId="1AB6F515">
            <w:pPr>
              <w:rPr>
                <w:rFonts w:ascii="Verdana" w:hAnsi="Verdana" w:eastAsia="Verdana" w:cs="Verdana"/>
                <w:b/>
                <w:bCs/>
                <w:sz w:val="22"/>
                <w:szCs w:val="22"/>
              </w:rPr>
            </w:pPr>
            <w:r w:rsidRPr="256C8D9E">
              <w:rPr>
                <w:rFonts w:ascii="Verdana" w:hAnsi="Verdana" w:eastAsia="Verdana" w:cs="Verdana"/>
                <w:b/>
                <w:bCs/>
                <w:sz w:val="22"/>
                <w:szCs w:val="22"/>
              </w:rPr>
              <w:t>Pareiškėjo pavadinimas</w:t>
            </w:r>
          </w:p>
        </w:tc>
        <w:tc>
          <w:tcPr>
            <w:tcW w:w="7088" w:type="dxa"/>
            <w:tcBorders>
              <w:top w:val="single" w:color="auto" w:sz="8" w:space="0"/>
              <w:left w:val="single" w:color="auto" w:sz="8" w:space="0"/>
              <w:bottom w:val="single" w:color="auto" w:sz="8" w:space="0"/>
              <w:right w:val="single" w:color="auto" w:sz="8" w:space="0"/>
            </w:tcBorders>
            <w:tcMar>
              <w:left w:w="108" w:type="dxa"/>
              <w:right w:w="108" w:type="dxa"/>
            </w:tcMar>
          </w:tcPr>
          <w:p w:rsidR="256C8D9E" w:rsidP="256C8D9E" w:rsidRDefault="256C8D9E" w14:paraId="7C9961FB" w14:textId="1C380076">
            <w:pPr>
              <w:rPr>
                <w:rFonts w:ascii="Verdana" w:hAnsi="Verdana" w:eastAsia="Verdana" w:cs="Verdana"/>
                <w:i/>
                <w:iCs/>
                <w:sz w:val="22"/>
                <w:szCs w:val="22"/>
              </w:rPr>
            </w:pPr>
            <w:r w:rsidRPr="256C8D9E">
              <w:rPr>
                <w:rFonts w:ascii="Verdana" w:hAnsi="Verdana" w:eastAsia="Verdana" w:cs="Verdana"/>
                <w:i/>
                <w:iCs/>
                <w:sz w:val="22"/>
                <w:szCs w:val="22"/>
              </w:rPr>
              <w:t xml:space="preserve"> </w:t>
            </w:r>
          </w:p>
        </w:tc>
      </w:tr>
      <w:tr w:rsidR="256C8D9E" w:rsidTr="256C8D9E" w14:paraId="6DF2FCC1" w14:textId="77777777">
        <w:trPr>
          <w:trHeight w:val="300"/>
        </w:trPr>
        <w:tc>
          <w:tcPr>
            <w:tcW w:w="2542" w:type="dxa"/>
            <w:tcBorders>
              <w:top w:val="single" w:color="auto" w:sz="8" w:space="0"/>
              <w:left w:val="single" w:color="auto" w:sz="8" w:space="0"/>
              <w:bottom w:val="single" w:color="auto" w:sz="8" w:space="0"/>
              <w:right w:val="single" w:color="auto" w:sz="8" w:space="0"/>
            </w:tcBorders>
            <w:tcMar>
              <w:left w:w="108" w:type="dxa"/>
              <w:right w:w="108" w:type="dxa"/>
            </w:tcMar>
          </w:tcPr>
          <w:p w:rsidR="256C8D9E" w:rsidP="256C8D9E" w:rsidRDefault="256C8D9E" w14:paraId="767DDC5C" w14:textId="547D7162">
            <w:pPr>
              <w:rPr>
                <w:rFonts w:ascii="Verdana" w:hAnsi="Verdana" w:eastAsia="Verdana" w:cs="Verdana"/>
                <w:b/>
                <w:bCs/>
                <w:sz w:val="22"/>
                <w:szCs w:val="22"/>
              </w:rPr>
            </w:pPr>
            <w:r w:rsidRPr="256C8D9E">
              <w:rPr>
                <w:rFonts w:ascii="Verdana" w:hAnsi="Verdana" w:eastAsia="Verdana" w:cs="Verdana"/>
                <w:b/>
                <w:bCs/>
                <w:sz w:val="22"/>
                <w:szCs w:val="22"/>
              </w:rPr>
              <w:t>Paraiškos pavadinimas</w:t>
            </w:r>
          </w:p>
        </w:tc>
        <w:tc>
          <w:tcPr>
            <w:tcW w:w="7088" w:type="dxa"/>
            <w:tcBorders>
              <w:top w:val="single" w:color="auto" w:sz="8" w:space="0"/>
              <w:left w:val="single" w:color="auto" w:sz="8" w:space="0"/>
              <w:bottom w:val="single" w:color="auto" w:sz="8" w:space="0"/>
              <w:right w:val="single" w:color="auto" w:sz="8" w:space="0"/>
            </w:tcBorders>
            <w:tcMar>
              <w:left w:w="108" w:type="dxa"/>
              <w:right w:w="108" w:type="dxa"/>
            </w:tcMar>
          </w:tcPr>
          <w:p w:rsidR="256C8D9E" w:rsidP="256C8D9E" w:rsidRDefault="256C8D9E" w14:paraId="28878687" w14:textId="1FBECE74">
            <w:pPr>
              <w:rPr>
                <w:rFonts w:ascii="Verdana" w:hAnsi="Verdana" w:eastAsia="Verdana" w:cs="Verdana"/>
                <w:i/>
                <w:iCs/>
                <w:sz w:val="22"/>
                <w:szCs w:val="22"/>
              </w:rPr>
            </w:pPr>
            <w:r w:rsidRPr="256C8D9E">
              <w:rPr>
                <w:rFonts w:ascii="Verdana" w:hAnsi="Verdana" w:eastAsia="Verdana" w:cs="Verdana"/>
                <w:i/>
                <w:iCs/>
                <w:sz w:val="22"/>
                <w:szCs w:val="22"/>
              </w:rPr>
              <w:t xml:space="preserve"> </w:t>
            </w:r>
          </w:p>
        </w:tc>
      </w:tr>
    </w:tbl>
    <w:p w:rsidRPr="00FA2BF5" w:rsidR="009F0693" w:rsidP="256C8D9E" w:rsidRDefault="2AB5D54A" w14:paraId="5390F816" w14:textId="6BC4D3B7">
      <w:pPr>
        <w:jc w:val="center"/>
        <w:rPr>
          <w:rFonts w:ascii="Verdana" w:hAnsi="Verdana" w:eastAsia="Verdana" w:cs="Verdana"/>
          <w:b/>
          <w:bCs/>
          <w:sz w:val="22"/>
          <w:szCs w:val="22"/>
        </w:rPr>
      </w:pPr>
      <w:r w:rsidRPr="256C8D9E">
        <w:rPr>
          <w:rFonts w:ascii="Verdana" w:hAnsi="Verdana" w:eastAsia="Verdana" w:cs="Verdana"/>
          <w:b/>
          <w:bCs/>
          <w:sz w:val="22"/>
          <w:szCs w:val="22"/>
        </w:rPr>
        <w:t xml:space="preserve"> </w:t>
      </w:r>
    </w:p>
    <w:tbl>
      <w:tblPr>
        <w:tblW w:w="0" w:type="auto"/>
        <w:tblBorders>
          <w:top w:val="single" w:color="auto" w:sz="6" w:space="0"/>
          <w:left w:val="single" w:color="auto" w:sz="6" w:space="0"/>
          <w:bottom w:val="single" w:color="auto" w:sz="6" w:space="0"/>
          <w:right w:val="single" w:color="auto" w:sz="6" w:space="0"/>
        </w:tblBorders>
        <w:tblLook w:val="04A0" w:firstRow="1" w:lastRow="0" w:firstColumn="1" w:lastColumn="0" w:noHBand="0" w:noVBand="1"/>
      </w:tblPr>
      <w:tblGrid>
        <w:gridCol w:w="2571"/>
        <w:gridCol w:w="346"/>
        <w:gridCol w:w="1745"/>
        <w:gridCol w:w="1477"/>
        <w:gridCol w:w="514"/>
        <w:gridCol w:w="982"/>
        <w:gridCol w:w="1984"/>
      </w:tblGrid>
      <w:tr w:rsidR="256C8D9E" w:rsidTr="00867A1D" w14:paraId="0F277CFE" w14:textId="77777777">
        <w:trPr>
          <w:trHeight w:val="1380"/>
        </w:trPr>
        <w:tc>
          <w:tcPr>
            <w:tcW w:w="4662" w:type="dxa"/>
            <w:gridSpan w:val="3"/>
            <w:tcBorders>
              <w:top w:val="single" w:color="auto" w:sz="8" w:space="0"/>
              <w:left w:val="single" w:color="auto" w:sz="8" w:space="0"/>
              <w:bottom w:val="single" w:color="auto" w:sz="8" w:space="0"/>
            </w:tcBorders>
          </w:tcPr>
          <w:p w:rsidRPr="006F1B9A" w:rsidR="256C8D9E" w:rsidP="256C8D9E" w:rsidRDefault="256C8D9E" w14:paraId="34109897" w14:textId="6969F452">
            <w:pPr>
              <w:jc w:val="center"/>
              <w:rPr>
                <w:rFonts w:ascii="Verdana" w:hAnsi="Verdana" w:eastAsia="Verdana" w:cs="Verdana"/>
                <w:sz w:val="22"/>
                <w:szCs w:val="22"/>
              </w:rPr>
            </w:pPr>
            <w:r w:rsidRPr="006F1B9A">
              <w:rPr>
                <w:rFonts w:ascii="Verdana" w:hAnsi="Verdana" w:eastAsia="Verdana" w:cs="Verdana"/>
                <w:b/>
                <w:bCs/>
                <w:sz w:val="22"/>
                <w:szCs w:val="22"/>
              </w:rPr>
              <w:t>Paraiškos vertinimo kriterijaus pavadinimas</w:t>
            </w:r>
          </w:p>
        </w:tc>
        <w:tc>
          <w:tcPr>
            <w:tcW w:w="1991" w:type="dxa"/>
            <w:gridSpan w:val="2"/>
            <w:tcBorders>
              <w:top w:val="single" w:color="auto" w:sz="8" w:space="0"/>
              <w:left w:val="single" w:color="auto" w:sz="8" w:space="0"/>
              <w:bottom w:val="single" w:color="auto" w:sz="8" w:space="0"/>
              <w:right w:val="single" w:color="auto" w:sz="8" w:space="0"/>
            </w:tcBorders>
          </w:tcPr>
          <w:p w:rsidRPr="006F1B9A" w:rsidR="256C8D9E" w:rsidP="256C8D9E" w:rsidRDefault="256C8D9E" w14:paraId="6F25BAEE" w14:textId="13005707">
            <w:pPr>
              <w:jc w:val="center"/>
              <w:rPr>
                <w:rFonts w:ascii="Verdana" w:hAnsi="Verdana" w:eastAsia="Verdana" w:cs="Verdana"/>
                <w:sz w:val="22"/>
                <w:szCs w:val="22"/>
              </w:rPr>
            </w:pPr>
            <w:r w:rsidRPr="006F1B9A">
              <w:rPr>
                <w:rFonts w:ascii="Verdana" w:hAnsi="Verdana" w:eastAsia="Verdana" w:cs="Verdana"/>
                <w:b/>
                <w:bCs/>
                <w:sz w:val="22"/>
                <w:szCs w:val="22"/>
              </w:rPr>
              <w:t xml:space="preserve">Mažiausias ir didžiausias galimas </w:t>
            </w:r>
            <w:r w:rsidRPr="006F1B9A" w:rsidR="1410DE52">
              <w:rPr>
                <w:rFonts w:ascii="Verdana" w:hAnsi="Verdana" w:eastAsia="Verdana" w:cs="Verdana"/>
                <w:b/>
                <w:bCs/>
                <w:sz w:val="22"/>
                <w:szCs w:val="22"/>
              </w:rPr>
              <w:t xml:space="preserve">suteikti </w:t>
            </w:r>
            <w:r w:rsidRPr="006F1B9A">
              <w:rPr>
                <w:rFonts w:ascii="Verdana" w:hAnsi="Verdana" w:eastAsia="Verdana" w:cs="Verdana"/>
                <w:b/>
                <w:bCs/>
                <w:sz w:val="22"/>
                <w:szCs w:val="22"/>
              </w:rPr>
              <w:t>balas</w:t>
            </w:r>
            <w:r w:rsidRPr="006F1B9A">
              <w:rPr>
                <w:rFonts w:ascii="Verdana" w:hAnsi="Verdana" w:eastAsia="Verdana" w:cs="Verdana"/>
                <w:sz w:val="22"/>
                <w:szCs w:val="22"/>
              </w:rPr>
              <w:t xml:space="preserve"> </w:t>
            </w:r>
          </w:p>
        </w:tc>
        <w:tc>
          <w:tcPr>
            <w:tcW w:w="2966" w:type="dxa"/>
            <w:gridSpan w:val="2"/>
            <w:tcBorders>
              <w:top w:val="single" w:color="auto" w:sz="8" w:space="0"/>
              <w:left w:val="single" w:color="auto" w:sz="8" w:space="0"/>
              <w:bottom w:val="nil"/>
              <w:right w:val="single" w:color="auto" w:sz="8" w:space="0"/>
            </w:tcBorders>
          </w:tcPr>
          <w:p w:rsidRPr="006F1B9A" w:rsidR="256C8D9E" w:rsidP="256C8D9E" w:rsidRDefault="256C8D9E" w14:paraId="40B6F968" w14:textId="21700ECA">
            <w:pPr>
              <w:jc w:val="center"/>
              <w:rPr>
                <w:rFonts w:ascii="Verdana" w:hAnsi="Verdana" w:eastAsia="Verdana" w:cs="Verdana"/>
                <w:sz w:val="22"/>
                <w:szCs w:val="22"/>
              </w:rPr>
            </w:pPr>
            <w:r w:rsidRPr="006F1B9A">
              <w:rPr>
                <w:rFonts w:ascii="Verdana" w:hAnsi="Verdana" w:eastAsia="Verdana" w:cs="Verdana"/>
                <w:sz w:val="22"/>
                <w:szCs w:val="22"/>
              </w:rPr>
              <w:t xml:space="preserve"> </w:t>
            </w:r>
          </w:p>
          <w:p w:rsidRPr="006F1B9A" w:rsidR="0C471EF4" w:rsidP="00867A1D" w:rsidRDefault="0C471EF4" w14:paraId="185EE5F2" w14:textId="35E49F55">
            <w:pPr>
              <w:spacing w:line="259" w:lineRule="auto"/>
              <w:jc w:val="center"/>
              <w:rPr>
                <w:rFonts w:ascii="Verdana" w:hAnsi="Verdana" w:eastAsia="Verdana" w:cs="Verdana"/>
                <w:b/>
                <w:bCs/>
                <w:sz w:val="22"/>
                <w:szCs w:val="22"/>
              </w:rPr>
            </w:pPr>
            <w:r w:rsidRPr="006F1B9A">
              <w:rPr>
                <w:rFonts w:ascii="Verdana" w:hAnsi="Verdana" w:eastAsia="Verdana" w:cs="Verdana"/>
                <w:b/>
                <w:bCs/>
                <w:sz w:val="22"/>
                <w:szCs w:val="22"/>
              </w:rPr>
              <w:t>Komentaras</w:t>
            </w:r>
          </w:p>
        </w:tc>
      </w:tr>
      <w:tr w:rsidR="000D569C" w:rsidTr="00867A1D" w14:paraId="0BF413EF" w14:textId="77777777">
        <w:trPr>
          <w:trHeight w:val="300"/>
        </w:trPr>
        <w:tc>
          <w:tcPr>
            <w:tcW w:w="4662" w:type="dxa"/>
            <w:gridSpan w:val="3"/>
            <w:tcBorders>
              <w:top w:val="single" w:color="auto" w:sz="8" w:space="0"/>
              <w:left w:val="single" w:color="auto" w:sz="8" w:space="0"/>
              <w:bottom w:val="single" w:color="auto" w:sz="8" w:space="0"/>
            </w:tcBorders>
          </w:tcPr>
          <w:p w:rsidRPr="006F1B9A" w:rsidR="000D569C" w:rsidP="000D569C" w:rsidRDefault="000D569C" w14:paraId="08EB7954" w14:textId="6FEB8B31">
            <w:pPr>
              <w:jc w:val="both"/>
              <w:rPr>
                <w:rFonts w:ascii="Verdana" w:hAnsi="Verdana" w:eastAsia="Verdana" w:cs="Verdana"/>
                <w:caps/>
                <w:sz w:val="22"/>
                <w:szCs w:val="22"/>
              </w:rPr>
            </w:pPr>
            <w:r>
              <w:rPr>
                <w:rFonts w:ascii="Verdana" w:hAnsi="Verdana" w:eastAsia="Verdana" w:cs="Verdana"/>
                <w:caps/>
                <w:sz w:val="22"/>
                <w:szCs w:val="22"/>
              </w:rPr>
              <w:t>1</w:t>
            </w:r>
            <w:r w:rsidRPr="006F1B9A">
              <w:rPr>
                <w:rFonts w:ascii="Verdana" w:hAnsi="Verdana" w:eastAsia="Verdana" w:cs="Verdana"/>
                <w:caps/>
                <w:sz w:val="22"/>
                <w:szCs w:val="22"/>
              </w:rPr>
              <w:t xml:space="preserve">. </w:t>
            </w:r>
            <w:r w:rsidRPr="006F1B9A">
              <w:rPr>
                <w:rFonts w:ascii="Verdana" w:hAnsi="Verdana" w:eastAsia="Verdana" w:cs="Verdana"/>
                <w:color w:val="000000" w:themeColor="text1"/>
                <w:sz w:val="22"/>
                <w:szCs w:val="22"/>
              </w:rPr>
              <w:t xml:space="preserve">Faktiniai energijos ir šiltnamio efektą sukeliančių dujų (ŠESD) </w:t>
            </w:r>
            <w:r>
              <w:rPr>
                <w:rFonts w:ascii="Verdana" w:hAnsi="Verdana" w:eastAsia="Verdana" w:cs="Verdana"/>
                <w:color w:val="000000" w:themeColor="text1"/>
                <w:sz w:val="22"/>
                <w:szCs w:val="22"/>
              </w:rPr>
              <w:t xml:space="preserve">emisijų </w:t>
            </w:r>
            <w:r w:rsidRPr="006F1B9A">
              <w:rPr>
                <w:rFonts w:ascii="Verdana" w:hAnsi="Verdana" w:eastAsia="Verdana" w:cs="Verdana"/>
                <w:color w:val="000000" w:themeColor="text1"/>
                <w:sz w:val="22"/>
                <w:szCs w:val="22"/>
              </w:rPr>
              <w:t>sutaupymai</w:t>
            </w:r>
          </w:p>
        </w:tc>
        <w:tc>
          <w:tcPr>
            <w:tcW w:w="1991" w:type="dxa"/>
            <w:gridSpan w:val="2"/>
            <w:tcBorders>
              <w:top w:val="single" w:color="auto" w:sz="8" w:space="0"/>
              <w:left w:val="single" w:color="auto" w:sz="8" w:space="0"/>
              <w:bottom w:val="single" w:color="auto" w:sz="8" w:space="0"/>
              <w:right w:val="single" w:color="auto" w:sz="8" w:space="0"/>
            </w:tcBorders>
          </w:tcPr>
          <w:p w:rsidRPr="006F1B9A" w:rsidR="000D569C" w:rsidP="000D569C" w:rsidRDefault="000D569C" w14:paraId="4C9A41FD" w14:textId="65820EC9">
            <w:pPr>
              <w:jc w:val="center"/>
              <w:rPr>
                <w:rFonts w:ascii="Verdana" w:hAnsi="Verdana" w:eastAsia="Verdana" w:cs="Verdana"/>
                <w:sz w:val="22"/>
                <w:szCs w:val="22"/>
              </w:rPr>
            </w:pPr>
            <w:r w:rsidRPr="006F1B9A">
              <w:rPr>
                <w:rFonts w:ascii="Verdana" w:hAnsi="Verdana" w:eastAsia="Verdana" w:cs="Verdana"/>
                <w:sz w:val="22"/>
                <w:szCs w:val="22"/>
              </w:rPr>
              <w:t>1-7</w:t>
            </w:r>
          </w:p>
        </w:tc>
        <w:tc>
          <w:tcPr>
            <w:tcW w:w="2966" w:type="dxa"/>
            <w:gridSpan w:val="2"/>
            <w:tcBorders>
              <w:top w:val="single" w:color="auto" w:sz="8" w:space="0"/>
              <w:left w:val="single" w:color="auto" w:sz="8" w:space="0"/>
              <w:bottom w:val="single" w:color="auto" w:sz="8" w:space="0"/>
              <w:right w:val="single" w:color="auto" w:sz="8" w:space="0"/>
            </w:tcBorders>
          </w:tcPr>
          <w:p w:rsidRPr="006F1B9A" w:rsidR="000D569C" w:rsidP="000D569C" w:rsidRDefault="000D569C" w14:paraId="54E262C5" w14:textId="77777777">
            <w:pPr>
              <w:rPr>
                <w:rFonts w:ascii="Verdana" w:hAnsi="Verdana" w:eastAsia="Verdana" w:cs="Verdana"/>
                <w:sz w:val="22"/>
                <w:szCs w:val="22"/>
              </w:rPr>
            </w:pPr>
          </w:p>
        </w:tc>
      </w:tr>
      <w:tr w:rsidR="000D569C" w:rsidTr="00867A1D" w14:paraId="5887A862" w14:textId="77777777">
        <w:trPr>
          <w:trHeight w:val="300"/>
        </w:trPr>
        <w:tc>
          <w:tcPr>
            <w:tcW w:w="4662" w:type="dxa"/>
            <w:gridSpan w:val="3"/>
            <w:tcBorders>
              <w:top w:val="single" w:color="auto" w:sz="8" w:space="0"/>
              <w:left w:val="single" w:color="auto" w:sz="8" w:space="0"/>
              <w:bottom w:val="single" w:color="auto" w:sz="8" w:space="0"/>
            </w:tcBorders>
          </w:tcPr>
          <w:p w:rsidRPr="006F1B9A" w:rsidR="000D569C" w:rsidP="000D569C" w:rsidRDefault="000D569C" w14:paraId="2FDCCEA3" w14:textId="377E0F3B">
            <w:pPr>
              <w:jc w:val="both"/>
              <w:rPr>
                <w:rFonts w:ascii="Verdana" w:hAnsi="Verdana" w:eastAsia="Verdana" w:cs="Verdana"/>
                <w:caps/>
                <w:sz w:val="22"/>
                <w:szCs w:val="22"/>
              </w:rPr>
            </w:pPr>
            <w:r>
              <w:rPr>
                <w:rFonts w:ascii="Verdana" w:hAnsi="Verdana" w:eastAsia="Verdana" w:cs="Verdana"/>
                <w:caps/>
                <w:sz w:val="22"/>
                <w:szCs w:val="22"/>
              </w:rPr>
              <w:t>2</w:t>
            </w:r>
            <w:r w:rsidRPr="006F1B9A">
              <w:rPr>
                <w:rFonts w:ascii="Verdana" w:hAnsi="Verdana" w:eastAsia="Verdana" w:cs="Verdana"/>
                <w:caps/>
                <w:sz w:val="22"/>
                <w:szCs w:val="22"/>
              </w:rPr>
              <w:t xml:space="preserve">. </w:t>
            </w:r>
            <w:r w:rsidRPr="006F1B9A">
              <w:rPr>
                <w:rFonts w:ascii="Verdana" w:hAnsi="Verdana" w:eastAsia="Verdana" w:cs="Verdana"/>
                <w:color w:val="000000" w:themeColor="text1"/>
                <w:sz w:val="22"/>
                <w:szCs w:val="22"/>
              </w:rPr>
              <w:t>Aplinkosauginio efektyvumo kriterijus – Europos Sąjungos (ES) Modernizavimo fondo lėšų suma vienai projektu sumažintai tonai CO</w:t>
            </w:r>
            <w:r w:rsidRPr="006F1B9A">
              <w:rPr>
                <w:rFonts w:ascii="Verdana" w:hAnsi="Verdana" w:eastAsia="Verdana" w:cs="Verdana"/>
                <w:color w:val="000000" w:themeColor="text1"/>
                <w:sz w:val="22"/>
                <w:szCs w:val="22"/>
                <w:vertAlign w:val="subscript"/>
              </w:rPr>
              <w:t>2</w:t>
            </w:r>
            <w:r w:rsidRPr="006F1B9A">
              <w:rPr>
                <w:rFonts w:ascii="Verdana" w:hAnsi="Verdana" w:eastAsia="Verdana" w:cs="Verdana"/>
                <w:color w:val="000000" w:themeColor="text1"/>
                <w:sz w:val="22"/>
                <w:szCs w:val="22"/>
              </w:rPr>
              <w:t xml:space="preserve"> ekvivalento (Eur/CO</w:t>
            </w:r>
            <w:r w:rsidRPr="006F1B9A">
              <w:rPr>
                <w:rFonts w:ascii="Verdana" w:hAnsi="Verdana" w:eastAsia="Verdana" w:cs="Verdana"/>
                <w:color w:val="000000" w:themeColor="text1"/>
                <w:sz w:val="22"/>
                <w:szCs w:val="22"/>
                <w:vertAlign w:val="subscript"/>
              </w:rPr>
              <w:t>2</w:t>
            </w:r>
            <w:r w:rsidRPr="006F1B9A">
              <w:rPr>
                <w:rFonts w:ascii="Verdana" w:hAnsi="Verdana" w:eastAsia="Verdana" w:cs="Verdana"/>
                <w:color w:val="000000" w:themeColor="text1"/>
                <w:sz w:val="22"/>
                <w:szCs w:val="22"/>
              </w:rPr>
              <w:t>ekv.)</w:t>
            </w:r>
          </w:p>
        </w:tc>
        <w:tc>
          <w:tcPr>
            <w:tcW w:w="1991" w:type="dxa"/>
            <w:gridSpan w:val="2"/>
            <w:tcBorders>
              <w:top w:val="single" w:color="auto" w:sz="8" w:space="0"/>
              <w:left w:val="single" w:color="auto" w:sz="8" w:space="0"/>
              <w:bottom w:val="single" w:color="auto" w:sz="8" w:space="0"/>
              <w:right w:val="single" w:color="auto" w:sz="8" w:space="0"/>
            </w:tcBorders>
          </w:tcPr>
          <w:p w:rsidRPr="006F1B9A" w:rsidR="000D569C" w:rsidP="000D569C" w:rsidRDefault="000D569C" w14:paraId="44F02020" w14:textId="2395D9E3">
            <w:pPr>
              <w:jc w:val="center"/>
              <w:rPr>
                <w:rFonts w:ascii="Verdana" w:hAnsi="Verdana" w:eastAsia="Verdana" w:cs="Verdana"/>
                <w:sz w:val="22"/>
                <w:szCs w:val="22"/>
              </w:rPr>
            </w:pPr>
            <w:r w:rsidRPr="006F1B9A">
              <w:rPr>
                <w:rFonts w:ascii="Verdana" w:hAnsi="Verdana" w:eastAsia="Verdana" w:cs="Verdana"/>
                <w:sz w:val="22"/>
                <w:szCs w:val="22"/>
              </w:rPr>
              <w:t>1-7</w:t>
            </w:r>
          </w:p>
        </w:tc>
        <w:tc>
          <w:tcPr>
            <w:tcW w:w="2966" w:type="dxa"/>
            <w:gridSpan w:val="2"/>
            <w:tcBorders>
              <w:top w:val="single" w:color="auto" w:sz="8" w:space="0"/>
              <w:left w:val="single" w:color="auto" w:sz="8" w:space="0"/>
              <w:bottom w:val="single" w:color="auto" w:sz="8" w:space="0"/>
              <w:right w:val="single" w:color="auto" w:sz="8" w:space="0"/>
            </w:tcBorders>
          </w:tcPr>
          <w:p w:rsidRPr="006F1B9A" w:rsidR="000D569C" w:rsidP="000D569C" w:rsidRDefault="000D569C" w14:paraId="4B0D4E74" w14:textId="77777777">
            <w:pPr>
              <w:rPr>
                <w:rFonts w:ascii="Verdana" w:hAnsi="Verdana" w:eastAsia="Verdana" w:cs="Verdana"/>
                <w:sz w:val="22"/>
                <w:szCs w:val="22"/>
              </w:rPr>
            </w:pPr>
          </w:p>
        </w:tc>
      </w:tr>
      <w:tr w:rsidR="000D569C" w:rsidTr="00867A1D" w14:paraId="7D4E8E2D" w14:textId="77777777">
        <w:trPr>
          <w:trHeight w:val="1370"/>
        </w:trPr>
        <w:tc>
          <w:tcPr>
            <w:tcW w:w="4662" w:type="dxa"/>
            <w:gridSpan w:val="3"/>
            <w:tcBorders>
              <w:top w:val="single" w:color="auto" w:sz="8" w:space="0"/>
              <w:left w:val="single" w:color="auto" w:sz="8" w:space="0"/>
              <w:bottom w:val="single" w:color="auto" w:sz="8" w:space="0"/>
            </w:tcBorders>
          </w:tcPr>
          <w:p w:rsidRPr="006F1B9A" w:rsidR="000D569C" w:rsidP="000D569C" w:rsidRDefault="000D569C" w14:paraId="5A34C1BD" w14:textId="0C041E8F">
            <w:pPr>
              <w:jc w:val="both"/>
              <w:rPr>
                <w:rFonts w:ascii="Verdana" w:hAnsi="Verdana" w:eastAsia="Verdana" w:cs="Verdana"/>
                <w:color w:val="000000" w:themeColor="text1"/>
                <w:sz w:val="22"/>
                <w:szCs w:val="22"/>
              </w:rPr>
            </w:pPr>
            <w:r w:rsidRPr="006F1B9A">
              <w:rPr>
                <w:rFonts w:ascii="Verdana" w:hAnsi="Verdana" w:eastAsia="Verdana" w:cs="Verdana"/>
                <w:color w:val="000000" w:themeColor="text1"/>
                <w:sz w:val="22"/>
                <w:szCs w:val="22"/>
              </w:rPr>
              <w:t xml:space="preserve">3. </w:t>
            </w:r>
            <w:r w:rsidRPr="44F6BD77">
              <w:rPr>
                <w:rFonts w:ascii="Verdana" w:hAnsi="Verdana" w:eastAsia="Verdana" w:cs="Verdana"/>
                <w:color w:val="000000" w:themeColor="text1"/>
                <w:sz w:val="22"/>
                <w:szCs w:val="22"/>
              </w:rPr>
              <w:t>Inovacij</w:t>
            </w:r>
            <w:r>
              <w:rPr>
                <w:rFonts w:ascii="Verdana" w:hAnsi="Verdana" w:eastAsia="Verdana" w:cs="Verdana"/>
                <w:color w:val="000000" w:themeColor="text1"/>
                <w:sz w:val="22"/>
                <w:szCs w:val="22"/>
              </w:rPr>
              <w:t>ų</w:t>
            </w:r>
            <w:r w:rsidRPr="44F6BD77">
              <w:rPr>
                <w:rFonts w:ascii="Verdana" w:hAnsi="Verdana" w:eastAsia="Verdana" w:cs="Verdana"/>
                <w:color w:val="000000" w:themeColor="text1"/>
                <w:sz w:val="22"/>
                <w:szCs w:val="22"/>
              </w:rPr>
              <w:t>, įgalinanči</w:t>
            </w:r>
            <w:r>
              <w:rPr>
                <w:rFonts w:ascii="Verdana" w:hAnsi="Verdana" w:eastAsia="Verdana" w:cs="Verdana"/>
                <w:color w:val="000000" w:themeColor="text1"/>
                <w:sz w:val="22"/>
                <w:szCs w:val="22"/>
              </w:rPr>
              <w:t>ų</w:t>
            </w:r>
            <w:r w:rsidRPr="44F6BD77">
              <w:rPr>
                <w:rFonts w:ascii="Verdana" w:hAnsi="Verdana" w:eastAsia="Verdana" w:cs="Verdana"/>
                <w:color w:val="000000" w:themeColor="text1"/>
                <w:sz w:val="22"/>
                <w:szCs w:val="22"/>
              </w:rPr>
              <w:t xml:space="preserve"> perėjimą prie klimato neutralumo, kuriančios ekosistemos skatinimas ir susijusių kompetencijų kėlimo potencialas</w:t>
            </w:r>
          </w:p>
        </w:tc>
        <w:tc>
          <w:tcPr>
            <w:tcW w:w="1991" w:type="dxa"/>
            <w:gridSpan w:val="2"/>
            <w:tcBorders>
              <w:top w:val="single" w:color="auto" w:sz="8" w:space="0"/>
              <w:left w:val="single" w:color="auto" w:sz="8" w:space="0"/>
              <w:bottom w:val="single" w:color="000000" w:themeColor="text1" w:sz="12" w:space="0"/>
              <w:right w:val="nil"/>
            </w:tcBorders>
          </w:tcPr>
          <w:p w:rsidRPr="006F1B9A" w:rsidR="000D569C" w:rsidP="000D569C" w:rsidRDefault="000D569C" w14:paraId="4D4E7194" w14:textId="63F884B0">
            <w:pPr>
              <w:jc w:val="center"/>
              <w:rPr>
                <w:rFonts w:ascii="Verdana" w:hAnsi="Verdana" w:eastAsia="Verdana" w:cs="Verdana"/>
                <w:caps/>
                <w:sz w:val="22"/>
                <w:szCs w:val="22"/>
              </w:rPr>
            </w:pPr>
            <w:r>
              <w:rPr>
                <w:rFonts w:ascii="Verdana" w:hAnsi="Verdana" w:eastAsia="Verdana" w:cs="Verdana"/>
                <w:caps/>
                <w:sz w:val="22"/>
                <w:szCs w:val="22"/>
              </w:rPr>
              <w:t>1</w:t>
            </w:r>
            <w:r w:rsidRPr="006F1B9A">
              <w:rPr>
                <w:rFonts w:ascii="Verdana" w:hAnsi="Verdana" w:eastAsia="Verdana" w:cs="Verdana"/>
                <w:caps/>
                <w:sz w:val="22"/>
                <w:szCs w:val="22"/>
              </w:rPr>
              <w:t>-</w:t>
            </w:r>
            <w:r>
              <w:rPr>
                <w:rFonts w:ascii="Verdana" w:hAnsi="Verdana" w:eastAsia="Verdana" w:cs="Verdana"/>
                <w:caps/>
                <w:sz w:val="22"/>
                <w:szCs w:val="22"/>
              </w:rPr>
              <w:t>5</w:t>
            </w:r>
          </w:p>
        </w:tc>
        <w:tc>
          <w:tcPr>
            <w:tcW w:w="2966" w:type="dxa"/>
            <w:gridSpan w:val="2"/>
            <w:tcBorders>
              <w:top w:val="single" w:color="auto" w:sz="8" w:space="0"/>
              <w:left w:val="single" w:color="auto" w:sz="8" w:space="0"/>
              <w:bottom w:val="single" w:color="auto" w:sz="8" w:space="0"/>
              <w:right w:val="single" w:color="auto" w:sz="8" w:space="0"/>
            </w:tcBorders>
          </w:tcPr>
          <w:p w:rsidRPr="006F1B9A" w:rsidR="000D569C" w:rsidP="000D569C" w:rsidRDefault="000D569C" w14:paraId="55FCE046" w14:textId="1D5E749C">
            <w:pPr>
              <w:rPr>
                <w:rFonts w:ascii="Verdana" w:hAnsi="Verdana" w:eastAsia="Verdana" w:cs="Verdana"/>
                <w:sz w:val="22"/>
                <w:szCs w:val="22"/>
              </w:rPr>
            </w:pPr>
          </w:p>
        </w:tc>
      </w:tr>
      <w:tr w:rsidR="000D569C" w:rsidTr="00867A1D" w14:paraId="7F60A499" w14:textId="77777777">
        <w:trPr>
          <w:trHeight w:val="1065"/>
        </w:trPr>
        <w:tc>
          <w:tcPr>
            <w:tcW w:w="4662" w:type="dxa"/>
            <w:gridSpan w:val="3"/>
            <w:tcBorders>
              <w:top w:val="single" w:color="auto" w:sz="8" w:space="0"/>
              <w:left w:val="single" w:color="auto" w:sz="8" w:space="0"/>
              <w:bottom w:val="single" w:color="auto" w:sz="8" w:space="0"/>
              <w:right w:val="single" w:color="000000" w:themeColor="text1" w:sz="12" w:space="0"/>
            </w:tcBorders>
          </w:tcPr>
          <w:p w:rsidRPr="006F1B9A" w:rsidR="000D569C" w:rsidP="000D569C" w:rsidRDefault="000D569C" w14:paraId="5338DE40" w14:textId="60948F6E">
            <w:pPr>
              <w:ind w:right="156"/>
              <w:jc w:val="both"/>
              <w:rPr>
                <w:rFonts w:ascii="Verdana" w:hAnsi="Verdana" w:eastAsia="Verdana" w:cs="Verdana"/>
                <w:color w:val="000000" w:themeColor="text1"/>
                <w:sz w:val="22"/>
                <w:szCs w:val="22"/>
              </w:rPr>
            </w:pPr>
            <w:r w:rsidRPr="006F1B9A">
              <w:rPr>
                <w:rFonts w:ascii="Verdana" w:hAnsi="Verdana" w:eastAsia="Verdana" w:cs="Verdana"/>
                <w:color w:val="000000" w:themeColor="text1"/>
                <w:sz w:val="22"/>
                <w:szCs w:val="22"/>
              </w:rPr>
              <w:t xml:space="preserve">4. </w:t>
            </w:r>
            <w:r w:rsidRPr="2E715829">
              <w:rPr>
                <w:rFonts w:ascii="Verdana" w:hAnsi="Verdana" w:eastAsia="Verdana" w:cs="Verdana"/>
                <w:color w:val="000000" w:themeColor="text1"/>
                <w:sz w:val="22"/>
                <w:szCs w:val="22"/>
              </w:rPr>
              <w:t>Poveikis</w:t>
            </w:r>
            <w:r w:rsidRPr="44F6BD77">
              <w:rPr>
                <w:rFonts w:ascii="Verdana" w:hAnsi="Verdana" w:eastAsia="Verdana" w:cs="Verdana"/>
                <w:color w:val="000000" w:themeColor="text1"/>
                <w:sz w:val="22"/>
                <w:szCs w:val="22"/>
              </w:rPr>
              <w:t xml:space="preserve"> Klimatui neutral</w:t>
            </w:r>
            <w:r>
              <w:rPr>
                <w:rFonts w:ascii="Verdana" w:hAnsi="Verdana" w:eastAsia="Verdana" w:cs="Verdana"/>
                <w:color w:val="000000" w:themeColor="text1"/>
                <w:sz w:val="22"/>
                <w:szCs w:val="22"/>
              </w:rPr>
              <w:t>ios</w:t>
            </w:r>
            <w:r w:rsidRPr="44F6BD77">
              <w:rPr>
                <w:rFonts w:ascii="Verdana" w:hAnsi="Verdana" w:eastAsia="Verdana" w:cs="Verdana"/>
                <w:color w:val="000000" w:themeColor="text1"/>
                <w:sz w:val="22"/>
                <w:szCs w:val="22"/>
              </w:rPr>
              <w:t xml:space="preserve"> LEZ plėtrai ir tiesioginių užsienio investicijų (TUI) pritraukimui</w:t>
            </w:r>
          </w:p>
        </w:tc>
        <w:tc>
          <w:tcPr>
            <w:tcW w:w="1991"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Pr="006F1B9A" w:rsidR="000D569C" w:rsidP="000D569C" w:rsidRDefault="000D569C" w14:paraId="5DDD8C8F" w14:textId="60174F30">
            <w:pPr>
              <w:jc w:val="center"/>
              <w:rPr>
                <w:rFonts w:ascii="Verdana" w:hAnsi="Verdana" w:eastAsia="Verdana" w:cs="Verdana"/>
                <w:caps/>
                <w:sz w:val="22"/>
                <w:szCs w:val="22"/>
              </w:rPr>
            </w:pPr>
            <w:r>
              <w:rPr>
                <w:rFonts w:ascii="Verdana" w:hAnsi="Verdana" w:eastAsia="Verdana" w:cs="Verdana"/>
                <w:caps/>
                <w:sz w:val="22"/>
                <w:szCs w:val="22"/>
              </w:rPr>
              <w:t>1</w:t>
            </w:r>
            <w:r w:rsidRPr="006F1B9A">
              <w:rPr>
                <w:rFonts w:ascii="Verdana" w:hAnsi="Verdana" w:eastAsia="Verdana" w:cs="Verdana"/>
                <w:caps/>
                <w:sz w:val="22"/>
                <w:szCs w:val="22"/>
              </w:rPr>
              <w:t>-</w:t>
            </w:r>
            <w:r>
              <w:rPr>
                <w:rFonts w:ascii="Verdana" w:hAnsi="Verdana" w:eastAsia="Verdana" w:cs="Verdana"/>
                <w:caps/>
                <w:sz w:val="22"/>
                <w:szCs w:val="22"/>
              </w:rPr>
              <w:t>5</w:t>
            </w:r>
          </w:p>
        </w:tc>
        <w:tc>
          <w:tcPr>
            <w:tcW w:w="2966" w:type="dxa"/>
            <w:gridSpan w:val="2"/>
            <w:tcBorders>
              <w:top w:val="single" w:color="auto" w:sz="8" w:space="0"/>
              <w:left w:val="single" w:color="000000" w:themeColor="text1" w:sz="12" w:space="0"/>
              <w:bottom w:val="single" w:color="auto" w:sz="8" w:space="0"/>
              <w:right w:val="single" w:color="auto" w:sz="8" w:space="0"/>
            </w:tcBorders>
          </w:tcPr>
          <w:p w:rsidRPr="006F1B9A" w:rsidR="000D569C" w:rsidP="000D569C" w:rsidRDefault="000D569C" w14:paraId="74D6E32F" w14:textId="745F9270">
            <w:pPr>
              <w:rPr>
                <w:rFonts w:ascii="Verdana" w:hAnsi="Verdana" w:eastAsia="Verdana" w:cs="Verdana"/>
                <w:sz w:val="22"/>
                <w:szCs w:val="22"/>
              </w:rPr>
            </w:pPr>
          </w:p>
        </w:tc>
      </w:tr>
      <w:tr w:rsidR="000D569C" w:rsidTr="00867A1D" w14:paraId="1E10F643" w14:textId="77777777">
        <w:trPr>
          <w:trHeight w:val="300"/>
        </w:trPr>
        <w:tc>
          <w:tcPr>
            <w:tcW w:w="4662" w:type="dxa"/>
            <w:gridSpan w:val="3"/>
            <w:tcBorders>
              <w:top w:val="single" w:color="auto" w:sz="8" w:space="0"/>
              <w:left w:val="single" w:color="auto" w:sz="8" w:space="0"/>
              <w:bottom w:val="single" w:color="auto" w:sz="8" w:space="0"/>
              <w:right w:val="single" w:color="000000" w:themeColor="text1" w:sz="12" w:space="0"/>
            </w:tcBorders>
          </w:tcPr>
          <w:p w:rsidRPr="006F1B9A" w:rsidR="000D569C" w:rsidP="000D569C" w:rsidRDefault="009F4C3C" w14:paraId="19460EDC" w14:textId="39B7C6F7">
            <w:pPr>
              <w:jc w:val="both"/>
              <w:rPr>
                <w:rFonts w:ascii="Verdana" w:hAnsi="Verdana" w:eastAsia="Verdana" w:cs="Verdana"/>
                <w:color w:val="000000" w:themeColor="text1"/>
                <w:sz w:val="22"/>
                <w:szCs w:val="22"/>
              </w:rPr>
            </w:pPr>
            <w:r>
              <w:rPr>
                <w:rFonts w:ascii="Verdana" w:hAnsi="Verdana" w:eastAsia="Verdana" w:cs="Verdana"/>
                <w:color w:val="000000" w:themeColor="text1"/>
                <w:sz w:val="22"/>
                <w:szCs w:val="22"/>
                <w:lang w:val="en-US"/>
              </w:rPr>
              <w:t>5</w:t>
            </w:r>
            <w:r w:rsidRPr="006F1B9A" w:rsidR="000D569C">
              <w:rPr>
                <w:rFonts w:ascii="Verdana" w:hAnsi="Verdana" w:eastAsia="Verdana" w:cs="Verdana"/>
                <w:color w:val="000000" w:themeColor="text1"/>
                <w:sz w:val="22"/>
                <w:szCs w:val="22"/>
              </w:rPr>
              <w:t xml:space="preserve">. </w:t>
            </w:r>
            <w:r w:rsidRPr="44F6BD77" w:rsidR="000D569C">
              <w:rPr>
                <w:rFonts w:ascii="Verdana" w:hAnsi="Verdana" w:eastAsia="Verdana" w:cs="Verdana"/>
                <w:color w:val="000000" w:themeColor="text1"/>
                <w:sz w:val="22"/>
                <w:szCs w:val="22"/>
              </w:rPr>
              <w:t>Energijos iš atsinaujinančių energijos išteklių tiekimo koncepcijos Klimatui neutral</w:t>
            </w:r>
            <w:r w:rsidR="000D569C">
              <w:rPr>
                <w:rFonts w:ascii="Verdana" w:hAnsi="Verdana" w:eastAsia="Verdana" w:cs="Verdana"/>
                <w:color w:val="000000" w:themeColor="text1"/>
                <w:sz w:val="22"/>
                <w:szCs w:val="22"/>
              </w:rPr>
              <w:t>ios</w:t>
            </w:r>
            <w:r w:rsidRPr="44F6BD77" w:rsidR="000D569C">
              <w:rPr>
                <w:rFonts w:ascii="Verdana" w:hAnsi="Verdana" w:eastAsia="Verdana" w:cs="Verdana"/>
                <w:color w:val="000000" w:themeColor="text1"/>
                <w:sz w:val="22"/>
                <w:szCs w:val="22"/>
              </w:rPr>
              <w:t xml:space="preserve"> LEZ poreikiams užtikrinti išvystymas</w:t>
            </w:r>
          </w:p>
        </w:tc>
        <w:tc>
          <w:tcPr>
            <w:tcW w:w="1991"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vAlign w:val="center"/>
          </w:tcPr>
          <w:p w:rsidRPr="006F1B9A" w:rsidR="000D569C" w:rsidP="000D569C" w:rsidRDefault="000D569C" w14:paraId="2FB4C96B" w14:textId="2DD1A993">
            <w:pPr>
              <w:jc w:val="center"/>
              <w:rPr>
                <w:rFonts w:ascii="Verdana" w:hAnsi="Verdana" w:eastAsia="Verdana" w:cs="Verdana"/>
                <w:color w:val="000000" w:themeColor="text1"/>
                <w:sz w:val="22"/>
                <w:szCs w:val="22"/>
              </w:rPr>
            </w:pPr>
            <w:r>
              <w:rPr>
                <w:rFonts w:ascii="Verdana" w:hAnsi="Verdana" w:eastAsia="Verdana" w:cs="Verdana"/>
                <w:caps/>
                <w:sz w:val="22"/>
                <w:szCs w:val="22"/>
              </w:rPr>
              <w:t>1</w:t>
            </w:r>
            <w:r w:rsidRPr="006F1B9A">
              <w:rPr>
                <w:rFonts w:ascii="Verdana" w:hAnsi="Verdana" w:eastAsia="Verdana" w:cs="Verdana"/>
                <w:caps/>
                <w:sz w:val="22"/>
                <w:szCs w:val="22"/>
              </w:rPr>
              <w:t>-</w:t>
            </w:r>
            <w:r>
              <w:rPr>
                <w:rFonts w:ascii="Verdana" w:hAnsi="Verdana" w:eastAsia="Verdana" w:cs="Verdana"/>
                <w:caps/>
                <w:sz w:val="22"/>
                <w:szCs w:val="22"/>
              </w:rPr>
              <w:t>10</w:t>
            </w:r>
          </w:p>
        </w:tc>
        <w:tc>
          <w:tcPr>
            <w:tcW w:w="2966" w:type="dxa"/>
            <w:gridSpan w:val="2"/>
            <w:tcBorders>
              <w:top w:val="single" w:color="auto" w:sz="8" w:space="0"/>
              <w:left w:val="single" w:color="000000" w:themeColor="text1" w:sz="12" w:space="0"/>
              <w:bottom w:val="single" w:color="auto" w:sz="8" w:space="0"/>
              <w:right w:val="single" w:color="auto" w:sz="8" w:space="0"/>
            </w:tcBorders>
          </w:tcPr>
          <w:p w:rsidRPr="006F1B9A" w:rsidR="000D569C" w:rsidP="000D569C" w:rsidRDefault="000D569C" w14:paraId="459FC9E3" w14:textId="77777777">
            <w:pPr>
              <w:rPr>
                <w:rFonts w:ascii="Verdana" w:hAnsi="Verdana" w:eastAsia="Verdana" w:cs="Verdana"/>
                <w:color w:val="000000" w:themeColor="text1"/>
                <w:sz w:val="22"/>
                <w:szCs w:val="22"/>
              </w:rPr>
            </w:pPr>
          </w:p>
        </w:tc>
      </w:tr>
      <w:tr w:rsidR="009F4C3C" w:rsidTr="00D90FFB" w14:paraId="02E1DC1C" w14:textId="77777777">
        <w:trPr>
          <w:trHeight w:val="300"/>
        </w:trPr>
        <w:tc>
          <w:tcPr>
            <w:tcW w:w="4662" w:type="dxa"/>
            <w:gridSpan w:val="3"/>
            <w:tcBorders>
              <w:top w:val="single" w:color="auto" w:sz="8" w:space="0"/>
              <w:left w:val="single" w:color="auto" w:sz="8" w:space="0"/>
              <w:bottom w:val="single" w:color="auto" w:sz="8" w:space="0"/>
              <w:right w:val="single" w:color="000000" w:themeColor="text1" w:sz="12" w:space="0"/>
            </w:tcBorders>
          </w:tcPr>
          <w:p w:rsidRPr="006F1B9A" w:rsidR="009F4C3C" w:rsidP="009F4C3C" w:rsidRDefault="009F4C3C" w14:paraId="2A42F8E4" w14:textId="1B5B53A7">
            <w:pPr>
              <w:jc w:val="both"/>
              <w:rPr>
                <w:rFonts w:ascii="Verdana" w:hAnsi="Verdana" w:eastAsia="Verdana" w:cs="Verdana"/>
                <w:color w:val="000000" w:themeColor="text1"/>
                <w:sz w:val="22"/>
                <w:szCs w:val="22"/>
              </w:rPr>
            </w:pPr>
            <w:r>
              <w:rPr>
                <w:rFonts w:ascii="Verdana" w:hAnsi="Verdana" w:eastAsia="Verdana" w:cs="Verdana"/>
                <w:color w:val="000000" w:themeColor="text1"/>
                <w:sz w:val="22"/>
                <w:szCs w:val="22"/>
              </w:rPr>
              <w:t>6</w:t>
            </w:r>
            <w:r w:rsidRPr="006F1B9A">
              <w:rPr>
                <w:rFonts w:ascii="Verdana" w:hAnsi="Verdana" w:eastAsia="Verdana" w:cs="Verdana"/>
                <w:color w:val="000000" w:themeColor="text1"/>
                <w:sz w:val="22"/>
                <w:szCs w:val="22"/>
              </w:rPr>
              <w:t xml:space="preserve">. </w:t>
            </w:r>
            <w:r w:rsidRPr="002A06E0">
              <w:rPr>
                <w:rFonts w:ascii="Verdana" w:hAnsi="Verdana" w:eastAsia="Verdana" w:cs="Verdana"/>
                <w:color w:val="000000" w:themeColor="text1"/>
                <w:sz w:val="22"/>
                <w:szCs w:val="22"/>
              </w:rPr>
              <w:t xml:space="preserve">LEZ valdymo bendrovės </w:t>
            </w:r>
            <w:r>
              <w:rPr>
                <w:rFonts w:ascii="Verdana" w:hAnsi="Verdana" w:eastAsia="Verdana" w:cs="Verdana"/>
                <w:color w:val="000000" w:themeColor="text1"/>
                <w:sz w:val="22"/>
                <w:szCs w:val="22"/>
              </w:rPr>
              <w:t xml:space="preserve">paraiškos projekto idėjai </w:t>
            </w:r>
            <w:r w:rsidRPr="002A06E0">
              <w:rPr>
                <w:rFonts w:ascii="Verdana" w:hAnsi="Verdana" w:eastAsia="Verdana" w:cs="Verdana"/>
                <w:color w:val="000000" w:themeColor="text1"/>
                <w:sz w:val="22"/>
                <w:szCs w:val="22"/>
              </w:rPr>
              <w:t>gautų ES kokybės ženklų</w:t>
            </w:r>
            <w:r>
              <w:rPr>
                <w:rFonts w:ascii="Verdana" w:hAnsi="Verdana" w:eastAsia="Verdana" w:cs="Verdana"/>
                <w:color w:val="000000" w:themeColor="text1"/>
                <w:sz w:val="22"/>
                <w:szCs w:val="22"/>
              </w:rPr>
              <w:t xml:space="preserve"> </w:t>
            </w:r>
            <w:r w:rsidRPr="002A06E0">
              <w:rPr>
                <w:rFonts w:ascii="Verdana" w:hAnsi="Verdana" w:eastAsia="Verdana" w:cs="Verdana"/>
                <w:color w:val="000000" w:themeColor="text1"/>
                <w:sz w:val="22"/>
                <w:szCs w:val="22"/>
              </w:rPr>
              <w:t>vertinimas</w:t>
            </w:r>
          </w:p>
        </w:tc>
        <w:tc>
          <w:tcPr>
            <w:tcW w:w="1991" w:type="dxa"/>
            <w:gridSpan w:val="2"/>
            <w:tcBorders>
              <w:top w:val="single" w:color="000000" w:themeColor="text1" w:sz="12" w:space="0"/>
              <w:left w:val="single" w:color="000000" w:themeColor="text1" w:sz="12" w:space="0"/>
              <w:bottom w:val="single" w:color="000000" w:themeColor="text1" w:sz="12" w:space="0"/>
              <w:right w:val="single" w:color="000000" w:themeColor="text1" w:sz="12" w:space="0"/>
            </w:tcBorders>
          </w:tcPr>
          <w:p w:rsidR="009F4C3C" w:rsidP="009F4C3C" w:rsidRDefault="009F4C3C" w14:paraId="35356D9E" w14:textId="040CB1CF">
            <w:pPr>
              <w:jc w:val="both"/>
              <w:rPr>
                <w:rFonts w:ascii="Verdana" w:hAnsi="Verdana" w:eastAsia="Verdana" w:cs="Verdana"/>
                <w:color w:val="000000" w:themeColor="text1"/>
                <w:sz w:val="22"/>
                <w:szCs w:val="22"/>
              </w:rPr>
            </w:pPr>
            <w:r w:rsidRPr="44F6BD77">
              <w:rPr>
                <w:rFonts w:ascii="Verdana" w:hAnsi="Verdana" w:eastAsia="Verdana" w:cs="Verdana"/>
                <w:color w:val="000000" w:themeColor="text1"/>
                <w:sz w:val="22"/>
                <w:szCs w:val="22"/>
              </w:rPr>
              <w:t xml:space="preserve">Skiriama po 1 balą už kiekvieną </w:t>
            </w:r>
            <w:r>
              <w:rPr>
                <w:rFonts w:ascii="Verdana" w:hAnsi="Verdana" w:eastAsia="Verdana" w:cs="Verdana"/>
                <w:color w:val="000000" w:themeColor="text1"/>
                <w:sz w:val="22"/>
                <w:szCs w:val="22"/>
              </w:rPr>
              <w:t xml:space="preserve">paraiškos projekto idėjai (ar jo sudėtinei daliai) </w:t>
            </w:r>
            <w:r w:rsidRPr="44F6BD77">
              <w:rPr>
                <w:rFonts w:ascii="Verdana" w:hAnsi="Verdana" w:eastAsia="Verdana" w:cs="Verdana"/>
                <w:color w:val="000000" w:themeColor="text1"/>
                <w:sz w:val="22"/>
                <w:szCs w:val="22"/>
              </w:rPr>
              <w:t xml:space="preserve">gautą ES lygio kokybės ženklą (angl. </w:t>
            </w:r>
            <w:r w:rsidRPr="00867A1D">
              <w:rPr>
                <w:rFonts w:ascii="Verdana" w:hAnsi="Verdana" w:eastAsia="Verdana" w:cs="Verdana"/>
                <w:i/>
                <w:iCs/>
                <w:color w:val="000000" w:themeColor="text1"/>
                <w:sz w:val="22"/>
                <w:szCs w:val="22"/>
              </w:rPr>
              <w:t xml:space="preserve">Seal </w:t>
            </w:r>
            <w:proofErr w:type="spellStart"/>
            <w:r w:rsidRPr="00867A1D">
              <w:rPr>
                <w:rFonts w:ascii="Verdana" w:hAnsi="Verdana" w:eastAsia="Verdana" w:cs="Verdana"/>
                <w:i/>
                <w:iCs/>
                <w:color w:val="000000" w:themeColor="text1"/>
                <w:sz w:val="22"/>
                <w:szCs w:val="22"/>
              </w:rPr>
              <w:t>of</w:t>
            </w:r>
            <w:proofErr w:type="spellEnd"/>
            <w:r w:rsidRPr="00867A1D">
              <w:rPr>
                <w:rFonts w:ascii="Verdana" w:hAnsi="Verdana" w:eastAsia="Verdana" w:cs="Verdana"/>
                <w:i/>
                <w:iCs/>
                <w:color w:val="000000" w:themeColor="text1"/>
                <w:sz w:val="22"/>
                <w:szCs w:val="22"/>
              </w:rPr>
              <w:t xml:space="preserve"> </w:t>
            </w:r>
            <w:proofErr w:type="spellStart"/>
            <w:r w:rsidRPr="00867A1D">
              <w:rPr>
                <w:rFonts w:ascii="Verdana" w:hAnsi="Verdana" w:eastAsia="Verdana" w:cs="Verdana"/>
                <w:i/>
                <w:iCs/>
                <w:color w:val="000000" w:themeColor="text1"/>
                <w:sz w:val="22"/>
                <w:szCs w:val="22"/>
              </w:rPr>
              <w:t>Excellence</w:t>
            </w:r>
            <w:proofErr w:type="spellEnd"/>
            <w:r w:rsidRPr="44F6BD77">
              <w:rPr>
                <w:rFonts w:ascii="Verdana" w:hAnsi="Verdana" w:eastAsia="Verdana" w:cs="Verdana"/>
                <w:color w:val="000000" w:themeColor="text1"/>
                <w:sz w:val="22"/>
                <w:szCs w:val="22"/>
              </w:rPr>
              <w:t xml:space="preserve"> arba </w:t>
            </w:r>
            <w:proofErr w:type="spellStart"/>
            <w:r w:rsidRPr="009F4C3C">
              <w:rPr>
                <w:rFonts w:ascii="Verdana" w:hAnsi="Verdana" w:eastAsia="Verdana" w:cs="Verdana"/>
                <w:i/>
                <w:iCs/>
                <w:color w:val="000000" w:themeColor="text1"/>
                <w:sz w:val="22"/>
                <w:szCs w:val="22"/>
              </w:rPr>
              <w:t>quality</w:t>
            </w:r>
            <w:proofErr w:type="spellEnd"/>
            <w:r w:rsidRPr="009F4C3C">
              <w:rPr>
                <w:rFonts w:ascii="Verdana" w:hAnsi="Verdana" w:eastAsia="Verdana" w:cs="Verdana"/>
                <w:i/>
                <w:iCs/>
                <w:color w:val="000000" w:themeColor="text1"/>
                <w:sz w:val="22"/>
                <w:szCs w:val="22"/>
              </w:rPr>
              <w:t xml:space="preserve"> </w:t>
            </w:r>
            <w:proofErr w:type="spellStart"/>
            <w:r w:rsidRPr="009F4C3C">
              <w:rPr>
                <w:rFonts w:ascii="Verdana" w:hAnsi="Verdana" w:eastAsia="Verdana" w:cs="Verdana"/>
                <w:i/>
                <w:iCs/>
                <w:color w:val="000000" w:themeColor="text1"/>
                <w:sz w:val="22"/>
                <w:szCs w:val="22"/>
              </w:rPr>
              <w:t>label</w:t>
            </w:r>
            <w:proofErr w:type="spellEnd"/>
            <w:r w:rsidRPr="44F6BD77">
              <w:rPr>
                <w:rFonts w:ascii="Verdana" w:hAnsi="Verdana" w:eastAsia="Verdana" w:cs="Verdana"/>
                <w:color w:val="000000" w:themeColor="text1"/>
                <w:sz w:val="22"/>
                <w:szCs w:val="22"/>
              </w:rPr>
              <w:t>)</w:t>
            </w:r>
          </w:p>
          <w:p w:rsidR="009F4C3C" w:rsidP="009F4C3C" w:rsidRDefault="009F4C3C" w14:paraId="66531B51" w14:textId="593D6FD5">
            <w:pPr>
              <w:jc w:val="center"/>
              <w:rPr>
                <w:rFonts w:ascii="Verdana" w:hAnsi="Verdana" w:eastAsia="Verdana" w:cs="Verdana"/>
                <w:caps/>
                <w:sz w:val="22"/>
                <w:szCs w:val="22"/>
              </w:rPr>
            </w:pPr>
          </w:p>
        </w:tc>
        <w:tc>
          <w:tcPr>
            <w:tcW w:w="2966" w:type="dxa"/>
            <w:gridSpan w:val="2"/>
            <w:tcBorders>
              <w:top w:val="single" w:color="auto" w:sz="8" w:space="0"/>
              <w:left w:val="single" w:color="000000" w:themeColor="text1" w:sz="12" w:space="0"/>
              <w:bottom w:val="single" w:color="auto" w:sz="8" w:space="0"/>
              <w:right w:val="single" w:color="auto" w:sz="8" w:space="0"/>
            </w:tcBorders>
          </w:tcPr>
          <w:p w:rsidRPr="006F1B9A" w:rsidR="009F4C3C" w:rsidP="009F4C3C" w:rsidRDefault="009F4C3C" w14:paraId="1D4BE020" w14:textId="77777777">
            <w:pPr>
              <w:rPr>
                <w:rFonts w:ascii="Verdana" w:hAnsi="Verdana" w:eastAsia="Verdana" w:cs="Verdana"/>
                <w:color w:val="000000" w:themeColor="text1"/>
                <w:sz w:val="22"/>
                <w:szCs w:val="22"/>
              </w:rPr>
            </w:pPr>
          </w:p>
        </w:tc>
      </w:tr>
      <w:tr w:rsidR="000D569C" w:rsidTr="00867A1D" w14:paraId="418C9F19" w14:textId="77777777">
        <w:trPr>
          <w:trHeight w:val="300"/>
        </w:trPr>
        <w:tc>
          <w:tcPr>
            <w:tcW w:w="4662" w:type="dxa"/>
            <w:gridSpan w:val="3"/>
            <w:tcBorders>
              <w:top w:val="single" w:color="auto" w:sz="8" w:space="0"/>
              <w:left w:val="single" w:color="auto" w:sz="8" w:space="0"/>
              <w:bottom w:val="single" w:color="auto" w:sz="8" w:space="0"/>
              <w:right w:val="single" w:color="auto" w:sz="8" w:space="0"/>
            </w:tcBorders>
          </w:tcPr>
          <w:p w:rsidRPr="006F1B9A" w:rsidR="000D569C" w:rsidP="000D569C" w:rsidRDefault="000D569C" w14:paraId="2F9B6C9C" w14:textId="6ED9DAD4">
            <w:pPr>
              <w:jc w:val="both"/>
              <w:rPr>
                <w:rFonts w:ascii="Verdana" w:hAnsi="Verdana" w:eastAsia="Verdana" w:cs="Verdana"/>
                <w:b/>
                <w:bCs/>
                <w:sz w:val="22"/>
                <w:szCs w:val="22"/>
              </w:rPr>
            </w:pPr>
            <w:r w:rsidRPr="006F1B9A">
              <w:rPr>
                <w:rFonts w:ascii="Verdana" w:hAnsi="Verdana" w:eastAsia="Verdana" w:cs="Verdana"/>
                <w:b/>
                <w:bCs/>
                <w:sz w:val="22"/>
                <w:szCs w:val="22"/>
              </w:rPr>
              <w:t>Paraiškos suteikiama balų suma, iš viso</w:t>
            </w:r>
          </w:p>
        </w:tc>
        <w:tc>
          <w:tcPr>
            <w:tcW w:w="1991" w:type="dxa"/>
            <w:gridSpan w:val="2"/>
            <w:tcBorders>
              <w:top w:val="single" w:color="000000" w:themeColor="text1" w:sz="12" w:space="0"/>
              <w:left w:val="nil"/>
              <w:bottom w:val="single" w:color="auto" w:sz="8" w:space="0"/>
              <w:right w:val="single" w:color="auto" w:sz="8" w:space="0"/>
            </w:tcBorders>
          </w:tcPr>
          <w:p w:rsidRPr="006F1B9A" w:rsidR="000D569C" w:rsidP="000D569C" w:rsidRDefault="000D569C" w14:paraId="4AC42E2F" w14:textId="1F74F126">
            <w:pPr>
              <w:jc w:val="center"/>
              <w:rPr>
                <w:rFonts w:ascii="Verdana" w:hAnsi="Verdana" w:eastAsia="Verdana" w:cs="Verdana"/>
                <w:b/>
                <w:bCs/>
                <w:sz w:val="22"/>
                <w:szCs w:val="22"/>
              </w:rPr>
            </w:pPr>
          </w:p>
        </w:tc>
        <w:tc>
          <w:tcPr>
            <w:tcW w:w="2966" w:type="dxa"/>
            <w:gridSpan w:val="2"/>
            <w:tcBorders>
              <w:top w:val="single" w:color="auto" w:sz="8" w:space="0"/>
              <w:left w:val="single" w:color="auto" w:sz="8" w:space="0"/>
              <w:bottom w:val="single" w:color="auto" w:sz="8" w:space="0"/>
              <w:right w:val="single" w:color="auto" w:sz="8" w:space="0"/>
            </w:tcBorders>
          </w:tcPr>
          <w:p w:rsidRPr="006F1B9A" w:rsidR="000D569C" w:rsidP="000D569C" w:rsidRDefault="000D569C" w14:paraId="713EFD8D" w14:textId="4CCD8699">
            <w:pPr>
              <w:jc w:val="center"/>
              <w:rPr>
                <w:rFonts w:ascii="Verdana" w:hAnsi="Verdana" w:eastAsia="Verdana" w:cs="Verdana"/>
                <w:sz w:val="22"/>
                <w:szCs w:val="22"/>
              </w:rPr>
            </w:pPr>
            <w:r w:rsidRPr="006F1B9A">
              <w:rPr>
                <w:rFonts w:ascii="Verdana" w:hAnsi="Verdana" w:eastAsia="Verdana" w:cs="Verdana"/>
                <w:sz w:val="22"/>
                <w:szCs w:val="22"/>
              </w:rPr>
              <w:t xml:space="preserve"> </w:t>
            </w:r>
          </w:p>
        </w:tc>
      </w:tr>
      <w:tr w:rsidR="000D569C" w:rsidTr="00867A1D" w14:paraId="1CE60059" w14:textId="77777777">
        <w:trPr>
          <w:trHeight w:val="300"/>
        </w:trPr>
        <w:tc>
          <w:tcPr>
            <w:tcW w:w="2571" w:type="dxa"/>
            <w:tcBorders>
              <w:top w:val="single" w:color="auto" w:sz="8" w:space="0"/>
              <w:left w:val="nil"/>
              <w:bottom w:val="nil"/>
              <w:right w:val="nil"/>
            </w:tcBorders>
            <w:vAlign w:val="center"/>
          </w:tcPr>
          <w:p w:rsidR="000D569C" w:rsidP="000D569C" w:rsidRDefault="000D569C" w14:paraId="6932787E" w14:textId="0FAE5D7C"/>
        </w:tc>
        <w:tc>
          <w:tcPr>
            <w:tcW w:w="346" w:type="dxa"/>
            <w:tcBorders>
              <w:top w:val="nil"/>
              <w:left w:val="nil"/>
              <w:bottom w:val="nil"/>
              <w:right w:val="nil"/>
            </w:tcBorders>
            <w:vAlign w:val="center"/>
          </w:tcPr>
          <w:p w:rsidR="000D569C" w:rsidP="000D569C" w:rsidRDefault="000D569C" w14:paraId="4B580B91" w14:textId="36043B19"/>
        </w:tc>
        <w:tc>
          <w:tcPr>
            <w:tcW w:w="3222" w:type="dxa"/>
            <w:gridSpan w:val="2"/>
            <w:tcBorders>
              <w:top w:val="nil"/>
              <w:left w:val="nil"/>
              <w:bottom w:val="nil"/>
              <w:right w:val="nil"/>
            </w:tcBorders>
            <w:vAlign w:val="center"/>
          </w:tcPr>
          <w:p w:rsidR="000D569C" w:rsidP="000D569C" w:rsidRDefault="000D569C" w14:paraId="0C45A5CB" w14:textId="3D08B321"/>
        </w:tc>
        <w:tc>
          <w:tcPr>
            <w:tcW w:w="1496" w:type="dxa"/>
            <w:gridSpan w:val="2"/>
            <w:tcBorders>
              <w:top w:val="single" w:color="auto" w:sz="8" w:space="0"/>
              <w:left w:val="nil"/>
              <w:bottom w:val="nil"/>
              <w:right w:val="nil"/>
            </w:tcBorders>
            <w:vAlign w:val="center"/>
          </w:tcPr>
          <w:p w:rsidR="000D569C" w:rsidP="000D569C" w:rsidRDefault="000D569C" w14:paraId="4854949A" w14:textId="70F7993E"/>
        </w:tc>
        <w:tc>
          <w:tcPr>
            <w:tcW w:w="1984" w:type="dxa"/>
            <w:tcBorders>
              <w:top w:val="single" w:color="auto" w:sz="8" w:space="0"/>
              <w:left w:val="nil"/>
              <w:bottom w:val="nil"/>
              <w:right w:val="nil"/>
            </w:tcBorders>
            <w:vAlign w:val="center"/>
          </w:tcPr>
          <w:p w:rsidR="000D569C" w:rsidP="000D569C" w:rsidRDefault="000D569C" w14:paraId="7ADC484F" w14:textId="2C641831"/>
        </w:tc>
      </w:tr>
    </w:tbl>
    <w:p w:rsidRPr="00FA2BF5" w:rsidR="009F0693" w:rsidP="256C8D9E" w:rsidRDefault="2AB5D54A" w14:paraId="564DEB11" w14:textId="6BC4D3B7">
      <w:pPr>
        <w:jc w:val="center"/>
        <w:rPr>
          <w:rFonts w:ascii="Verdana" w:hAnsi="Verdana" w:eastAsia="Verdana" w:cs="Verdana"/>
          <w:sz w:val="22"/>
          <w:szCs w:val="22"/>
        </w:rPr>
      </w:pPr>
      <w:r w:rsidRPr="256C8D9E">
        <w:rPr>
          <w:rFonts w:ascii="Verdana" w:hAnsi="Verdana" w:eastAsia="Verdana" w:cs="Verdana"/>
          <w:sz w:val="22"/>
          <w:szCs w:val="22"/>
        </w:rPr>
        <w:t xml:space="preserve"> </w:t>
      </w:r>
    </w:p>
    <w:p w:rsidRPr="00FA2BF5" w:rsidR="009F0693" w:rsidP="256C8D9E" w:rsidRDefault="009F0693" w14:paraId="2B60DEAD" w14:textId="6BC4D3B7">
      <w:pPr>
        <w:jc w:val="center"/>
      </w:pPr>
    </w:p>
    <w:p w:rsidRPr="00FA2BF5" w:rsidR="009F0693" w:rsidP="256C8D9E" w:rsidRDefault="009F0693" w14:paraId="521746DA" w14:textId="20083F97">
      <w:pPr>
        <w:rPr>
          <w:rFonts w:ascii="Verdana" w:hAnsi="Verdana"/>
          <w:i/>
          <w:iCs/>
          <w:sz w:val="22"/>
          <w:szCs w:val="22"/>
        </w:rPr>
      </w:pPr>
    </w:p>
    <w:p w:rsidRPr="00FA2BF5" w:rsidR="009F0693" w:rsidP="256C8D9E" w:rsidRDefault="009F0693" w14:paraId="1C5EDD8E" w14:textId="20083F97">
      <w:pPr>
        <w:rPr>
          <w:rFonts w:ascii="Verdana" w:hAnsi="Verdana"/>
          <w:i/>
          <w:iCs/>
          <w:sz w:val="22"/>
          <w:szCs w:val="22"/>
        </w:rPr>
      </w:pPr>
    </w:p>
    <w:p w:rsidRPr="00FA2BF5" w:rsidR="009F0693" w:rsidP="256C8D9E" w:rsidRDefault="009F0693" w14:paraId="4192A0AF" w14:textId="1988BE4C">
      <w:pPr>
        <w:rPr>
          <w:rFonts w:ascii="Verdana" w:hAnsi="Verdana"/>
          <w:i/>
          <w:iCs/>
          <w:sz w:val="22"/>
          <w:szCs w:val="22"/>
        </w:rPr>
      </w:pPr>
    </w:p>
    <w:sectPr w:rsidRPr="00FA2BF5" w:rsidR="009F0693" w:rsidSect="00267D1A">
      <w:pgSz w:w="11907" w:h="16840" w:orient="portrait" w:code="9"/>
      <w:pgMar w:top="1134" w:right="567" w:bottom="851" w:left="1701" w:header="567" w:footer="68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67D1A" w:rsidRDefault="00267D1A" w14:paraId="60988A33" w14:textId="77777777">
      <w:pPr>
        <w:rPr>
          <w:sz w:val="22"/>
          <w:szCs w:val="22"/>
        </w:rPr>
      </w:pPr>
      <w:r>
        <w:rPr>
          <w:sz w:val="22"/>
          <w:szCs w:val="22"/>
        </w:rPr>
        <w:separator/>
      </w:r>
    </w:p>
  </w:endnote>
  <w:endnote w:type="continuationSeparator" w:id="0">
    <w:p w:rsidR="00267D1A" w:rsidRDefault="00267D1A" w14:paraId="6959D723" w14:textId="77777777">
      <w:pPr>
        <w:rPr>
          <w:sz w:val="22"/>
          <w:szCs w:val="22"/>
        </w:rPr>
      </w:pPr>
      <w:r>
        <w:rPr>
          <w:sz w:val="22"/>
          <w:szCs w:val="22"/>
        </w:rPr>
        <w:continuationSeparator/>
      </w:r>
    </w:p>
  </w:endnote>
  <w:endnote w:type="continuationNotice" w:id="1">
    <w:p w:rsidR="00267D1A" w:rsidRDefault="00267D1A" w14:paraId="154A379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67D1A" w:rsidRDefault="00267D1A" w14:paraId="30BC5C54" w14:textId="77777777">
      <w:pPr>
        <w:rPr>
          <w:sz w:val="22"/>
          <w:szCs w:val="22"/>
        </w:rPr>
      </w:pPr>
      <w:r>
        <w:rPr>
          <w:sz w:val="22"/>
          <w:szCs w:val="22"/>
        </w:rPr>
        <w:separator/>
      </w:r>
    </w:p>
  </w:footnote>
  <w:footnote w:type="continuationSeparator" w:id="0">
    <w:p w:rsidR="00267D1A" w:rsidRDefault="00267D1A" w14:paraId="2E13CB69" w14:textId="77777777">
      <w:pPr>
        <w:rPr>
          <w:sz w:val="22"/>
          <w:szCs w:val="22"/>
        </w:rPr>
      </w:pPr>
      <w:r>
        <w:rPr>
          <w:sz w:val="22"/>
          <w:szCs w:val="22"/>
        </w:rPr>
        <w:continuationSeparator/>
      </w:r>
    </w:p>
  </w:footnote>
  <w:footnote w:type="continuationNotice" w:id="1">
    <w:p w:rsidR="00267D1A" w:rsidRDefault="00267D1A" w14:paraId="6EE03E7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7404163"/>
      <w:docPartObj>
        <w:docPartGallery w:val="Page Numbers (Top of Page)"/>
        <w:docPartUnique/>
      </w:docPartObj>
    </w:sdtPr>
    <w:sdtEndPr/>
    <w:sdtContent>
      <w:p w:rsidR="00187E1D" w:rsidRDefault="00187E1D" w14:paraId="4496E595" w14:textId="77777777">
        <w:pPr>
          <w:pStyle w:val="Header"/>
          <w:jc w:val="center"/>
        </w:pPr>
        <w:r>
          <w:fldChar w:fldCharType="begin"/>
        </w:r>
        <w:r>
          <w:instrText>PAGE   \* MERGEFORMAT</w:instrText>
        </w:r>
        <w:r>
          <w:fldChar w:fldCharType="separate"/>
        </w:r>
        <w:r w:rsidR="003533F8">
          <w:rPr>
            <w:noProof/>
          </w:rPr>
          <w:t>4</w:t>
        </w:r>
        <w:r>
          <w:fldChar w:fldCharType="end"/>
        </w:r>
      </w:p>
    </w:sdtContent>
  </w:sdt>
  <w:p w:rsidR="00187E1D" w:rsidRDefault="00187E1D" w14:paraId="6BF269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52CD"/>
    <w:multiLevelType w:val="hybridMultilevel"/>
    <w:tmpl w:val="8D545C16"/>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 w15:restartNumberingAfterBreak="0">
    <w:nsid w:val="01AB2943"/>
    <w:multiLevelType w:val="hybridMultilevel"/>
    <w:tmpl w:val="FECA1D6C"/>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2C43E05"/>
    <w:multiLevelType w:val="hybridMultilevel"/>
    <w:tmpl w:val="FBD480D0"/>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 w15:restartNumberingAfterBreak="0">
    <w:nsid w:val="05512D5B"/>
    <w:multiLevelType w:val="multilevel"/>
    <w:tmpl w:val="95D20A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5D61D35"/>
    <w:multiLevelType w:val="multilevel"/>
    <w:tmpl w:val="57328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7673CC2"/>
    <w:multiLevelType w:val="hybridMultilevel"/>
    <w:tmpl w:val="942CC416"/>
    <w:lvl w:ilvl="0" w:tplc="0A7A63FE">
      <w:start w:val="7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166F7"/>
    <w:multiLevelType w:val="hybridMultilevel"/>
    <w:tmpl w:val="114E61EC"/>
    <w:lvl w:ilvl="0" w:tplc="58D42372">
      <w:start w:val="2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735D81"/>
    <w:multiLevelType w:val="hybridMultilevel"/>
    <w:tmpl w:val="80DAAF8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91430C"/>
    <w:multiLevelType w:val="multilevel"/>
    <w:tmpl w:val="E4E6DEEE"/>
    <w:lvl w:ilvl="0">
      <w:start w:val="3"/>
      <w:numFmt w:val="decimal"/>
      <w:lvlText w:val="%1."/>
      <w:lvlJc w:val="left"/>
      <w:pPr>
        <w:ind w:left="360" w:hanging="360"/>
      </w:pPr>
      <w:rPr>
        <w:rFonts w:hint="default"/>
        <w:b/>
      </w:rPr>
    </w:lvl>
    <w:lvl w:ilvl="1">
      <w:start w:val="7"/>
      <w:numFmt w:val="decimal"/>
      <w:lvlText w:val="%1.%2."/>
      <w:lvlJc w:val="left"/>
      <w:pPr>
        <w:ind w:left="927"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9" w15:restartNumberingAfterBreak="0">
    <w:nsid w:val="0CBD6ADD"/>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CE99646"/>
    <w:multiLevelType w:val="multilevel"/>
    <w:tmpl w:val="5978E1D2"/>
    <w:lvl w:ilvl="0">
      <w:start w:val="1"/>
      <w:numFmt w:val="decimal"/>
      <w:lvlText w:val="%1."/>
      <w:lvlJc w:val="left"/>
      <w:pPr>
        <w:ind w:left="72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0D9D7647"/>
    <w:multiLevelType w:val="hybridMultilevel"/>
    <w:tmpl w:val="FAC053F6"/>
    <w:lvl w:ilvl="0" w:tplc="D4AA1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F50030"/>
    <w:multiLevelType w:val="hybridMultilevel"/>
    <w:tmpl w:val="099C0AEA"/>
    <w:lvl w:ilvl="0" w:tplc="7BC6FE64">
      <w:start w:val="42"/>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132E038D"/>
    <w:multiLevelType w:val="hybridMultilevel"/>
    <w:tmpl w:val="2C146EE0"/>
    <w:lvl w:ilvl="0" w:tplc="816A59CA">
      <w:start w:val="48"/>
      <w:numFmt w:val="decimal"/>
      <w:lvlText w:val="%1."/>
      <w:lvlJc w:val="left"/>
      <w:pPr>
        <w:ind w:left="720" w:hanging="360"/>
      </w:pPr>
      <w:rPr>
        <w:rFonts w:hint="default" w:eastAsia="Times New Roman"/>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367BB"/>
    <w:multiLevelType w:val="multilevel"/>
    <w:tmpl w:val="6B0AE0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1C1E6AB4"/>
    <w:multiLevelType w:val="multilevel"/>
    <w:tmpl w:val="3B520256"/>
    <w:lvl w:ilvl="0">
      <w:start w:val="7"/>
      <w:numFmt w:val="decimal"/>
      <w:lvlText w:val="%1."/>
      <w:lvlJc w:val="left"/>
      <w:pPr>
        <w:ind w:left="804" w:hanging="444"/>
      </w:pPr>
      <w:rPr>
        <w:rFonts w:hint="default"/>
        <w:b w:val="0"/>
        <w:bCs/>
      </w:rPr>
    </w:lvl>
    <w:lvl w:ilvl="1">
      <w:numFmt w:val="decimal"/>
      <w:pStyle w:val="Stilius1"/>
      <w:lvlText w:val="%1.%2."/>
      <w:lvlJc w:val="left"/>
      <w:pPr>
        <w:ind w:left="709" w:hanging="283"/>
      </w:pPr>
      <w:rPr>
        <w:rFonts w:hint="default"/>
        <w:b w:val="0"/>
        <w:bCs/>
      </w:rPr>
    </w:lvl>
    <w:lvl w:ilvl="2">
      <w:start w:val="1"/>
      <w:numFmt w:val="decimal"/>
      <w:isLgl/>
      <w:lvlText w:val="%1.%2.%3."/>
      <w:lvlJc w:val="left"/>
      <w:pPr>
        <w:ind w:left="709" w:hanging="283"/>
      </w:pPr>
      <w:rPr>
        <w:rFonts w:hint="default"/>
      </w:rPr>
    </w:lvl>
    <w:lvl w:ilvl="3">
      <w:start w:val="1"/>
      <w:numFmt w:val="decimal"/>
      <w:isLgl/>
      <w:lvlText w:val="%1.%2.%3.%4."/>
      <w:lvlJc w:val="left"/>
      <w:pPr>
        <w:ind w:left="938" w:hanging="72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298" w:hanging="108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16" w15:restartNumberingAfterBreak="0">
    <w:nsid w:val="1EC822FD"/>
    <w:multiLevelType w:val="multilevel"/>
    <w:tmpl w:val="11486096"/>
    <w:lvl w:ilvl="0">
      <w:start w:val="1"/>
      <w:numFmt w:val="decimal"/>
      <w:lvlText w:val="%1."/>
      <w:lvlJc w:val="left"/>
      <w:pPr>
        <w:ind w:left="510" w:hanging="51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7" w15:restartNumberingAfterBreak="0">
    <w:nsid w:val="1EF01881"/>
    <w:multiLevelType w:val="multilevel"/>
    <w:tmpl w:val="DF123DB4"/>
    <w:lvl w:ilvl="0">
      <w:start w:val="3"/>
      <w:numFmt w:val="decimal"/>
      <w:lvlText w:val="%1."/>
      <w:lvlJc w:val="left"/>
      <w:pPr>
        <w:ind w:left="360" w:hanging="360"/>
      </w:pPr>
      <w:rPr>
        <w:rFonts w:hint="default" w:eastAsia="Times New Roman"/>
        <w:b/>
      </w:rPr>
    </w:lvl>
    <w:lvl w:ilvl="1">
      <w:start w:val="3"/>
      <w:numFmt w:val="decimal"/>
      <w:lvlText w:val="%1.%2."/>
      <w:lvlJc w:val="left"/>
      <w:pPr>
        <w:ind w:left="927" w:hanging="360"/>
      </w:pPr>
      <w:rPr>
        <w:b w:val="0"/>
        <w:bCs/>
      </w:rPr>
    </w:lvl>
    <w:lvl w:ilvl="2">
      <w:start w:val="1"/>
      <w:numFmt w:val="decimal"/>
      <w:lvlText w:val="%1.%2.%3."/>
      <w:lvlJc w:val="left"/>
      <w:pPr>
        <w:ind w:left="1854" w:hanging="720"/>
      </w:pPr>
      <w:rPr>
        <w:rFonts w:hint="default" w:eastAsia="Times New Roman"/>
        <w:b/>
      </w:rPr>
    </w:lvl>
    <w:lvl w:ilvl="3">
      <w:start w:val="1"/>
      <w:numFmt w:val="decimal"/>
      <w:lvlText w:val="%1.%2.%3.%4."/>
      <w:lvlJc w:val="left"/>
      <w:pPr>
        <w:ind w:left="2421" w:hanging="720"/>
      </w:pPr>
      <w:rPr>
        <w:rFonts w:hint="default" w:eastAsia="Times New Roman"/>
        <w:b/>
      </w:rPr>
    </w:lvl>
    <w:lvl w:ilvl="4">
      <w:start w:val="1"/>
      <w:numFmt w:val="decimal"/>
      <w:lvlText w:val="%1.%2.%3.%4.%5."/>
      <w:lvlJc w:val="left"/>
      <w:pPr>
        <w:ind w:left="3348" w:hanging="1080"/>
      </w:pPr>
      <w:rPr>
        <w:rFonts w:hint="default" w:eastAsia="Times New Roman"/>
        <w:b/>
      </w:rPr>
    </w:lvl>
    <w:lvl w:ilvl="5">
      <w:start w:val="1"/>
      <w:numFmt w:val="decimal"/>
      <w:lvlText w:val="%1.%2.%3.%4.%5.%6."/>
      <w:lvlJc w:val="left"/>
      <w:pPr>
        <w:ind w:left="3915" w:hanging="1080"/>
      </w:pPr>
      <w:rPr>
        <w:rFonts w:hint="default" w:eastAsia="Times New Roman"/>
        <w:b/>
      </w:rPr>
    </w:lvl>
    <w:lvl w:ilvl="6">
      <w:start w:val="1"/>
      <w:numFmt w:val="decimal"/>
      <w:lvlText w:val="%1.%2.%3.%4.%5.%6.%7."/>
      <w:lvlJc w:val="left"/>
      <w:pPr>
        <w:ind w:left="4842" w:hanging="1440"/>
      </w:pPr>
      <w:rPr>
        <w:rFonts w:hint="default" w:eastAsia="Times New Roman"/>
        <w:b/>
      </w:rPr>
    </w:lvl>
    <w:lvl w:ilvl="7">
      <w:start w:val="1"/>
      <w:numFmt w:val="decimal"/>
      <w:lvlText w:val="%1.%2.%3.%4.%5.%6.%7.%8."/>
      <w:lvlJc w:val="left"/>
      <w:pPr>
        <w:ind w:left="5409" w:hanging="1440"/>
      </w:pPr>
      <w:rPr>
        <w:rFonts w:hint="default" w:eastAsia="Times New Roman"/>
        <w:b/>
      </w:rPr>
    </w:lvl>
    <w:lvl w:ilvl="8">
      <w:start w:val="1"/>
      <w:numFmt w:val="decimal"/>
      <w:lvlText w:val="%1.%2.%3.%4.%5.%6.%7.%8.%9."/>
      <w:lvlJc w:val="left"/>
      <w:pPr>
        <w:ind w:left="6336" w:hanging="1800"/>
      </w:pPr>
      <w:rPr>
        <w:rFonts w:hint="default" w:eastAsia="Times New Roman"/>
        <w:b/>
      </w:rPr>
    </w:lvl>
  </w:abstractNum>
  <w:abstractNum w:abstractNumId="18" w15:restartNumberingAfterBreak="0">
    <w:nsid w:val="224036C8"/>
    <w:multiLevelType w:val="multilevel"/>
    <w:tmpl w:val="CD4A0B9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6FA6FDD"/>
    <w:multiLevelType w:val="multilevel"/>
    <w:tmpl w:val="F98ACA0A"/>
    <w:lvl w:ilvl="0">
      <w:start w:val="54"/>
      <w:numFmt w:val="decimal"/>
      <w:lvlText w:val="%1."/>
      <w:lvlJc w:val="left"/>
      <w:pPr>
        <w:ind w:left="720" w:hanging="360"/>
      </w:pPr>
      <w:rPr>
        <w:rFonts w:hint="default" w:eastAsia="Times New Roman"/>
        <w:color w:val="000000" w:themeColor="text1"/>
      </w:rPr>
    </w:lvl>
    <w:lvl w:ilvl="1">
      <w:start w:val="57"/>
      <w:numFmt w:val="decimal"/>
      <w:isLgl/>
      <w:lvlText w:val="%1.%2."/>
      <w:lvlJc w:val="left"/>
      <w:pPr>
        <w:ind w:left="1407" w:hanging="6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20" w15:restartNumberingAfterBreak="0">
    <w:nsid w:val="29C40966"/>
    <w:multiLevelType w:val="multilevel"/>
    <w:tmpl w:val="0427001F"/>
    <w:lvl w:ilvl="0">
      <w:start w:val="1"/>
      <w:numFmt w:val="decimal"/>
      <w:lvlText w:val="%1."/>
      <w:lvlJc w:val="left"/>
      <w:pPr>
        <w:ind w:left="720" w:hanging="360"/>
      </w:pPr>
    </w:lvl>
    <w:lvl w:ilvl="1">
      <w:start w:val="1"/>
      <w:numFmt w:val="decimal"/>
      <w:lvlText w:val="%1.%2."/>
      <w:lvlJc w:val="left"/>
      <w:pPr>
        <w:ind w:left="934" w:hanging="432"/>
      </w:pPr>
    </w:lvl>
    <w:lvl w:ilvl="2">
      <w:start w:val="1"/>
      <w:numFmt w:val="decimal"/>
      <w:lvlText w:val="%1.%2.%3."/>
      <w:lvlJc w:val="left"/>
      <w:pPr>
        <w:ind w:left="1290" w:hanging="504"/>
      </w:pPr>
    </w:lvl>
    <w:lvl w:ilvl="3">
      <w:start w:val="1"/>
      <w:numFmt w:val="decimal"/>
      <w:lvlText w:val="%1.%2.%3.%4."/>
      <w:lvlJc w:val="left"/>
      <w:pPr>
        <w:ind w:left="670" w:hanging="648"/>
      </w:pPr>
    </w:lvl>
    <w:lvl w:ilvl="4">
      <w:start w:val="1"/>
      <w:numFmt w:val="decimal"/>
      <w:lvlText w:val="%1.%2.%3.%4.%5."/>
      <w:lvlJc w:val="left"/>
      <w:pPr>
        <w:ind w:left="1174" w:hanging="792"/>
      </w:pPr>
    </w:lvl>
    <w:lvl w:ilvl="5">
      <w:start w:val="1"/>
      <w:numFmt w:val="decimal"/>
      <w:lvlText w:val="%1.%2.%3.%4.%5.%6."/>
      <w:lvlJc w:val="left"/>
      <w:pPr>
        <w:ind w:left="1678" w:hanging="936"/>
      </w:pPr>
    </w:lvl>
    <w:lvl w:ilvl="6">
      <w:start w:val="1"/>
      <w:numFmt w:val="decimal"/>
      <w:lvlText w:val="%1.%2.%3.%4.%5.%6.%7."/>
      <w:lvlJc w:val="left"/>
      <w:pPr>
        <w:ind w:left="2182" w:hanging="1080"/>
      </w:pPr>
    </w:lvl>
    <w:lvl w:ilvl="7">
      <w:start w:val="1"/>
      <w:numFmt w:val="decimal"/>
      <w:lvlText w:val="%1.%2.%3.%4.%5.%6.%7.%8."/>
      <w:lvlJc w:val="left"/>
      <w:pPr>
        <w:ind w:left="2686" w:hanging="1224"/>
      </w:pPr>
    </w:lvl>
    <w:lvl w:ilvl="8">
      <w:start w:val="1"/>
      <w:numFmt w:val="decimal"/>
      <w:lvlText w:val="%1.%2.%3.%4.%5.%6.%7.%8.%9."/>
      <w:lvlJc w:val="left"/>
      <w:pPr>
        <w:ind w:left="3262" w:hanging="1440"/>
      </w:pPr>
    </w:lvl>
  </w:abstractNum>
  <w:abstractNum w:abstractNumId="21" w15:restartNumberingAfterBreak="0">
    <w:nsid w:val="2AC9090C"/>
    <w:multiLevelType w:val="hybridMultilevel"/>
    <w:tmpl w:val="5FAE2BBE"/>
    <w:lvl w:ilvl="0" w:tplc="E7D2F354">
      <w:start w:val="21"/>
      <w:numFmt w:val="decimal"/>
      <w:lvlText w:val="%1."/>
      <w:lvlJc w:val="left"/>
      <w:pPr>
        <w:ind w:left="958" w:hanging="39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2BA16F2C"/>
    <w:multiLevelType w:val="multilevel"/>
    <w:tmpl w:val="8AA2F37A"/>
    <w:lvl w:ilvl="0">
      <w:start w:val="54"/>
      <w:numFmt w:val="decimal"/>
      <w:lvlText w:val="%1."/>
      <w:lvlJc w:val="left"/>
      <w:pPr>
        <w:ind w:left="360" w:hanging="360"/>
      </w:pPr>
      <w:rPr>
        <w:rFonts w:hint="default" w:eastAsia="Times New Roman"/>
        <w:color w:val="000000" w:themeColor="text1"/>
      </w:rPr>
    </w:lvl>
    <w:lvl w:ilvl="1">
      <w:start w:val="2"/>
      <w:numFmt w:val="decimal"/>
      <w:isLgl/>
      <w:lvlText w:val="%1.%2."/>
      <w:lvlJc w:val="left"/>
      <w:pPr>
        <w:ind w:left="1047" w:hanging="6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881" w:hanging="720"/>
      </w:pPr>
      <w:rPr>
        <w:rFonts w:hint="default"/>
      </w:rPr>
    </w:lvl>
    <w:lvl w:ilvl="4">
      <w:start w:val="1"/>
      <w:numFmt w:val="decimal"/>
      <w:isLgl/>
      <w:lvlText w:val="%1.%2.%3.%4.%5."/>
      <w:lvlJc w:val="left"/>
      <w:pPr>
        <w:ind w:left="2628" w:hanging="1080"/>
      </w:pPr>
      <w:rPr>
        <w:rFonts w:hint="default"/>
      </w:rPr>
    </w:lvl>
    <w:lvl w:ilvl="5">
      <w:start w:val="1"/>
      <w:numFmt w:val="decimal"/>
      <w:isLgl/>
      <w:lvlText w:val="%1.%2.%3.%4.%5.%6."/>
      <w:lvlJc w:val="left"/>
      <w:pPr>
        <w:ind w:left="3015" w:hanging="1080"/>
      </w:pPr>
      <w:rPr>
        <w:rFonts w:hint="default"/>
      </w:rPr>
    </w:lvl>
    <w:lvl w:ilvl="6">
      <w:start w:val="1"/>
      <w:numFmt w:val="decimal"/>
      <w:isLgl/>
      <w:lvlText w:val="%1.%2.%3.%4.%5.%6.%7."/>
      <w:lvlJc w:val="left"/>
      <w:pPr>
        <w:ind w:left="3762" w:hanging="1440"/>
      </w:pPr>
      <w:rPr>
        <w:rFonts w:hint="default"/>
      </w:rPr>
    </w:lvl>
    <w:lvl w:ilvl="7">
      <w:start w:val="1"/>
      <w:numFmt w:val="decimal"/>
      <w:isLgl/>
      <w:lvlText w:val="%1.%2.%3.%4.%5.%6.%7.%8."/>
      <w:lvlJc w:val="left"/>
      <w:pPr>
        <w:ind w:left="4149" w:hanging="1440"/>
      </w:pPr>
      <w:rPr>
        <w:rFonts w:hint="default"/>
      </w:rPr>
    </w:lvl>
    <w:lvl w:ilvl="8">
      <w:start w:val="1"/>
      <w:numFmt w:val="decimal"/>
      <w:isLgl/>
      <w:lvlText w:val="%1.%2.%3.%4.%5.%6.%7.%8.%9."/>
      <w:lvlJc w:val="left"/>
      <w:pPr>
        <w:ind w:left="4896" w:hanging="1800"/>
      </w:pPr>
      <w:rPr>
        <w:rFonts w:hint="default"/>
      </w:rPr>
    </w:lvl>
  </w:abstractNum>
  <w:abstractNum w:abstractNumId="23" w15:restartNumberingAfterBreak="0">
    <w:nsid w:val="30100A9C"/>
    <w:multiLevelType w:val="multilevel"/>
    <w:tmpl w:val="4686FA20"/>
    <w:lvl w:ilvl="0">
      <w:start w:val="1"/>
      <w:numFmt w:val="decimal"/>
      <w:suff w:val="space"/>
      <w:lvlText w:val="%1."/>
      <w:lvlJc w:val="left"/>
      <w:pPr>
        <w:ind w:left="1080" w:hanging="360"/>
      </w:pPr>
      <w:rPr>
        <w:rFonts w:hint="default"/>
      </w:rPr>
    </w:lvl>
    <w:lvl w:ilvl="1">
      <w:start w:val="1"/>
      <w:numFmt w:val="decimal"/>
      <w:isLgl/>
      <w:suff w:val="space"/>
      <w:lvlText w:val="%1.%2."/>
      <w:lvlJc w:val="left"/>
      <w:pPr>
        <w:ind w:left="1140" w:hanging="42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4" w15:restartNumberingAfterBreak="0">
    <w:nsid w:val="304809FF"/>
    <w:multiLevelType w:val="hybridMultilevel"/>
    <w:tmpl w:val="780C00AC"/>
    <w:lvl w:ilvl="0" w:tplc="5858C4F8">
      <w:start w:val="14"/>
      <w:numFmt w:val="decimal"/>
      <w:lvlText w:val="%1."/>
      <w:lvlJc w:val="left"/>
      <w:pPr>
        <w:ind w:left="1383"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09C0982"/>
    <w:multiLevelType w:val="hybridMultilevel"/>
    <w:tmpl w:val="A3BE4964"/>
    <w:lvl w:ilvl="0" w:tplc="21C840B4">
      <w:start w:val="36"/>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3151407A"/>
    <w:multiLevelType w:val="multilevel"/>
    <w:tmpl w:val="7904F39E"/>
    <w:lvl w:ilvl="0">
      <w:start w:val="4"/>
      <w:numFmt w:val="decimal"/>
      <w:lvlText w:val="%1."/>
      <w:lvlJc w:val="left"/>
      <w:pPr>
        <w:ind w:left="720" w:hanging="360"/>
      </w:pPr>
      <w:rPr>
        <w:rFonts w:hint="default"/>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32175F73"/>
    <w:multiLevelType w:val="hybridMultilevel"/>
    <w:tmpl w:val="B42CB202"/>
    <w:lvl w:ilvl="0" w:tplc="EE0E29C6">
      <w:start w:val="42"/>
      <w:numFmt w:val="decimal"/>
      <w:lvlText w:val="%1."/>
      <w:lvlJc w:val="left"/>
      <w:pPr>
        <w:ind w:left="644"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328D049F"/>
    <w:multiLevelType w:val="multilevel"/>
    <w:tmpl w:val="DF123DB4"/>
    <w:lvl w:ilvl="0">
      <w:start w:val="3"/>
      <w:numFmt w:val="decimal"/>
      <w:lvlText w:val="%1."/>
      <w:lvlJc w:val="left"/>
      <w:pPr>
        <w:ind w:left="360" w:hanging="360"/>
      </w:pPr>
      <w:rPr>
        <w:rFonts w:hint="default" w:eastAsia="Times New Roman"/>
        <w:b/>
      </w:rPr>
    </w:lvl>
    <w:lvl w:ilvl="1">
      <w:start w:val="3"/>
      <w:numFmt w:val="decimal"/>
      <w:lvlText w:val="%1.%2."/>
      <w:lvlJc w:val="left"/>
      <w:pPr>
        <w:ind w:left="927" w:hanging="360"/>
      </w:pPr>
      <w:rPr>
        <w:rFonts w:hint="default" w:eastAsia="Times New Roman"/>
        <w:b w:val="0"/>
        <w:bCs/>
      </w:rPr>
    </w:lvl>
    <w:lvl w:ilvl="2">
      <w:start w:val="1"/>
      <w:numFmt w:val="decimal"/>
      <w:lvlText w:val="%1.%2.%3."/>
      <w:lvlJc w:val="left"/>
      <w:pPr>
        <w:ind w:left="1854" w:hanging="720"/>
      </w:pPr>
      <w:rPr>
        <w:rFonts w:hint="default" w:eastAsia="Times New Roman"/>
        <w:b/>
      </w:rPr>
    </w:lvl>
    <w:lvl w:ilvl="3">
      <w:start w:val="1"/>
      <w:numFmt w:val="decimal"/>
      <w:lvlText w:val="%1.%2.%3.%4."/>
      <w:lvlJc w:val="left"/>
      <w:pPr>
        <w:ind w:left="2421" w:hanging="720"/>
      </w:pPr>
      <w:rPr>
        <w:rFonts w:hint="default" w:eastAsia="Times New Roman"/>
        <w:b/>
      </w:rPr>
    </w:lvl>
    <w:lvl w:ilvl="4">
      <w:start w:val="1"/>
      <w:numFmt w:val="decimal"/>
      <w:lvlText w:val="%1.%2.%3.%4.%5."/>
      <w:lvlJc w:val="left"/>
      <w:pPr>
        <w:ind w:left="3348" w:hanging="1080"/>
      </w:pPr>
      <w:rPr>
        <w:rFonts w:hint="default" w:eastAsia="Times New Roman"/>
        <w:b/>
      </w:rPr>
    </w:lvl>
    <w:lvl w:ilvl="5">
      <w:start w:val="1"/>
      <w:numFmt w:val="decimal"/>
      <w:lvlText w:val="%1.%2.%3.%4.%5.%6."/>
      <w:lvlJc w:val="left"/>
      <w:pPr>
        <w:ind w:left="3915" w:hanging="1080"/>
      </w:pPr>
      <w:rPr>
        <w:rFonts w:hint="default" w:eastAsia="Times New Roman"/>
        <w:b/>
      </w:rPr>
    </w:lvl>
    <w:lvl w:ilvl="6">
      <w:start w:val="1"/>
      <w:numFmt w:val="decimal"/>
      <w:lvlText w:val="%1.%2.%3.%4.%5.%6.%7."/>
      <w:lvlJc w:val="left"/>
      <w:pPr>
        <w:ind w:left="4842" w:hanging="1440"/>
      </w:pPr>
      <w:rPr>
        <w:rFonts w:hint="default" w:eastAsia="Times New Roman"/>
        <w:b/>
      </w:rPr>
    </w:lvl>
    <w:lvl w:ilvl="7">
      <w:start w:val="1"/>
      <w:numFmt w:val="decimal"/>
      <w:lvlText w:val="%1.%2.%3.%4.%5.%6.%7.%8."/>
      <w:lvlJc w:val="left"/>
      <w:pPr>
        <w:ind w:left="5409" w:hanging="1440"/>
      </w:pPr>
      <w:rPr>
        <w:rFonts w:hint="default" w:eastAsia="Times New Roman"/>
        <w:b/>
      </w:rPr>
    </w:lvl>
    <w:lvl w:ilvl="8">
      <w:start w:val="1"/>
      <w:numFmt w:val="decimal"/>
      <w:lvlText w:val="%1.%2.%3.%4.%5.%6.%7.%8.%9."/>
      <w:lvlJc w:val="left"/>
      <w:pPr>
        <w:ind w:left="6336" w:hanging="1800"/>
      </w:pPr>
      <w:rPr>
        <w:rFonts w:hint="default" w:eastAsia="Times New Roman"/>
        <w:b/>
      </w:rPr>
    </w:lvl>
  </w:abstractNum>
  <w:abstractNum w:abstractNumId="29" w15:restartNumberingAfterBreak="0">
    <w:nsid w:val="33C2508F"/>
    <w:multiLevelType w:val="hybridMultilevel"/>
    <w:tmpl w:val="5D16890A"/>
    <w:lvl w:ilvl="0" w:tplc="B18A6F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42829D3"/>
    <w:multiLevelType w:val="hybridMultilevel"/>
    <w:tmpl w:val="F9C6DD66"/>
    <w:lvl w:ilvl="0" w:tplc="7D14E0D6">
      <w:start w:val="10"/>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352E7312"/>
    <w:multiLevelType w:val="hybridMultilevel"/>
    <w:tmpl w:val="9050CBF8"/>
    <w:lvl w:ilvl="0" w:tplc="EB5E19C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37D2224B"/>
    <w:multiLevelType w:val="multilevel"/>
    <w:tmpl w:val="9A8EA0C6"/>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Zero"/>
      <w:lvlText w:val="%1.%2.%3.%4."/>
      <w:lvlJc w:val="left"/>
      <w:pPr>
        <w:ind w:left="3960" w:hanging="720"/>
      </w:pPr>
      <w:rPr>
        <w:rFonts w:hint="default"/>
      </w:rPr>
    </w:lvl>
    <w:lvl w:ilvl="4">
      <w:start w:val="1"/>
      <w:numFmt w:val="decimalZero"/>
      <w:lvlText w:val="%1.%2.%3.%4.%5."/>
      <w:lvlJc w:val="left"/>
      <w:pPr>
        <w:ind w:left="5400" w:hanging="1080"/>
      </w:pPr>
      <w:rPr>
        <w:rFonts w:hint="default"/>
      </w:rPr>
    </w:lvl>
    <w:lvl w:ilvl="5">
      <w:start w:val="1"/>
      <w:numFmt w:val="decimalZero"/>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382E6DA5"/>
    <w:multiLevelType w:val="multilevel"/>
    <w:tmpl w:val="F2C6392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8BC5157"/>
    <w:multiLevelType w:val="multilevel"/>
    <w:tmpl w:val="CD4A0B92"/>
    <w:lvl w:ilvl="0">
      <w:start w:val="4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3ABA234B"/>
    <w:multiLevelType w:val="hybridMultilevel"/>
    <w:tmpl w:val="62527310"/>
    <w:lvl w:ilvl="0" w:tplc="EB5E19C8">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3AFA45A6"/>
    <w:multiLevelType w:val="hybridMultilevel"/>
    <w:tmpl w:val="D30AAB88"/>
    <w:lvl w:ilvl="0" w:tplc="A96411B0">
      <w:start w:val="1"/>
      <w:numFmt w:val="bullet"/>
      <w:lvlText w:val="-"/>
      <w:lvlJc w:val="left"/>
      <w:pPr>
        <w:ind w:left="720" w:hanging="360"/>
      </w:pPr>
      <w:rPr>
        <w:rFonts w:hint="default" w:ascii="Times New Roman" w:hAnsi="Times New Roman" w:eastAsia="Times New Roman" w:cs="Times New Roman"/>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37" w15:restartNumberingAfterBreak="0">
    <w:nsid w:val="3C05C1FA"/>
    <w:multiLevelType w:val="hybridMultilevel"/>
    <w:tmpl w:val="FFFFFFFF"/>
    <w:lvl w:ilvl="0" w:tplc="5DC2784A">
      <w:start w:val="1"/>
      <w:numFmt w:val="bullet"/>
      <w:lvlText w:val="-"/>
      <w:lvlJc w:val="left"/>
      <w:pPr>
        <w:ind w:left="720" w:hanging="360"/>
      </w:pPr>
      <w:rPr>
        <w:rFonts w:hint="default" w:ascii="Calibri" w:hAnsi="Calibri"/>
      </w:rPr>
    </w:lvl>
    <w:lvl w:ilvl="1" w:tplc="4072B366">
      <w:start w:val="1"/>
      <w:numFmt w:val="bullet"/>
      <w:lvlText w:val="o"/>
      <w:lvlJc w:val="left"/>
      <w:pPr>
        <w:ind w:left="1440" w:hanging="360"/>
      </w:pPr>
      <w:rPr>
        <w:rFonts w:hint="default" w:ascii="Courier New" w:hAnsi="Courier New"/>
      </w:rPr>
    </w:lvl>
    <w:lvl w:ilvl="2" w:tplc="E528E3CC">
      <w:start w:val="1"/>
      <w:numFmt w:val="bullet"/>
      <w:lvlText w:val=""/>
      <w:lvlJc w:val="left"/>
      <w:pPr>
        <w:ind w:left="2160" w:hanging="360"/>
      </w:pPr>
      <w:rPr>
        <w:rFonts w:hint="default" w:ascii="Wingdings" w:hAnsi="Wingdings"/>
      </w:rPr>
    </w:lvl>
    <w:lvl w:ilvl="3" w:tplc="9918933C">
      <w:start w:val="1"/>
      <w:numFmt w:val="bullet"/>
      <w:lvlText w:val=""/>
      <w:lvlJc w:val="left"/>
      <w:pPr>
        <w:ind w:left="2880" w:hanging="360"/>
      </w:pPr>
      <w:rPr>
        <w:rFonts w:hint="default" w:ascii="Symbol" w:hAnsi="Symbol"/>
      </w:rPr>
    </w:lvl>
    <w:lvl w:ilvl="4" w:tplc="E556B3A6">
      <w:start w:val="1"/>
      <w:numFmt w:val="bullet"/>
      <w:lvlText w:val="o"/>
      <w:lvlJc w:val="left"/>
      <w:pPr>
        <w:ind w:left="3600" w:hanging="360"/>
      </w:pPr>
      <w:rPr>
        <w:rFonts w:hint="default" w:ascii="Courier New" w:hAnsi="Courier New"/>
      </w:rPr>
    </w:lvl>
    <w:lvl w:ilvl="5" w:tplc="70AE5CF6">
      <w:start w:val="1"/>
      <w:numFmt w:val="bullet"/>
      <w:lvlText w:val=""/>
      <w:lvlJc w:val="left"/>
      <w:pPr>
        <w:ind w:left="4320" w:hanging="360"/>
      </w:pPr>
      <w:rPr>
        <w:rFonts w:hint="default" w:ascii="Wingdings" w:hAnsi="Wingdings"/>
      </w:rPr>
    </w:lvl>
    <w:lvl w:ilvl="6" w:tplc="B802D912">
      <w:start w:val="1"/>
      <w:numFmt w:val="bullet"/>
      <w:lvlText w:val=""/>
      <w:lvlJc w:val="left"/>
      <w:pPr>
        <w:ind w:left="5040" w:hanging="360"/>
      </w:pPr>
      <w:rPr>
        <w:rFonts w:hint="default" w:ascii="Symbol" w:hAnsi="Symbol"/>
      </w:rPr>
    </w:lvl>
    <w:lvl w:ilvl="7" w:tplc="1D2435EA">
      <w:start w:val="1"/>
      <w:numFmt w:val="bullet"/>
      <w:lvlText w:val="o"/>
      <w:lvlJc w:val="left"/>
      <w:pPr>
        <w:ind w:left="5760" w:hanging="360"/>
      </w:pPr>
      <w:rPr>
        <w:rFonts w:hint="default" w:ascii="Courier New" w:hAnsi="Courier New"/>
      </w:rPr>
    </w:lvl>
    <w:lvl w:ilvl="8" w:tplc="CCF4207C">
      <w:start w:val="1"/>
      <w:numFmt w:val="bullet"/>
      <w:lvlText w:val=""/>
      <w:lvlJc w:val="left"/>
      <w:pPr>
        <w:ind w:left="6480" w:hanging="360"/>
      </w:pPr>
      <w:rPr>
        <w:rFonts w:hint="default" w:ascii="Wingdings" w:hAnsi="Wingdings"/>
      </w:rPr>
    </w:lvl>
  </w:abstractNum>
  <w:abstractNum w:abstractNumId="38" w15:restartNumberingAfterBreak="0">
    <w:nsid w:val="3C3C1A4C"/>
    <w:multiLevelType w:val="multilevel"/>
    <w:tmpl w:val="2D6C0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E0740BB"/>
    <w:multiLevelType w:val="multilevel"/>
    <w:tmpl w:val="2B583C0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1773E23"/>
    <w:multiLevelType w:val="hybridMultilevel"/>
    <w:tmpl w:val="0D0E0F84"/>
    <w:lvl w:ilvl="0" w:tplc="672EBA7C">
      <w:start w:val="11"/>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41EE7D93"/>
    <w:multiLevelType w:val="hybridMultilevel"/>
    <w:tmpl w:val="0C5210A4"/>
    <w:lvl w:ilvl="0" w:tplc="9614E3C8">
      <w:start w:val="1"/>
      <w:numFmt w:val="lowerLetter"/>
      <w:lvlText w:val="%1)"/>
      <w:lvlJc w:val="left"/>
      <w:pPr>
        <w:ind w:left="1289" w:hanging="1260"/>
      </w:pPr>
      <w:rPr>
        <w:rFonts w:hint="default"/>
      </w:rPr>
    </w:lvl>
    <w:lvl w:ilvl="1" w:tplc="04270019" w:tentative="1">
      <w:start w:val="1"/>
      <w:numFmt w:val="lowerLetter"/>
      <w:lvlText w:val="%2."/>
      <w:lvlJc w:val="left"/>
      <w:pPr>
        <w:ind w:left="1109" w:hanging="360"/>
      </w:pPr>
    </w:lvl>
    <w:lvl w:ilvl="2" w:tplc="0427001B" w:tentative="1">
      <w:start w:val="1"/>
      <w:numFmt w:val="lowerRoman"/>
      <w:lvlText w:val="%3."/>
      <w:lvlJc w:val="right"/>
      <w:pPr>
        <w:ind w:left="1829" w:hanging="180"/>
      </w:pPr>
    </w:lvl>
    <w:lvl w:ilvl="3" w:tplc="0427000F" w:tentative="1">
      <w:start w:val="1"/>
      <w:numFmt w:val="decimal"/>
      <w:lvlText w:val="%4."/>
      <w:lvlJc w:val="left"/>
      <w:pPr>
        <w:ind w:left="2549" w:hanging="360"/>
      </w:pPr>
    </w:lvl>
    <w:lvl w:ilvl="4" w:tplc="04270019" w:tentative="1">
      <w:start w:val="1"/>
      <w:numFmt w:val="lowerLetter"/>
      <w:lvlText w:val="%5."/>
      <w:lvlJc w:val="left"/>
      <w:pPr>
        <w:ind w:left="3269" w:hanging="360"/>
      </w:pPr>
    </w:lvl>
    <w:lvl w:ilvl="5" w:tplc="0427001B" w:tentative="1">
      <w:start w:val="1"/>
      <w:numFmt w:val="lowerRoman"/>
      <w:lvlText w:val="%6."/>
      <w:lvlJc w:val="right"/>
      <w:pPr>
        <w:ind w:left="3989" w:hanging="180"/>
      </w:pPr>
    </w:lvl>
    <w:lvl w:ilvl="6" w:tplc="0427000F" w:tentative="1">
      <w:start w:val="1"/>
      <w:numFmt w:val="decimal"/>
      <w:lvlText w:val="%7."/>
      <w:lvlJc w:val="left"/>
      <w:pPr>
        <w:ind w:left="4709" w:hanging="360"/>
      </w:pPr>
    </w:lvl>
    <w:lvl w:ilvl="7" w:tplc="04270019" w:tentative="1">
      <w:start w:val="1"/>
      <w:numFmt w:val="lowerLetter"/>
      <w:lvlText w:val="%8."/>
      <w:lvlJc w:val="left"/>
      <w:pPr>
        <w:ind w:left="5429" w:hanging="360"/>
      </w:pPr>
    </w:lvl>
    <w:lvl w:ilvl="8" w:tplc="0427001B" w:tentative="1">
      <w:start w:val="1"/>
      <w:numFmt w:val="lowerRoman"/>
      <w:lvlText w:val="%9."/>
      <w:lvlJc w:val="right"/>
      <w:pPr>
        <w:ind w:left="6149" w:hanging="180"/>
      </w:pPr>
    </w:lvl>
  </w:abstractNum>
  <w:abstractNum w:abstractNumId="42" w15:restartNumberingAfterBreak="0">
    <w:nsid w:val="440D5C0F"/>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43D2530"/>
    <w:multiLevelType w:val="hybridMultilevel"/>
    <w:tmpl w:val="A140BCDC"/>
    <w:lvl w:ilvl="0" w:tplc="4344D804">
      <w:start w:val="16"/>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6265871"/>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6E17A05"/>
    <w:multiLevelType w:val="hybridMultilevel"/>
    <w:tmpl w:val="47FE6E3C"/>
    <w:lvl w:ilvl="0" w:tplc="EB5E19C8">
      <w:start w:val="1"/>
      <w:numFmt w:val="bullet"/>
      <w:lvlText w:val=""/>
      <w:lvlJc w:val="left"/>
      <w:pPr>
        <w:ind w:left="927"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77359FA"/>
    <w:multiLevelType w:val="multilevel"/>
    <w:tmpl w:val="6706C6CA"/>
    <w:lvl w:ilvl="0">
      <w:start w:val="1"/>
      <w:numFmt w:val="decimal"/>
      <w:lvlText w:val="%1."/>
      <w:lvlJc w:val="left"/>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48180C01"/>
    <w:multiLevelType w:val="multilevel"/>
    <w:tmpl w:val="8D34A432"/>
    <w:lvl w:ilvl="0">
      <w:start w:val="57"/>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8" w15:restartNumberingAfterBreak="0">
    <w:nsid w:val="48360A68"/>
    <w:multiLevelType w:val="hybridMultilevel"/>
    <w:tmpl w:val="E96EDD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48732DDB"/>
    <w:multiLevelType w:val="multilevel"/>
    <w:tmpl w:val="E6A8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9656FD6"/>
    <w:multiLevelType w:val="hybridMultilevel"/>
    <w:tmpl w:val="38D81BF2"/>
    <w:lvl w:ilvl="0" w:tplc="0896DC38">
      <w:start w:val="1"/>
      <w:numFmt w:val="decimal"/>
      <w:lvlText w:val="%1."/>
      <w:lvlJc w:val="left"/>
      <w:pPr>
        <w:ind w:left="927" w:hanging="360"/>
      </w:pPr>
      <w:rPr>
        <w:rFonts w:hint="default"/>
      </w:rPr>
    </w:lvl>
    <w:lvl w:ilvl="1" w:tplc="0409000F">
      <w:start w:val="1"/>
      <w:numFmt w:val="decimal"/>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4D270D76"/>
    <w:multiLevelType w:val="hybridMultilevel"/>
    <w:tmpl w:val="31F01CBA"/>
    <w:lvl w:ilvl="0" w:tplc="BC64DC2C">
      <w:start w:val="53"/>
      <w:numFmt w:val="decimal"/>
      <w:lvlText w:val="%1."/>
      <w:lvlJc w:val="left"/>
      <w:pPr>
        <w:ind w:left="720" w:hanging="360"/>
      </w:pPr>
      <w:rPr>
        <w:rFonts w:hint="default" w:eastAsia="Times New Roman"/>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DB0256E"/>
    <w:multiLevelType w:val="hybridMultilevel"/>
    <w:tmpl w:val="5250549A"/>
    <w:lvl w:ilvl="0" w:tplc="950EE25A">
      <w:start w:val="14"/>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3" w15:restartNumberingAfterBreak="0">
    <w:nsid w:val="4E171BB4"/>
    <w:multiLevelType w:val="hybridMultilevel"/>
    <w:tmpl w:val="12FA3F18"/>
    <w:lvl w:ilvl="0" w:tplc="A5ECF428">
      <w:start w:val="12"/>
      <w:numFmt w:val="decimal"/>
      <w:lvlText w:val="%1."/>
      <w:lvlJc w:val="left"/>
      <w:pPr>
        <w:ind w:left="135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2973758"/>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6BB054F"/>
    <w:multiLevelType w:val="hybridMultilevel"/>
    <w:tmpl w:val="94D66688"/>
    <w:lvl w:ilvl="0" w:tplc="97AE6CD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83950A4"/>
    <w:multiLevelType w:val="hybridMultilevel"/>
    <w:tmpl w:val="612C3E38"/>
    <w:lvl w:ilvl="0" w:tplc="E03036E6">
      <w:start w:val="6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89E7AC4"/>
    <w:multiLevelType w:val="multilevel"/>
    <w:tmpl w:val="F19C81B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B57739A"/>
    <w:multiLevelType w:val="hybridMultilevel"/>
    <w:tmpl w:val="FECA1D6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BE53BCD"/>
    <w:multiLevelType w:val="multilevel"/>
    <w:tmpl w:val="EDFEDA4C"/>
    <w:lvl w:ilvl="0">
      <w:start w:val="53"/>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5DD15DF2"/>
    <w:multiLevelType w:val="hybridMultilevel"/>
    <w:tmpl w:val="4C0C0028"/>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08C2E78"/>
    <w:multiLevelType w:val="hybridMultilevel"/>
    <w:tmpl w:val="E7F400EA"/>
    <w:lvl w:ilvl="0" w:tplc="E9483676">
      <w:start w:val="15"/>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5709A5"/>
    <w:multiLevelType w:val="multilevel"/>
    <w:tmpl w:val="AA10CBD2"/>
    <w:lvl w:ilvl="0">
      <w:start w:val="49"/>
      <w:numFmt w:val="decimal"/>
      <w:lvlText w:val="%1."/>
      <w:lvlJc w:val="left"/>
      <w:pPr>
        <w:ind w:left="660" w:hanging="660"/>
      </w:pPr>
      <w:rPr>
        <w:rFonts w:hint="default"/>
      </w:rPr>
    </w:lvl>
    <w:lvl w:ilvl="1">
      <w:start w:val="1"/>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3" w15:restartNumberingAfterBreak="0">
    <w:nsid w:val="6230057E"/>
    <w:multiLevelType w:val="multilevel"/>
    <w:tmpl w:val="89B09592"/>
    <w:lvl w:ilvl="0">
      <w:start w:val="1"/>
      <w:numFmt w:val="decimal"/>
      <w:pStyle w:val="Stilius2"/>
      <w:lvlText w:val="%1."/>
      <w:lvlJc w:val="left"/>
      <w:pPr>
        <w:ind w:left="1295" w:hanging="444"/>
      </w:pPr>
    </w:lvl>
    <w:lvl w:ilvl="1">
      <w:start w:val="4"/>
      <w:numFmt w:val="decimal"/>
      <w:lvlText w:val="%1.%2."/>
      <w:lvlJc w:val="left"/>
      <w:pPr>
        <w:ind w:left="1403" w:hanging="552"/>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4" w15:restartNumberingAfterBreak="0">
    <w:nsid w:val="646C53CC"/>
    <w:multiLevelType w:val="hybridMultilevel"/>
    <w:tmpl w:val="2022322C"/>
    <w:lvl w:ilvl="0" w:tplc="04270001">
      <w:start w:val="1"/>
      <w:numFmt w:val="bullet"/>
      <w:lvlText w:val=""/>
      <w:lvlJc w:val="left"/>
      <w:pPr>
        <w:ind w:left="921" w:hanging="360"/>
      </w:pPr>
      <w:rPr>
        <w:rFonts w:hint="default" w:ascii="Symbol" w:hAnsi="Symbol"/>
      </w:rPr>
    </w:lvl>
    <w:lvl w:ilvl="1" w:tplc="04270003" w:tentative="1">
      <w:start w:val="1"/>
      <w:numFmt w:val="bullet"/>
      <w:lvlText w:val="o"/>
      <w:lvlJc w:val="left"/>
      <w:pPr>
        <w:ind w:left="1641" w:hanging="360"/>
      </w:pPr>
      <w:rPr>
        <w:rFonts w:hint="default" w:ascii="Courier New" w:hAnsi="Courier New" w:cs="Courier New"/>
      </w:rPr>
    </w:lvl>
    <w:lvl w:ilvl="2" w:tplc="04270005" w:tentative="1">
      <w:start w:val="1"/>
      <w:numFmt w:val="bullet"/>
      <w:lvlText w:val=""/>
      <w:lvlJc w:val="left"/>
      <w:pPr>
        <w:ind w:left="2361" w:hanging="360"/>
      </w:pPr>
      <w:rPr>
        <w:rFonts w:hint="default" w:ascii="Wingdings" w:hAnsi="Wingdings"/>
      </w:rPr>
    </w:lvl>
    <w:lvl w:ilvl="3" w:tplc="04270001" w:tentative="1">
      <w:start w:val="1"/>
      <w:numFmt w:val="bullet"/>
      <w:lvlText w:val=""/>
      <w:lvlJc w:val="left"/>
      <w:pPr>
        <w:ind w:left="3081" w:hanging="360"/>
      </w:pPr>
      <w:rPr>
        <w:rFonts w:hint="default" w:ascii="Symbol" w:hAnsi="Symbol"/>
      </w:rPr>
    </w:lvl>
    <w:lvl w:ilvl="4" w:tplc="04270003" w:tentative="1">
      <w:start w:val="1"/>
      <w:numFmt w:val="bullet"/>
      <w:lvlText w:val="o"/>
      <w:lvlJc w:val="left"/>
      <w:pPr>
        <w:ind w:left="3801" w:hanging="360"/>
      </w:pPr>
      <w:rPr>
        <w:rFonts w:hint="default" w:ascii="Courier New" w:hAnsi="Courier New" w:cs="Courier New"/>
      </w:rPr>
    </w:lvl>
    <w:lvl w:ilvl="5" w:tplc="04270005" w:tentative="1">
      <w:start w:val="1"/>
      <w:numFmt w:val="bullet"/>
      <w:lvlText w:val=""/>
      <w:lvlJc w:val="left"/>
      <w:pPr>
        <w:ind w:left="4521" w:hanging="360"/>
      </w:pPr>
      <w:rPr>
        <w:rFonts w:hint="default" w:ascii="Wingdings" w:hAnsi="Wingdings"/>
      </w:rPr>
    </w:lvl>
    <w:lvl w:ilvl="6" w:tplc="04270001" w:tentative="1">
      <w:start w:val="1"/>
      <w:numFmt w:val="bullet"/>
      <w:lvlText w:val=""/>
      <w:lvlJc w:val="left"/>
      <w:pPr>
        <w:ind w:left="5241" w:hanging="360"/>
      </w:pPr>
      <w:rPr>
        <w:rFonts w:hint="default" w:ascii="Symbol" w:hAnsi="Symbol"/>
      </w:rPr>
    </w:lvl>
    <w:lvl w:ilvl="7" w:tplc="04270003" w:tentative="1">
      <w:start w:val="1"/>
      <w:numFmt w:val="bullet"/>
      <w:lvlText w:val="o"/>
      <w:lvlJc w:val="left"/>
      <w:pPr>
        <w:ind w:left="5961" w:hanging="360"/>
      </w:pPr>
      <w:rPr>
        <w:rFonts w:hint="default" w:ascii="Courier New" w:hAnsi="Courier New" w:cs="Courier New"/>
      </w:rPr>
    </w:lvl>
    <w:lvl w:ilvl="8" w:tplc="04270005" w:tentative="1">
      <w:start w:val="1"/>
      <w:numFmt w:val="bullet"/>
      <w:lvlText w:val=""/>
      <w:lvlJc w:val="left"/>
      <w:pPr>
        <w:ind w:left="6681" w:hanging="360"/>
      </w:pPr>
      <w:rPr>
        <w:rFonts w:hint="default" w:ascii="Wingdings" w:hAnsi="Wingdings"/>
      </w:rPr>
    </w:lvl>
  </w:abstractNum>
  <w:abstractNum w:abstractNumId="65" w15:restartNumberingAfterBreak="0">
    <w:nsid w:val="66510A6B"/>
    <w:multiLevelType w:val="hybridMultilevel"/>
    <w:tmpl w:val="0F62756C"/>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66" w15:restartNumberingAfterBreak="0">
    <w:nsid w:val="667D13F5"/>
    <w:multiLevelType w:val="multilevel"/>
    <w:tmpl w:val="88F007EA"/>
    <w:lvl w:ilvl="0">
      <w:start w:val="2"/>
      <w:numFmt w:val="decimal"/>
      <w:lvlText w:val="%1."/>
      <w:lvlJc w:val="left"/>
      <w:pPr>
        <w:ind w:left="360" w:hanging="360"/>
      </w:pPr>
      <w:rPr>
        <w:rFonts w:hint="default"/>
        <w:b/>
        <w:color w:val="000000" w:themeColor="text1"/>
      </w:rPr>
    </w:lvl>
    <w:lvl w:ilvl="1">
      <w:start w:val="2"/>
      <w:numFmt w:val="decimal"/>
      <w:lvlText w:val="%1.%2."/>
      <w:lvlJc w:val="left"/>
      <w:pPr>
        <w:ind w:left="928" w:hanging="360"/>
      </w:pPr>
      <w:rPr>
        <w:rFonts w:hint="default"/>
        <w:b w:val="0"/>
        <w:bCs/>
        <w:color w:val="000000" w:themeColor="text1"/>
      </w:rPr>
    </w:lvl>
    <w:lvl w:ilvl="2">
      <w:start w:val="1"/>
      <w:numFmt w:val="decimal"/>
      <w:lvlText w:val="%1.%2.%3."/>
      <w:lvlJc w:val="left"/>
      <w:pPr>
        <w:ind w:left="1288" w:hanging="720"/>
      </w:pPr>
      <w:rPr>
        <w:rFonts w:hint="default"/>
        <w:b/>
        <w:color w:val="000000" w:themeColor="text1"/>
      </w:rPr>
    </w:lvl>
    <w:lvl w:ilvl="3">
      <w:start w:val="1"/>
      <w:numFmt w:val="decimal"/>
      <w:lvlText w:val="%1.%2.%3.%4."/>
      <w:lvlJc w:val="left"/>
      <w:pPr>
        <w:ind w:left="1572" w:hanging="720"/>
      </w:pPr>
      <w:rPr>
        <w:rFonts w:hint="default"/>
        <w:b/>
        <w:color w:val="000000" w:themeColor="text1"/>
      </w:rPr>
    </w:lvl>
    <w:lvl w:ilvl="4">
      <w:start w:val="1"/>
      <w:numFmt w:val="decimal"/>
      <w:lvlText w:val="%1.%2.%3.%4.%5."/>
      <w:lvlJc w:val="left"/>
      <w:pPr>
        <w:ind w:left="2216" w:hanging="1080"/>
      </w:pPr>
      <w:rPr>
        <w:rFonts w:hint="default"/>
        <w:b/>
        <w:color w:val="000000" w:themeColor="text1"/>
      </w:rPr>
    </w:lvl>
    <w:lvl w:ilvl="5">
      <w:start w:val="1"/>
      <w:numFmt w:val="decimal"/>
      <w:lvlText w:val="%1.%2.%3.%4.%5.%6."/>
      <w:lvlJc w:val="left"/>
      <w:pPr>
        <w:ind w:left="2500" w:hanging="1080"/>
      </w:pPr>
      <w:rPr>
        <w:rFonts w:hint="default"/>
        <w:b/>
        <w:color w:val="000000" w:themeColor="text1"/>
      </w:rPr>
    </w:lvl>
    <w:lvl w:ilvl="6">
      <w:start w:val="1"/>
      <w:numFmt w:val="decimal"/>
      <w:lvlText w:val="%1.%2.%3.%4.%5.%6.%7."/>
      <w:lvlJc w:val="left"/>
      <w:pPr>
        <w:ind w:left="3144" w:hanging="1440"/>
      </w:pPr>
      <w:rPr>
        <w:rFonts w:hint="default"/>
        <w:b/>
        <w:color w:val="000000" w:themeColor="text1"/>
      </w:rPr>
    </w:lvl>
    <w:lvl w:ilvl="7">
      <w:start w:val="1"/>
      <w:numFmt w:val="decimal"/>
      <w:lvlText w:val="%1.%2.%3.%4.%5.%6.%7.%8."/>
      <w:lvlJc w:val="left"/>
      <w:pPr>
        <w:ind w:left="3428" w:hanging="1440"/>
      </w:pPr>
      <w:rPr>
        <w:rFonts w:hint="default"/>
        <w:b/>
        <w:color w:val="000000" w:themeColor="text1"/>
      </w:rPr>
    </w:lvl>
    <w:lvl w:ilvl="8">
      <w:start w:val="1"/>
      <w:numFmt w:val="decimal"/>
      <w:lvlText w:val="%1.%2.%3.%4.%5.%6.%7.%8.%9."/>
      <w:lvlJc w:val="left"/>
      <w:pPr>
        <w:ind w:left="4072" w:hanging="1800"/>
      </w:pPr>
      <w:rPr>
        <w:rFonts w:hint="default"/>
        <w:b/>
        <w:color w:val="000000" w:themeColor="text1"/>
      </w:rPr>
    </w:lvl>
  </w:abstractNum>
  <w:abstractNum w:abstractNumId="67" w15:restartNumberingAfterBreak="0">
    <w:nsid w:val="66B449AC"/>
    <w:multiLevelType w:val="hybridMultilevel"/>
    <w:tmpl w:val="FECA1D6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74B6836"/>
    <w:multiLevelType w:val="multilevel"/>
    <w:tmpl w:val="401A70A8"/>
    <w:lvl w:ilvl="0">
      <w:start w:val="53"/>
      <w:numFmt w:val="decimal"/>
      <w:lvlText w:val="%1."/>
      <w:lvlJc w:val="left"/>
      <w:pPr>
        <w:ind w:left="660" w:hanging="660"/>
      </w:pPr>
      <w:rPr>
        <w:rFonts w:hint="default"/>
      </w:rPr>
    </w:lvl>
    <w:lvl w:ilvl="1">
      <w:start w:val="1"/>
      <w:numFmt w:val="decimal"/>
      <w:lvlText w:val="%1.%2."/>
      <w:lvlJc w:val="left"/>
      <w:pPr>
        <w:ind w:left="990" w:hanging="660"/>
      </w:pPr>
      <w:rPr>
        <w:rFonts w:hint="default"/>
      </w:rPr>
    </w:lvl>
    <w:lvl w:ilvl="2">
      <w:start w:val="4"/>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69" w15:restartNumberingAfterBreak="0">
    <w:nsid w:val="6A602CF3"/>
    <w:multiLevelType w:val="hybridMultilevel"/>
    <w:tmpl w:val="9ECEB922"/>
    <w:lvl w:ilvl="0" w:tplc="4344D804">
      <w:start w:val="16"/>
      <w:numFmt w:val="decimal"/>
      <w:lvlText w:val="%1."/>
      <w:lvlJc w:val="left"/>
      <w:pPr>
        <w:ind w:left="1070"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6A881F54"/>
    <w:multiLevelType w:val="multilevel"/>
    <w:tmpl w:val="4BB83446"/>
    <w:lvl w:ilvl="0">
      <w:start w:val="1"/>
      <w:numFmt w:val="decimal"/>
      <w:lvlText w:val="%1."/>
      <w:lvlJc w:val="left"/>
      <w:pPr>
        <w:ind w:left="720" w:hanging="360"/>
      </w:pPr>
      <w:rPr>
        <w:b/>
        <w:bCs/>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1" w15:restartNumberingAfterBreak="0">
    <w:nsid w:val="6AC01832"/>
    <w:multiLevelType w:val="hybridMultilevel"/>
    <w:tmpl w:val="D43220D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2" w15:restartNumberingAfterBreak="0">
    <w:nsid w:val="6C53767C"/>
    <w:multiLevelType w:val="multilevel"/>
    <w:tmpl w:val="877C4964"/>
    <w:lvl w:ilvl="0">
      <w:start w:val="13"/>
      <w:numFmt w:val="decimal"/>
      <w:lvlText w:val="%1."/>
      <w:lvlJc w:val="left"/>
      <w:pPr>
        <w:ind w:left="480" w:hanging="480"/>
      </w:pPr>
      <w:rPr>
        <w:rFonts w:hint="default" w:eastAsia="Times New Roman"/>
      </w:rPr>
    </w:lvl>
    <w:lvl w:ilvl="1">
      <w:start w:val="2"/>
      <w:numFmt w:val="decimal"/>
      <w:lvlText w:val="%1.%2."/>
      <w:lvlJc w:val="left"/>
      <w:pPr>
        <w:ind w:left="480" w:hanging="480"/>
      </w:pPr>
      <w:rPr>
        <w:rFonts w:hint="default" w:eastAsia="Times New Roman"/>
      </w:rPr>
    </w:lvl>
    <w:lvl w:ilvl="2">
      <w:start w:val="1"/>
      <w:numFmt w:val="decimal"/>
      <w:lvlText w:val="%1.%2.%3."/>
      <w:lvlJc w:val="left"/>
      <w:pPr>
        <w:ind w:left="720" w:hanging="720"/>
      </w:pPr>
      <w:rPr>
        <w:rFonts w:hint="default" w:eastAsia="Times New Roman"/>
      </w:rPr>
    </w:lvl>
    <w:lvl w:ilvl="3">
      <w:start w:val="1"/>
      <w:numFmt w:val="decimal"/>
      <w:lvlText w:val="%1.%2.%3.%4."/>
      <w:lvlJc w:val="left"/>
      <w:pPr>
        <w:ind w:left="720" w:hanging="720"/>
      </w:pPr>
      <w:rPr>
        <w:rFonts w:hint="default" w:eastAsia="Times New Roman"/>
      </w:rPr>
    </w:lvl>
    <w:lvl w:ilvl="4">
      <w:start w:val="1"/>
      <w:numFmt w:val="decimal"/>
      <w:lvlText w:val="%1.%2.%3.%4.%5."/>
      <w:lvlJc w:val="left"/>
      <w:pPr>
        <w:ind w:left="1080" w:hanging="1080"/>
      </w:pPr>
      <w:rPr>
        <w:rFonts w:hint="default" w:eastAsia="Times New Roman"/>
      </w:rPr>
    </w:lvl>
    <w:lvl w:ilvl="5">
      <w:start w:val="1"/>
      <w:numFmt w:val="decimal"/>
      <w:lvlText w:val="%1.%2.%3.%4.%5.%6."/>
      <w:lvlJc w:val="left"/>
      <w:pPr>
        <w:ind w:left="1080" w:hanging="1080"/>
      </w:pPr>
      <w:rPr>
        <w:rFonts w:hint="default" w:eastAsia="Times New Roman"/>
      </w:rPr>
    </w:lvl>
    <w:lvl w:ilvl="6">
      <w:start w:val="1"/>
      <w:numFmt w:val="decimal"/>
      <w:lvlText w:val="%1.%2.%3.%4.%5.%6.%7."/>
      <w:lvlJc w:val="left"/>
      <w:pPr>
        <w:ind w:left="1440" w:hanging="1440"/>
      </w:pPr>
      <w:rPr>
        <w:rFonts w:hint="default" w:eastAsia="Times New Roman"/>
      </w:rPr>
    </w:lvl>
    <w:lvl w:ilvl="7">
      <w:start w:val="1"/>
      <w:numFmt w:val="decimal"/>
      <w:lvlText w:val="%1.%2.%3.%4.%5.%6.%7.%8."/>
      <w:lvlJc w:val="left"/>
      <w:pPr>
        <w:ind w:left="1440" w:hanging="1440"/>
      </w:pPr>
      <w:rPr>
        <w:rFonts w:hint="default" w:eastAsia="Times New Roman"/>
      </w:rPr>
    </w:lvl>
    <w:lvl w:ilvl="8">
      <w:start w:val="1"/>
      <w:numFmt w:val="decimal"/>
      <w:lvlText w:val="%1.%2.%3.%4.%5.%6.%7.%8.%9."/>
      <w:lvlJc w:val="left"/>
      <w:pPr>
        <w:ind w:left="1800" w:hanging="1800"/>
      </w:pPr>
      <w:rPr>
        <w:rFonts w:hint="default" w:eastAsia="Times New Roman"/>
      </w:rPr>
    </w:lvl>
  </w:abstractNum>
  <w:abstractNum w:abstractNumId="73" w15:restartNumberingAfterBreak="0">
    <w:nsid w:val="6C94357B"/>
    <w:multiLevelType w:val="hybridMultilevel"/>
    <w:tmpl w:val="87C4CBA2"/>
    <w:lvl w:ilvl="0" w:tplc="C2A6F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DEA7BC3"/>
    <w:multiLevelType w:val="multilevel"/>
    <w:tmpl w:val="8CBA3D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EA49F2"/>
    <w:multiLevelType w:val="hybridMultilevel"/>
    <w:tmpl w:val="91D2954C"/>
    <w:lvl w:ilvl="0" w:tplc="69BA6420">
      <w:start w:val="9"/>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6" w15:restartNumberingAfterBreak="0">
    <w:nsid w:val="75D23C8B"/>
    <w:multiLevelType w:val="multilevel"/>
    <w:tmpl w:val="C74094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6D04CBB"/>
    <w:multiLevelType w:val="multilevel"/>
    <w:tmpl w:val="B78AB5F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95F7DC5"/>
    <w:multiLevelType w:val="multilevel"/>
    <w:tmpl w:val="912A9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7B1B7FDE"/>
    <w:multiLevelType w:val="multilevel"/>
    <w:tmpl w:val="8B7A5600"/>
    <w:lvl w:ilvl="0">
      <w:start w:val="1"/>
      <w:numFmt w:val="decimal"/>
      <w:lvlText w:val="%1."/>
      <w:lvlJc w:val="left"/>
      <w:pPr>
        <w:ind w:left="720"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7B467299"/>
    <w:multiLevelType w:val="hybridMultilevel"/>
    <w:tmpl w:val="EF1CC0C6"/>
    <w:lvl w:ilvl="0" w:tplc="D13EEA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CCD26BC"/>
    <w:multiLevelType w:val="multilevel"/>
    <w:tmpl w:val="601A2338"/>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2" w15:restartNumberingAfterBreak="0">
    <w:nsid w:val="7CFD381B"/>
    <w:multiLevelType w:val="multilevel"/>
    <w:tmpl w:val="69A8AD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ECB0784"/>
    <w:multiLevelType w:val="hybridMultilevel"/>
    <w:tmpl w:val="FFFFFFFF"/>
    <w:lvl w:ilvl="0" w:tplc="A1D62D9A">
      <w:start w:val="1"/>
      <w:numFmt w:val="decimal"/>
      <w:lvlText w:val="%1."/>
      <w:lvlJc w:val="left"/>
      <w:pPr>
        <w:ind w:left="720" w:hanging="360"/>
      </w:pPr>
    </w:lvl>
    <w:lvl w:ilvl="1" w:tplc="E9E0FE18">
      <w:start w:val="1"/>
      <w:numFmt w:val="lowerLetter"/>
      <w:lvlText w:val="%2."/>
      <w:lvlJc w:val="left"/>
      <w:pPr>
        <w:ind w:left="1440" w:hanging="360"/>
      </w:pPr>
    </w:lvl>
    <w:lvl w:ilvl="2" w:tplc="A1DC0076">
      <w:start w:val="1"/>
      <w:numFmt w:val="lowerRoman"/>
      <w:lvlText w:val="%3."/>
      <w:lvlJc w:val="right"/>
      <w:pPr>
        <w:ind w:left="2160" w:hanging="180"/>
      </w:pPr>
    </w:lvl>
    <w:lvl w:ilvl="3" w:tplc="FBCE996C">
      <w:start w:val="1"/>
      <w:numFmt w:val="decimal"/>
      <w:lvlText w:val="%4."/>
      <w:lvlJc w:val="left"/>
      <w:pPr>
        <w:ind w:left="2880" w:hanging="360"/>
      </w:pPr>
    </w:lvl>
    <w:lvl w:ilvl="4" w:tplc="326001BA">
      <w:start w:val="1"/>
      <w:numFmt w:val="lowerLetter"/>
      <w:lvlText w:val="%5."/>
      <w:lvlJc w:val="left"/>
      <w:pPr>
        <w:ind w:left="3600" w:hanging="360"/>
      </w:pPr>
    </w:lvl>
    <w:lvl w:ilvl="5" w:tplc="90580C72">
      <w:start w:val="1"/>
      <w:numFmt w:val="lowerRoman"/>
      <w:lvlText w:val="%6."/>
      <w:lvlJc w:val="right"/>
      <w:pPr>
        <w:ind w:left="4320" w:hanging="180"/>
      </w:pPr>
    </w:lvl>
    <w:lvl w:ilvl="6" w:tplc="E7EAB6CC">
      <w:start w:val="1"/>
      <w:numFmt w:val="decimal"/>
      <w:lvlText w:val="%7."/>
      <w:lvlJc w:val="left"/>
      <w:pPr>
        <w:ind w:left="5040" w:hanging="360"/>
      </w:pPr>
    </w:lvl>
    <w:lvl w:ilvl="7" w:tplc="4F947208">
      <w:start w:val="1"/>
      <w:numFmt w:val="lowerLetter"/>
      <w:lvlText w:val="%8."/>
      <w:lvlJc w:val="left"/>
      <w:pPr>
        <w:ind w:left="5760" w:hanging="360"/>
      </w:pPr>
    </w:lvl>
    <w:lvl w:ilvl="8" w:tplc="1164A7EE">
      <w:start w:val="1"/>
      <w:numFmt w:val="lowerRoman"/>
      <w:lvlText w:val="%9."/>
      <w:lvlJc w:val="right"/>
      <w:pPr>
        <w:ind w:left="6480" w:hanging="180"/>
      </w:pPr>
    </w:lvl>
  </w:abstractNum>
  <w:num w:numId="1" w16cid:durableId="1005861943">
    <w:abstractNumId w:val="83"/>
  </w:num>
  <w:num w:numId="2" w16cid:durableId="2096592140">
    <w:abstractNumId w:val="37"/>
  </w:num>
  <w:num w:numId="3" w16cid:durableId="1234124314">
    <w:abstractNumId w:val="50"/>
  </w:num>
  <w:num w:numId="4" w16cid:durableId="1707675641">
    <w:abstractNumId w:val="10"/>
  </w:num>
  <w:num w:numId="5" w16cid:durableId="942882570">
    <w:abstractNumId w:val="15"/>
  </w:num>
  <w:num w:numId="6" w16cid:durableId="221059420">
    <w:abstractNumId w:val="66"/>
  </w:num>
  <w:num w:numId="7" w16cid:durableId="1950039623">
    <w:abstractNumId w:val="75"/>
  </w:num>
  <w:num w:numId="8" w16cid:durableId="257105476">
    <w:abstractNumId w:val="30"/>
  </w:num>
  <w:num w:numId="9" w16cid:durableId="690422063">
    <w:abstractNumId w:val="15"/>
    <w:lvlOverride w:ilvl="0">
      <w:startOverride w:val="4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24199776">
    <w:abstractNumId w:val="13"/>
  </w:num>
  <w:num w:numId="11" w16cid:durableId="1462917014">
    <w:abstractNumId w:val="18"/>
  </w:num>
  <w:num w:numId="12" w16cid:durableId="1050688396">
    <w:abstractNumId w:val="62"/>
  </w:num>
  <w:num w:numId="13" w16cid:durableId="789663457">
    <w:abstractNumId w:val="15"/>
    <w:lvlOverride w:ilvl="0">
      <w:lvl w:ilvl="0">
        <w:start w:val="7"/>
        <w:numFmt w:val="decimal"/>
        <w:lvlText w:val="%1."/>
        <w:lvlJc w:val="left"/>
        <w:pPr>
          <w:ind w:left="804" w:hanging="444"/>
        </w:pPr>
        <w:rPr>
          <w:rFonts w:hint="default"/>
          <w:b w:val="0"/>
          <w:bCs/>
        </w:rPr>
      </w:lvl>
    </w:lvlOverride>
    <w:lvlOverride w:ilvl="1">
      <w:lvl w:ilvl="1">
        <w:numFmt w:val="decimal"/>
        <w:pStyle w:val="Stilius1"/>
        <w:lvlText w:val="%1.%2."/>
        <w:lvlJc w:val="left"/>
        <w:pPr>
          <w:ind w:left="709" w:hanging="283"/>
        </w:pPr>
        <w:rPr>
          <w:rFonts w:hint="default"/>
          <w:b w:val="0"/>
          <w:bCs/>
        </w:rPr>
      </w:lvl>
    </w:lvlOverride>
    <w:lvlOverride w:ilvl="2">
      <w:lvl w:ilvl="2">
        <w:start w:val="1"/>
        <w:numFmt w:val="decimal"/>
        <w:isLgl/>
        <w:lvlText w:val="%1.%2.%3."/>
        <w:lvlJc w:val="left"/>
        <w:pPr>
          <w:ind w:left="501" w:hanging="283"/>
        </w:pPr>
        <w:rPr>
          <w:rFonts w:hint="default"/>
        </w:rPr>
      </w:lvl>
    </w:lvlOverride>
    <w:lvlOverride w:ilvl="3">
      <w:lvl w:ilvl="3">
        <w:start w:val="1"/>
        <w:numFmt w:val="decimal"/>
        <w:isLgl/>
        <w:lvlText w:val="%1.%2.%3.%4."/>
        <w:lvlJc w:val="left"/>
        <w:pPr>
          <w:ind w:left="938" w:hanging="720"/>
        </w:pPr>
        <w:rPr>
          <w:rFonts w:hint="default"/>
        </w:rPr>
      </w:lvl>
    </w:lvlOverride>
    <w:lvlOverride w:ilvl="4">
      <w:lvl w:ilvl="4">
        <w:start w:val="1"/>
        <w:numFmt w:val="decimal"/>
        <w:isLgl/>
        <w:lvlText w:val="%1.%2.%3.%4.%5."/>
        <w:lvlJc w:val="left"/>
        <w:pPr>
          <w:ind w:left="1298" w:hanging="1080"/>
        </w:pPr>
        <w:rPr>
          <w:rFonts w:hint="default"/>
        </w:rPr>
      </w:lvl>
    </w:lvlOverride>
    <w:lvlOverride w:ilvl="5">
      <w:lvl w:ilvl="5">
        <w:start w:val="1"/>
        <w:numFmt w:val="decimal"/>
        <w:isLgl/>
        <w:lvlText w:val="%1.%2.%3.%4.%5.%6."/>
        <w:lvlJc w:val="left"/>
        <w:pPr>
          <w:ind w:left="1298" w:hanging="1080"/>
        </w:pPr>
        <w:rPr>
          <w:rFonts w:hint="default"/>
        </w:rPr>
      </w:lvl>
    </w:lvlOverride>
    <w:lvlOverride w:ilvl="6">
      <w:lvl w:ilvl="6">
        <w:start w:val="1"/>
        <w:numFmt w:val="decimal"/>
        <w:isLgl/>
        <w:lvlText w:val="%1.%2.%3.%4.%5.%6.%7."/>
        <w:lvlJc w:val="left"/>
        <w:pPr>
          <w:ind w:left="1658" w:hanging="1440"/>
        </w:pPr>
        <w:rPr>
          <w:rFonts w:hint="default"/>
        </w:rPr>
      </w:lvl>
    </w:lvlOverride>
    <w:lvlOverride w:ilvl="7">
      <w:lvl w:ilvl="7">
        <w:start w:val="1"/>
        <w:numFmt w:val="decimal"/>
        <w:isLgl/>
        <w:lvlText w:val="%1.%2.%3.%4.%5.%6.%7.%8."/>
        <w:lvlJc w:val="left"/>
        <w:pPr>
          <w:ind w:left="1658" w:hanging="1440"/>
        </w:pPr>
        <w:rPr>
          <w:rFonts w:hint="default"/>
        </w:rPr>
      </w:lvl>
    </w:lvlOverride>
    <w:lvlOverride w:ilvl="8">
      <w:lvl w:ilvl="8">
        <w:start w:val="1"/>
        <w:numFmt w:val="decimal"/>
        <w:isLgl/>
        <w:lvlText w:val="%1.%2.%3.%4.%5.%6.%7.%8.%9."/>
        <w:lvlJc w:val="left"/>
        <w:pPr>
          <w:ind w:left="2018" w:hanging="1800"/>
        </w:pPr>
        <w:rPr>
          <w:rFonts w:hint="default"/>
        </w:rPr>
      </w:lvl>
    </w:lvlOverride>
  </w:num>
  <w:num w:numId="14" w16cid:durableId="102964034">
    <w:abstractNumId w:val="34"/>
  </w:num>
  <w:num w:numId="15" w16cid:durableId="54011920">
    <w:abstractNumId w:val="5"/>
  </w:num>
  <w:num w:numId="16" w16cid:durableId="665746495">
    <w:abstractNumId w:val="22"/>
  </w:num>
  <w:num w:numId="17" w16cid:durableId="361442199">
    <w:abstractNumId w:val="19"/>
  </w:num>
  <w:num w:numId="18" w16cid:durableId="228662116">
    <w:abstractNumId w:val="6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24137694">
    <w:abstractNumId w:val="70"/>
  </w:num>
  <w:num w:numId="20" w16cid:durableId="82994969">
    <w:abstractNumId w:val="71"/>
  </w:num>
  <w:num w:numId="21" w16cid:durableId="1933119856">
    <w:abstractNumId w:val="26"/>
  </w:num>
  <w:num w:numId="22" w16cid:durableId="2016229091">
    <w:abstractNumId w:val="56"/>
  </w:num>
  <w:num w:numId="23" w16cid:durableId="859003460">
    <w:abstractNumId w:val="73"/>
  </w:num>
  <w:num w:numId="24" w16cid:durableId="1951084378">
    <w:abstractNumId w:val="29"/>
  </w:num>
  <w:num w:numId="25" w16cid:durableId="1535576724">
    <w:abstractNumId w:val="65"/>
  </w:num>
  <w:num w:numId="26" w16cid:durableId="1839148500">
    <w:abstractNumId w:val="64"/>
  </w:num>
  <w:num w:numId="27" w16cid:durableId="624435561">
    <w:abstractNumId w:val="80"/>
  </w:num>
  <w:num w:numId="28" w16cid:durableId="33162680">
    <w:abstractNumId w:val="74"/>
  </w:num>
  <w:num w:numId="29" w16cid:durableId="587617137">
    <w:abstractNumId w:val="17"/>
  </w:num>
  <w:num w:numId="30" w16cid:durableId="2136017679">
    <w:abstractNumId w:val="52"/>
  </w:num>
  <w:num w:numId="31" w16cid:durableId="1116174049">
    <w:abstractNumId w:val="23"/>
  </w:num>
  <w:num w:numId="32" w16cid:durableId="1101147501">
    <w:abstractNumId w:val="12"/>
  </w:num>
  <w:num w:numId="33" w16cid:durableId="1753234714">
    <w:abstractNumId w:val="51"/>
  </w:num>
  <w:num w:numId="34" w16cid:durableId="481309142">
    <w:abstractNumId w:val="47"/>
  </w:num>
  <w:num w:numId="35" w16cid:durableId="151996484">
    <w:abstractNumId w:val="20"/>
  </w:num>
  <w:num w:numId="36" w16cid:durableId="819612573">
    <w:abstractNumId w:val="77"/>
  </w:num>
  <w:num w:numId="37" w16cid:durableId="181671470">
    <w:abstractNumId w:val="72"/>
  </w:num>
  <w:num w:numId="38" w16cid:durableId="660621157">
    <w:abstractNumId w:val="61"/>
  </w:num>
  <w:num w:numId="39" w16cid:durableId="1406223890">
    <w:abstractNumId w:val="27"/>
  </w:num>
  <w:num w:numId="40" w16cid:durableId="1926183480">
    <w:abstractNumId w:val="59"/>
  </w:num>
  <w:num w:numId="41" w16cid:durableId="560676714">
    <w:abstractNumId w:val="68"/>
  </w:num>
  <w:num w:numId="42" w16cid:durableId="1387414259">
    <w:abstractNumId w:val="55"/>
  </w:num>
  <w:num w:numId="43" w16cid:durableId="275521441">
    <w:abstractNumId w:val="32"/>
  </w:num>
  <w:num w:numId="44" w16cid:durableId="1805343733">
    <w:abstractNumId w:val="28"/>
  </w:num>
  <w:num w:numId="45" w16cid:durableId="773942027">
    <w:abstractNumId w:val="60"/>
  </w:num>
  <w:num w:numId="46" w16cid:durableId="950668413">
    <w:abstractNumId w:val="49"/>
  </w:num>
  <w:num w:numId="47" w16cid:durableId="1482892306">
    <w:abstractNumId w:val="82"/>
  </w:num>
  <w:num w:numId="48" w16cid:durableId="1531643782">
    <w:abstractNumId w:val="38"/>
  </w:num>
  <w:num w:numId="49" w16cid:durableId="1086414601">
    <w:abstractNumId w:val="79"/>
  </w:num>
  <w:num w:numId="50" w16cid:durableId="987398140">
    <w:abstractNumId w:val="11"/>
  </w:num>
  <w:num w:numId="51" w16cid:durableId="1827240888">
    <w:abstractNumId w:val="8"/>
  </w:num>
  <w:num w:numId="52" w16cid:durableId="1948850204">
    <w:abstractNumId w:val="69"/>
  </w:num>
  <w:num w:numId="53" w16cid:durableId="286663498">
    <w:abstractNumId w:val="31"/>
  </w:num>
  <w:num w:numId="54" w16cid:durableId="164174679">
    <w:abstractNumId w:val="35"/>
  </w:num>
  <w:num w:numId="55" w16cid:durableId="562450890">
    <w:abstractNumId w:val="43"/>
  </w:num>
  <w:num w:numId="56" w16cid:durableId="1619139235">
    <w:abstractNumId w:val="45"/>
  </w:num>
  <w:num w:numId="57" w16cid:durableId="406534989">
    <w:abstractNumId w:val="25"/>
  </w:num>
  <w:num w:numId="58" w16cid:durableId="2050177390">
    <w:abstractNumId w:val="6"/>
  </w:num>
  <w:num w:numId="59" w16cid:durableId="1687559817">
    <w:abstractNumId w:val="21"/>
  </w:num>
  <w:num w:numId="60" w16cid:durableId="1038312485">
    <w:abstractNumId w:val="67"/>
  </w:num>
  <w:num w:numId="61" w16cid:durableId="154807741">
    <w:abstractNumId w:val="46"/>
  </w:num>
  <w:num w:numId="62" w16cid:durableId="404886156">
    <w:abstractNumId w:val="58"/>
  </w:num>
  <w:num w:numId="63" w16cid:durableId="1606383580">
    <w:abstractNumId w:val="44"/>
  </w:num>
  <w:num w:numId="64" w16cid:durableId="572856526">
    <w:abstractNumId w:val="42"/>
  </w:num>
  <w:num w:numId="65" w16cid:durableId="1091193927">
    <w:abstractNumId w:val="1"/>
  </w:num>
  <w:num w:numId="66" w16cid:durableId="739864610">
    <w:abstractNumId w:val="9"/>
  </w:num>
  <w:num w:numId="67" w16cid:durableId="401173008">
    <w:abstractNumId w:val="76"/>
  </w:num>
  <w:num w:numId="68" w16cid:durableId="221644630">
    <w:abstractNumId w:val="57"/>
  </w:num>
  <w:num w:numId="69" w16cid:durableId="51200678">
    <w:abstractNumId w:val="54"/>
  </w:num>
  <w:num w:numId="70" w16cid:durableId="1668904039">
    <w:abstractNumId w:val="41"/>
  </w:num>
  <w:num w:numId="71" w16cid:durableId="1255481170">
    <w:abstractNumId w:val="40"/>
  </w:num>
  <w:num w:numId="72" w16cid:durableId="429739718">
    <w:abstractNumId w:val="53"/>
  </w:num>
  <w:num w:numId="73" w16cid:durableId="153496676">
    <w:abstractNumId w:val="24"/>
  </w:num>
  <w:num w:numId="74" w16cid:durableId="1529950833">
    <w:abstractNumId w:val="33"/>
  </w:num>
  <w:num w:numId="75" w16cid:durableId="1645307935">
    <w:abstractNumId w:val="36"/>
  </w:num>
  <w:num w:numId="76" w16cid:durableId="992827954">
    <w:abstractNumId w:val="3"/>
  </w:num>
  <w:num w:numId="77" w16cid:durableId="1166898801">
    <w:abstractNumId w:val="39"/>
  </w:num>
  <w:num w:numId="78" w16cid:durableId="648025310">
    <w:abstractNumId w:val="14"/>
  </w:num>
  <w:num w:numId="79" w16cid:durableId="544485978">
    <w:abstractNumId w:val="4"/>
  </w:num>
  <w:num w:numId="80" w16cid:durableId="1473712418">
    <w:abstractNumId w:val="78"/>
  </w:num>
  <w:num w:numId="81" w16cid:durableId="1832715460">
    <w:abstractNumId w:val="16"/>
  </w:num>
  <w:num w:numId="82" w16cid:durableId="1523548133">
    <w:abstractNumId w:val="7"/>
  </w:num>
  <w:num w:numId="83" w16cid:durableId="1325353788">
    <w:abstractNumId w:val="48"/>
  </w:num>
  <w:num w:numId="84" w16cid:durableId="886836611">
    <w:abstractNumId w:val="81"/>
  </w:num>
  <w:num w:numId="85" w16cid:durableId="1957787589">
    <w:abstractNumId w:val="0"/>
  </w:num>
  <w:num w:numId="86" w16cid:durableId="789784644">
    <w:abstractNumId w:val="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8"/>
  <w:trackRevisions w:val="fals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TQxsTA3NzUwtjC0sLBQ0lEKTi0uzszPAykwrwUAoZrMvywAAAA="/>
  </w:docVars>
  <w:rsids>
    <w:rsidRoot w:val="0089611A"/>
    <w:rsid w:val="00000085"/>
    <w:rsid w:val="00000A7A"/>
    <w:rsid w:val="00000CE7"/>
    <w:rsid w:val="0000138E"/>
    <w:rsid w:val="000014FB"/>
    <w:rsid w:val="00001674"/>
    <w:rsid w:val="00001895"/>
    <w:rsid w:val="00001AA3"/>
    <w:rsid w:val="00001B1E"/>
    <w:rsid w:val="00001B24"/>
    <w:rsid w:val="00002353"/>
    <w:rsid w:val="00002E1F"/>
    <w:rsid w:val="000033E8"/>
    <w:rsid w:val="0000580C"/>
    <w:rsid w:val="000068BE"/>
    <w:rsid w:val="0000729A"/>
    <w:rsid w:val="0001032C"/>
    <w:rsid w:val="000103B1"/>
    <w:rsid w:val="00010430"/>
    <w:rsid w:val="00011291"/>
    <w:rsid w:val="000114F5"/>
    <w:rsid w:val="0001150F"/>
    <w:rsid w:val="00012092"/>
    <w:rsid w:val="00012B3C"/>
    <w:rsid w:val="00012CD4"/>
    <w:rsid w:val="000131D3"/>
    <w:rsid w:val="000132F9"/>
    <w:rsid w:val="000135DB"/>
    <w:rsid w:val="0001487E"/>
    <w:rsid w:val="000149DD"/>
    <w:rsid w:val="000153E5"/>
    <w:rsid w:val="00015D12"/>
    <w:rsid w:val="00015FD2"/>
    <w:rsid w:val="000165ED"/>
    <w:rsid w:val="00016AA9"/>
    <w:rsid w:val="00016F64"/>
    <w:rsid w:val="00017E1A"/>
    <w:rsid w:val="0002055A"/>
    <w:rsid w:val="000206A3"/>
    <w:rsid w:val="00020B78"/>
    <w:rsid w:val="00020DDA"/>
    <w:rsid w:val="000216A7"/>
    <w:rsid w:val="0002182F"/>
    <w:rsid w:val="00021983"/>
    <w:rsid w:val="00021D09"/>
    <w:rsid w:val="00021DEB"/>
    <w:rsid w:val="000222FE"/>
    <w:rsid w:val="000238D5"/>
    <w:rsid w:val="000238E7"/>
    <w:rsid w:val="00023DFD"/>
    <w:rsid w:val="000246B8"/>
    <w:rsid w:val="00024EBA"/>
    <w:rsid w:val="000256ED"/>
    <w:rsid w:val="00025C59"/>
    <w:rsid w:val="000262B2"/>
    <w:rsid w:val="00026547"/>
    <w:rsid w:val="000274FB"/>
    <w:rsid w:val="00027876"/>
    <w:rsid w:val="00027D8C"/>
    <w:rsid w:val="00031A19"/>
    <w:rsid w:val="000320A3"/>
    <w:rsid w:val="00032479"/>
    <w:rsid w:val="00032604"/>
    <w:rsid w:val="00032E0C"/>
    <w:rsid w:val="00033AFA"/>
    <w:rsid w:val="000345F7"/>
    <w:rsid w:val="0003465F"/>
    <w:rsid w:val="00034AC8"/>
    <w:rsid w:val="00034B23"/>
    <w:rsid w:val="000353F7"/>
    <w:rsid w:val="000358E2"/>
    <w:rsid w:val="0003611E"/>
    <w:rsid w:val="000373A0"/>
    <w:rsid w:val="00037509"/>
    <w:rsid w:val="0003776C"/>
    <w:rsid w:val="0003780D"/>
    <w:rsid w:val="00037913"/>
    <w:rsid w:val="00037956"/>
    <w:rsid w:val="00037D1E"/>
    <w:rsid w:val="00041263"/>
    <w:rsid w:val="0004126B"/>
    <w:rsid w:val="000412A4"/>
    <w:rsid w:val="000413CF"/>
    <w:rsid w:val="000417A2"/>
    <w:rsid w:val="00041A88"/>
    <w:rsid w:val="00042012"/>
    <w:rsid w:val="000422DA"/>
    <w:rsid w:val="00042A9B"/>
    <w:rsid w:val="00042DD8"/>
    <w:rsid w:val="0004390D"/>
    <w:rsid w:val="00043DE7"/>
    <w:rsid w:val="00044003"/>
    <w:rsid w:val="00044469"/>
    <w:rsid w:val="000447BE"/>
    <w:rsid w:val="000452A6"/>
    <w:rsid w:val="000459AC"/>
    <w:rsid w:val="00045AA1"/>
    <w:rsid w:val="00045DFA"/>
    <w:rsid w:val="00046229"/>
    <w:rsid w:val="00046372"/>
    <w:rsid w:val="00046E1A"/>
    <w:rsid w:val="0005008A"/>
    <w:rsid w:val="00050434"/>
    <w:rsid w:val="0005129E"/>
    <w:rsid w:val="000516A3"/>
    <w:rsid w:val="000527BC"/>
    <w:rsid w:val="00052988"/>
    <w:rsid w:val="00052EA8"/>
    <w:rsid w:val="00052F44"/>
    <w:rsid w:val="00053425"/>
    <w:rsid w:val="0005359D"/>
    <w:rsid w:val="00053ABE"/>
    <w:rsid w:val="00053DD1"/>
    <w:rsid w:val="0005459F"/>
    <w:rsid w:val="00054811"/>
    <w:rsid w:val="00054984"/>
    <w:rsid w:val="0005554B"/>
    <w:rsid w:val="0005570D"/>
    <w:rsid w:val="00055B2E"/>
    <w:rsid w:val="00055DB3"/>
    <w:rsid w:val="0005609B"/>
    <w:rsid w:val="00056BCA"/>
    <w:rsid w:val="00056FB1"/>
    <w:rsid w:val="000572A0"/>
    <w:rsid w:val="00060199"/>
    <w:rsid w:val="0006097E"/>
    <w:rsid w:val="00060C27"/>
    <w:rsid w:val="00062297"/>
    <w:rsid w:val="000622D4"/>
    <w:rsid w:val="00062F12"/>
    <w:rsid w:val="00062F8C"/>
    <w:rsid w:val="0006304C"/>
    <w:rsid w:val="00064196"/>
    <w:rsid w:val="00065310"/>
    <w:rsid w:val="0006561C"/>
    <w:rsid w:val="00065813"/>
    <w:rsid w:val="000659DE"/>
    <w:rsid w:val="00066389"/>
    <w:rsid w:val="000664E8"/>
    <w:rsid w:val="00066F52"/>
    <w:rsid w:val="00067F28"/>
    <w:rsid w:val="00070CAB"/>
    <w:rsid w:val="00071842"/>
    <w:rsid w:val="00071881"/>
    <w:rsid w:val="00071A63"/>
    <w:rsid w:val="00071D40"/>
    <w:rsid w:val="00072A16"/>
    <w:rsid w:val="00072AAC"/>
    <w:rsid w:val="00072C0D"/>
    <w:rsid w:val="0007398D"/>
    <w:rsid w:val="00073DFB"/>
    <w:rsid w:val="000740B9"/>
    <w:rsid w:val="000740D0"/>
    <w:rsid w:val="00074401"/>
    <w:rsid w:val="00075BE4"/>
    <w:rsid w:val="0007640B"/>
    <w:rsid w:val="00076558"/>
    <w:rsid w:val="000766CA"/>
    <w:rsid w:val="000769C0"/>
    <w:rsid w:val="00076D32"/>
    <w:rsid w:val="00076F46"/>
    <w:rsid w:val="000770D3"/>
    <w:rsid w:val="00077277"/>
    <w:rsid w:val="00077B4C"/>
    <w:rsid w:val="00077FE9"/>
    <w:rsid w:val="000801D7"/>
    <w:rsid w:val="0008112D"/>
    <w:rsid w:val="00081902"/>
    <w:rsid w:val="00081932"/>
    <w:rsid w:val="00081EDB"/>
    <w:rsid w:val="00081F5E"/>
    <w:rsid w:val="00082035"/>
    <w:rsid w:val="00082C03"/>
    <w:rsid w:val="00082EB0"/>
    <w:rsid w:val="00083045"/>
    <w:rsid w:val="00083106"/>
    <w:rsid w:val="00083446"/>
    <w:rsid w:val="00083EA2"/>
    <w:rsid w:val="000841B1"/>
    <w:rsid w:val="0008423C"/>
    <w:rsid w:val="00084F44"/>
    <w:rsid w:val="000854AD"/>
    <w:rsid w:val="000856C5"/>
    <w:rsid w:val="00085B37"/>
    <w:rsid w:val="000860D9"/>
    <w:rsid w:val="000869CE"/>
    <w:rsid w:val="00087084"/>
    <w:rsid w:val="0009083C"/>
    <w:rsid w:val="00090E89"/>
    <w:rsid w:val="000914A5"/>
    <w:rsid w:val="00091DDB"/>
    <w:rsid w:val="00092126"/>
    <w:rsid w:val="00092704"/>
    <w:rsid w:val="0009301A"/>
    <w:rsid w:val="00093074"/>
    <w:rsid w:val="00093367"/>
    <w:rsid w:val="000948D8"/>
    <w:rsid w:val="00094AB8"/>
    <w:rsid w:val="00094B33"/>
    <w:rsid w:val="00094D05"/>
    <w:rsid w:val="0009596B"/>
    <w:rsid w:val="00095B13"/>
    <w:rsid w:val="000961EA"/>
    <w:rsid w:val="00097C2E"/>
    <w:rsid w:val="000A047B"/>
    <w:rsid w:val="000A0821"/>
    <w:rsid w:val="000A0BE2"/>
    <w:rsid w:val="000A0C3D"/>
    <w:rsid w:val="000A144D"/>
    <w:rsid w:val="000A2313"/>
    <w:rsid w:val="000A2379"/>
    <w:rsid w:val="000A28AF"/>
    <w:rsid w:val="000A2975"/>
    <w:rsid w:val="000A2A0C"/>
    <w:rsid w:val="000A2A8A"/>
    <w:rsid w:val="000A2B35"/>
    <w:rsid w:val="000A36A7"/>
    <w:rsid w:val="000A36CD"/>
    <w:rsid w:val="000A429E"/>
    <w:rsid w:val="000A4491"/>
    <w:rsid w:val="000A54A4"/>
    <w:rsid w:val="000A59B7"/>
    <w:rsid w:val="000A5FA7"/>
    <w:rsid w:val="000A5FA8"/>
    <w:rsid w:val="000A62FD"/>
    <w:rsid w:val="000A69AD"/>
    <w:rsid w:val="000A6A8A"/>
    <w:rsid w:val="000A74C2"/>
    <w:rsid w:val="000A7557"/>
    <w:rsid w:val="000A77DB"/>
    <w:rsid w:val="000B037A"/>
    <w:rsid w:val="000B092D"/>
    <w:rsid w:val="000B1E08"/>
    <w:rsid w:val="000B2D42"/>
    <w:rsid w:val="000B3AED"/>
    <w:rsid w:val="000B3B0B"/>
    <w:rsid w:val="000B4340"/>
    <w:rsid w:val="000B4E0E"/>
    <w:rsid w:val="000B53F9"/>
    <w:rsid w:val="000B5C7E"/>
    <w:rsid w:val="000B6DA3"/>
    <w:rsid w:val="000B6E89"/>
    <w:rsid w:val="000B7565"/>
    <w:rsid w:val="000C004C"/>
    <w:rsid w:val="000C008C"/>
    <w:rsid w:val="000C098D"/>
    <w:rsid w:val="000C1A0D"/>
    <w:rsid w:val="000C216C"/>
    <w:rsid w:val="000C2485"/>
    <w:rsid w:val="000C2A90"/>
    <w:rsid w:val="000C346B"/>
    <w:rsid w:val="000C3537"/>
    <w:rsid w:val="000C3548"/>
    <w:rsid w:val="000C3690"/>
    <w:rsid w:val="000C3CBE"/>
    <w:rsid w:val="000C3FEE"/>
    <w:rsid w:val="000C5E6C"/>
    <w:rsid w:val="000C6103"/>
    <w:rsid w:val="000C629F"/>
    <w:rsid w:val="000C674B"/>
    <w:rsid w:val="000C6E98"/>
    <w:rsid w:val="000C74CF"/>
    <w:rsid w:val="000C7B53"/>
    <w:rsid w:val="000C7EA1"/>
    <w:rsid w:val="000D06D7"/>
    <w:rsid w:val="000D101D"/>
    <w:rsid w:val="000D1359"/>
    <w:rsid w:val="000D159C"/>
    <w:rsid w:val="000D1D5A"/>
    <w:rsid w:val="000D1FFC"/>
    <w:rsid w:val="000D203D"/>
    <w:rsid w:val="000D254C"/>
    <w:rsid w:val="000D2789"/>
    <w:rsid w:val="000D2886"/>
    <w:rsid w:val="000D2BE9"/>
    <w:rsid w:val="000D3505"/>
    <w:rsid w:val="000D3789"/>
    <w:rsid w:val="000D3ACD"/>
    <w:rsid w:val="000D3D81"/>
    <w:rsid w:val="000D3E6F"/>
    <w:rsid w:val="000D40A9"/>
    <w:rsid w:val="000D4511"/>
    <w:rsid w:val="000D4BC1"/>
    <w:rsid w:val="000D5336"/>
    <w:rsid w:val="000D569C"/>
    <w:rsid w:val="000D5D82"/>
    <w:rsid w:val="000D5E61"/>
    <w:rsid w:val="000D63FD"/>
    <w:rsid w:val="000D65C5"/>
    <w:rsid w:val="000D7B17"/>
    <w:rsid w:val="000D7B22"/>
    <w:rsid w:val="000E0642"/>
    <w:rsid w:val="000E0CFF"/>
    <w:rsid w:val="000E1126"/>
    <w:rsid w:val="000E23E3"/>
    <w:rsid w:val="000E2B3F"/>
    <w:rsid w:val="000E2BA7"/>
    <w:rsid w:val="000E330D"/>
    <w:rsid w:val="000E3B29"/>
    <w:rsid w:val="000E56C0"/>
    <w:rsid w:val="000E5B0E"/>
    <w:rsid w:val="000E5D2A"/>
    <w:rsid w:val="000E5F9C"/>
    <w:rsid w:val="000E6091"/>
    <w:rsid w:val="000E68F3"/>
    <w:rsid w:val="000E6EC1"/>
    <w:rsid w:val="000E70CA"/>
    <w:rsid w:val="000E7151"/>
    <w:rsid w:val="000E72B5"/>
    <w:rsid w:val="000E732D"/>
    <w:rsid w:val="000E7B61"/>
    <w:rsid w:val="000F0242"/>
    <w:rsid w:val="000F092C"/>
    <w:rsid w:val="000F0DE8"/>
    <w:rsid w:val="000F19F9"/>
    <w:rsid w:val="000F1BE4"/>
    <w:rsid w:val="000F1FED"/>
    <w:rsid w:val="000F2241"/>
    <w:rsid w:val="000F24F7"/>
    <w:rsid w:val="000F2554"/>
    <w:rsid w:val="000F3946"/>
    <w:rsid w:val="000F397B"/>
    <w:rsid w:val="000F4E3A"/>
    <w:rsid w:val="000F52FF"/>
    <w:rsid w:val="000F568E"/>
    <w:rsid w:val="000F5873"/>
    <w:rsid w:val="000F63F6"/>
    <w:rsid w:val="000F645D"/>
    <w:rsid w:val="000F6BA3"/>
    <w:rsid w:val="000F74FF"/>
    <w:rsid w:val="00100320"/>
    <w:rsid w:val="00100D72"/>
    <w:rsid w:val="00100D8F"/>
    <w:rsid w:val="0010100C"/>
    <w:rsid w:val="00101F07"/>
    <w:rsid w:val="00102BF5"/>
    <w:rsid w:val="0010317F"/>
    <w:rsid w:val="001031BB"/>
    <w:rsid w:val="0010342D"/>
    <w:rsid w:val="00103743"/>
    <w:rsid w:val="00103AEB"/>
    <w:rsid w:val="00103CD8"/>
    <w:rsid w:val="00104177"/>
    <w:rsid w:val="00104646"/>
    <w:rsid w:val="001048E1"/>
    <w:rsid w:val="00104A2B"/>
    <w:rsid w:val="00104C48"/>
    <w:rsid w:val="00105738"/>
    <w:rsid w:val="00105ACD"/>
    <w:rsid w:val="0010625E"/>
    <w:rsid w:val="001068E7"/>
    <w:rsid w:val="00107323"/>
    <w:rsid w:val="00107550"/>
    <w:rsid w:val="001103CB"/>
    <w:rsid w:val="001112E2"/>
    <w:rsid w:val="00111DBA"/>
    <w:rsid w:val="00112869"/>
    <w:rsid w:val="001129E0"/>
    <w:rsid w:val="00112DF2"/>
    <w:rsid w:val="00113861"/>
    <w:rsid w:val="0011387B"/>
    <w:rsid w:val="00114194"/>
    <w:rsid w:val="0011454E"/>
    <w:rsid w:val="001145F4"/>
    <w:rsid w:val="00114A03"/>
    <w:rsid w:val="00114A1E"/>
    <w:rsid w:val="00114A3F"/>
    <w:rsid w:val="00115585"/>
    <w:rsid w:val="001155C7"/>
    <w:rsid w:val="001162BF"/>
    <w:rsid w:val="00116A3C"/>
    <w:rsid w:val="001170BF"/>
    <w:rsid w:val="001170DF"/>
    <w:rsid w:val="00117638"/>
    <w:rsid w:val="00120584"/>
    <w:rsid w:val="00120592"/>
    <w:rsid w:val="00120D2E"/>
    <w:rsid w:val="001216B5"/>
    <w:rsid w:val="001216DB"/>
    <w:rsid w:val="00121726"/>
    <w:rsid w:val="001217D3"/>
    <w:rsid w:val="00121A4A"/>
    <w:rsid w:val="00121E39"/>
    <w:rsid w:val="001220B7"/>
    <w:rsid w:val="00122274"/>
    <w:rsid w:val="0012240B"/>
    <w:rsid w:val="001225BD"/>
    <w:rsid w:val="001225C1"/>
    <w:rsid w:val="00122F11"/>
    <w:rsid w:val="00123217"/>
    <w:rsid w:val="0012396E"/>
    <w:rsid w:val="0012421A"/>
    <w:rsid w:val="00124627"/>
    <w:rsid w:val="00124B5A"/>
    <w:rsid w:val="00124E00"/>
    <w:rsid w:val="00125991"/>
    <w:rsid w:val="00125C02"/>
    <w:rsid w:val="0012786E"/>
    <w:rsid w:val="00127F1F"/>
    <w:rsid w:val="0012FFE8"/>
    <w:rsid w:val="00131ED5"/>
    <w:rsid w:val="00131FD6"/>
    <w:rsid w:val="001329CC"/>
    <w:rsid w:val="00132F05"/>
    <w:rsid w:val="00133037"/>
    <w:rsid w:val="00133097"/>
    <w:rsid w:val="001331A4"/>
    <w:rsid w:val="00133208"/>
    <w:rsid w:val="00133864"/>
    <w:rsid w:val="0013429F"/>
    <w:rsid w:val="0013431C"/>
    <w:rsid w:val="00134CCC"/>
    <w:rsid w:val="00135092"/>
    <w:rsid w:val="00135A6C"/>
    <w:rsid w:val="00135CAC"/>
    <w:rsid w:val="0013610F"/>
    <w:rsid w:val="00136AD8"/>
    <w:rsid w:val="00136D64"/>
    <w:rsid w:val="00136E48"/>
    <w:rsid w:val="00137126"/>
    <w:rsid w:val="00137CBF"/>
    <w:rsid w:val="00137D43"/>
    <w:rsid w:val="00137D5D"/>
    <w:rsid w:val="001404D6"/>
    <w:rsid w:val="001405B9"/>
    <w:rsid w:val="00140C48"/>
    <w:rsid w:val="00140EC6"/>
    <w:rsid w:val="001414A1"/>
    <w:rsid w:val="00141C56"/>
    <w:rsid w:val="00141D19"/>
    <w:rsid w:val="00141F14"/>
    <w:rsid w:val="00141FC1"/>
    <w:rsid w:val="0014299A"/>
    <w:rsid w:val="001429EF"/>
    <w:rsid w:val="00143684"/>
    <w:rsid w:val="001438BA"/>
    <w:rsid w:val="0014442A"/>
    <w:rsid w:val="00144E8E"/>
    <w:rsid w:val="0014538A"/>
    <w:rsid w:val="0014574C"/>
    <w:rsid w:val="0014599C"/>
    <w:rsid w:val="00145A4F"/>
    <w:rsid w:val="00145F45"/>
    <w:rsid w:val="00145FD8"/>
    <w:rsid w:val="00146879"/>
    <w:rsid w:val="001473BD"/>
    <w:rsid w:val="001473ED"/>
    <w:rsid w:val="001477C6"/>
    <w:rsid w:val="00147ADF"/>
    <w:rsid w:val="00147B27"/>
    <w:rsid w:val="00147F8A"/>
    <w:rsid w:val="00150ADB"/>
    <w:rsid w:val="001510A0"/>
    <w:rsid w:val="00151218"/>
    <w:rsid w:val="00151C6F"/>
    <w:rsid w:val="00152A37"/>
    <w:rsid w:val="00152B4A"/>
    <w:rsid w:val="00152EEB"/>
    <w:rsid w:val="0015309C"/>
    <w:rsid w:val="0015440D"/>
    <w:rsid w:val="001545F9"/>
    <w:rsid w:val="0015493D"/>
    <w:rsid w:val="00154AC8"/>
    <w:rsid w:val="00154CF4"/>
    <w:rsid w:val="00154D88"/>
    <w:rsid w:val="00155CAE"/>
    <w:rsid w:val="0015603A"/>
    <w:rsid w:val="0015627F"/>
    <w:rsid w:val="00156AFD"/>
    <w:rsid w:val="00156E32"/>
    <w:rsid w:val="0015711A"/>
    <w:rsid w:val="00157679"/>
    <w:rsid w:val="00157A00"/>
    <w:rsid w:val="00157A5B"/>
    <w:rsid w:val="001600A6"/>
    <w:rsid w:val="00160817"/>
    <w:rsid w:val="00160E3A"/>
    <w:rsid w:val="001614B2"/>
    <w:rsid w:val="00161C70"/>
    <w:rsid w:val="00161EEA"/>
    <w:rsid w:val="00161F90"/>
    <w:rsid w:val="00162E99"/>
    <w:rsid w:val="001636E8"/>
    <w:rsid w:val="00163D83"/>
    <w:rsid w:val="00163E73"/>
    <w:rsid w:val="00164825"/>
    <w:rsid w:val="00164A2B"/>
    <w:rsid w:val="00164E47"/>
    <w:rsid w:val="00165023"/>
    <w:rsid w:val="0016510D"/>
    <w:rsid w:val="0016536F"/>
    <w:rsid w:val="00165956"/>
    <w:rsid w:val="00165963"/>
    <w:rsid w:val="001662AE"/>
    <w:rsid w:val="0016687F"/>
    <w:rsid w:val="00167667"/>
    <w:rsid w:val="00167C87"/>
    <w:rsid w:val="00167E61"/>
    <w:rsid w:val="001691D8"/>
    <w:rsid w:val="00170BC2"/>
    <w:rsid w:val="0017125C"/>
    <w:rsid w:val="00171482"/>
    <w:rsid w:val="00171677"/>
    <w:rsid w:val="00171B3F"/>
    <w:rsid w:val="00171D8F"/>
    <w:rsid w:val="00172066"/>
    <w:rsid w:val="001726F0"/>
    <w:rsid w:val="001727B7"/>
    <w:rsid w:val="00172B15"/>
    <w:rsid w:val="00172FC2"/>
    <w:rsid w:val="0017355B"/>
    <w:rsid w:val="00173713"/>
    <w:rsid w:val="001744FC"/>
    <w:rsid w:val="00174754"/>
    <w:rsid w:val="001753A2"/>
    <w:rsid w:val="001757B6"/>
    <w:rsid w:val="00175FF2"/>
    <w:rsid w:val="0017619D"/>
    <w:rsid w:val="001766E6"/>
    <w:rsid w:val="001767F4"/>
    <w:rsid w:val="00176B43"/>
    <w:rsid w:val="00177007"/>
    <w:rsid w:val="00177078"/>
    <w:rsid w:val="0017741A"/>
    <w:rsid w:val="00177720"/>
    <w:rsid w:val="00177883"/>
    <w:rsid w:val="001778CA"/>
    <w:rsid w:val="00177A1D"/>
    <w:rsid w:val="00177A4B"/>
    <w:rsid w:val="00177FBA"/>
    <w:rsid w:val="001810B2"/>
    <w:rsid w:val="001818D3"/>
    <w:rsid w:val="001819BC"/>
    <w:rsid w:val="0018246B"/>
    <w:rsid w:val="00182991"/>
    <w:rsid w:val="0018353B"/>
    <w:rsid w:val="00183628"/>
    <w:rsid w:val="00183A87"/>
    <w:rsid w:val="00183D03"/>
    <w:rsid w:val="001841BA"/>
    <w:rsid w:val="001842B7"/>
    <w:rsid w:val="00184AE7"/>
    <w:rsid w:val="00184CEF"/>
    <w:rsid w:val="0018522F"/>
    <w:rsid w:val="001855E2"/>
    <w:rsid w:val="0018560C"/>
    <w:rsid w:val="00185CFF"/>
    <w:rsid w:val="001860AE"/>
    <w:rsid w:val="00186504"/>
    <w:rsid w:val="00187E1D"/>
    <w:rsid w:val="00190B2A"/>
    <w:rsid w:val="00192609"/>
    <w:rsid w:val="00192BD5"/>
    <w:rsid w:val="00192F53"/>
    <w:rsid w:val="001934B1"/>
    <w:rsid w:val="001936DE"/>
    <w:rsid w:val="0019436E"/>
    <w:rsid w:val="0019467C"/>
    <w:rsid w:val="0019509E"/>
    <w:rsid w:val="001957A7"/>
    <w:rsid w:val="0019581E"/>
    <w:rsid w:val="00195D2F"/>
    <w:rsid w:val="00195E24"/>
    <w:rsid w:val="0019705A"/>
    <w:rsid w:val="00197736"/>
    <w:rsid w:val="001978A0"/>
    <w:rsid w:val="001A0809"/>
    <w:rsid w:val="001A08B4"/>
    <w:rsid w:val="001A1C95"/>
    <w:rsid w:val="001A268E"/>
    <w:rsid w:val="001A2D3A"/>
    <w:rsid w:val="001A2EF7"/>
    <w:rsid w:val="001A3059"/>
    <w:rsid w:val="001A3664"/>
    <w:rsid w:val="001A3A10"/>
    <w:rsid w:val="001A3A39"/>
    <w:rsid w:val="001A3C6E"/>
    <w:rsid w:val="001A3CC4"/>
    <w:rsid w:val="001A3F68"/>
    <w:rsid w:val="001A42BA"/>
    <w:rsid w:val="001A4902"/>
    <w:rsid w:val="001A4965"/>
    <w:rsid w:val="001A4C4A"/>
    <w:rsid w:val="001A4FE0"/>
    <w:rsid w:val="001A5AB9"/>
    <w:rsid w:val="001A5E3D"/>
    <w:rsid w:val="001A61DD"/>
    <w:rsid w:val="001A7045"/>
    <w:rsid w:val="001A7495"/>
    <w:rsid w:val="001A7751"/>
    <w:rsid w:val="001A7A88"/>
    <w:rsid w:val="001A7AFE"/>
    <w:rsid w:val="001B0834"/>
    <w:rsid w:val="001B0ACE"/>
    <w:rsid w:val="001B194D"/>
    <w:rsid w:val="001B197C"/>
    <w:rsid w:val="001B1E7B"/>
    <w:rsid w:val="001B235D"/>
    <w:rsid w:val="001B299A"/>
    <w:rsid w:val="001B33EE"/>
    <w:rsid w:val="001B3480"/>
    <w:rsid w:val="001B3FF6"/>
    <w:rsid w:val="001B4C7A"/>
    <w:rsid w:val="001B530B"/>
    <w:rsid w:val="001B5690"/>
    <w:rsid w:val="001B5B84"/>
    <w:rsid w:val="001B600A"/>
    <w:rsid w:val="001B6043"/>
    <w:rsid w:val="001B7016"/>
    <w:rsid w:val="001B7EF4"/>
    <w:rsid w:val="001C0601"/>
    <w:rsid w:val="001C09DD"/>
    <w:rsid w:val="001C0D0B"/>
    <w:rsid w:val="001C0FAB"/>
    <w:rsid w:val="001C1581"/>
    <w:rsid w:val="001C166A"/>
    <w:rsid w:val="001C17F6"/>
    <w:rsid w:val="001C197B"/>
    <w:rsid w:val="001C1B9D"/>
    <w:rsid w:val="001C1D05"/>
    <w:rsid w:val="001C1D9D"/>
    <w:rsid w:val="001C1F23"/>
    <w:rsid w:val="001C2817"/>
    <w:rsid w:val="001C2D44"/>
    <w:rsid w:val="001C2E59"/>
    <w:rsid w:val="001C3B17"/>
    <w:rsid w:val="001C3EFA"/>
    <w:rsid w:val="001C45D5"/>
    <w:rsid w:val="001C4686"/>
    <w:rsid w:val="001C5269"/>
    <w:rsid w:val="001C59F8"/>
    <w:rsid w:val="001C62AF"/>
    <w:rsid w:val="001C7F80"/>
    <w:rsid w:val="001D049C"/>
    <w:rsid w:val="001D0564"/>
    <w:rsid w:val="001D09EE"/>
    <w:rsid w:val="001D13BE"/>
    <w:rsid w:val="001D152E"/>
    <w:rsid w:val="001D1658"/>
    <w:rsid w:val="001D1A9F"/>
    <w:rsid w:val="001D1C61"/>
    <w:rsid w:val="001D1CFE"/>
    <w:rsid w:val="001D1E91"/>
    <w:rsid w:val="001D2069"/>
    <w:rsid w:val="001D271C"/>
    <w:rsid w:val="001D2966"/>
    <w:rsid w:val="001D2F0F"/>
    <w:rsid w:val="001D3112"/>
    <w:rsid w:val="001D3144"/>
    <w:rsid w:val="001D3162"/>
    <w:rsid w:val="001D3424"/>
    <w:rsid w:val="001D38CC"/>
    <w:rsid w:val="001D3ACB"/>
    <w:rsid w:val="001D4A04"/>
    <w:rsid w:val="001D4E66"/>
    <w:rsid w:val="001D515A"/>
    <w:rsid w:val="001D5517"/>
    <w:rsid w:val="001D6037"/>
    <w:rsid w:val="001D6E55"/>
    <w:rsid w:val="001D7517"/>
    <w:rsid w:val="001D7FE6"/>
    <w:rsid w:val="001E0FA8"/>
    <w:rsid w:val="001E1A15"/>
    <w:rsid w:val="001E2138"/>
    <w:rsid w:val="001E28A5"/>
    <w:rsid w:val="001E313D"/>
    <w:rsid w:val="001E3FDA"/>
    <w:rsid w:val="001E447F"/>
    <w:rsid w:val="001E45E9"/>
    <w:rsid w:val="001E4A92"/>
    <w:rsid w:val="001E5BAB"/>
    <w:rsid w:val="001E5C6E"/>
    <w:rsid w:val="001E5D16"/>
    <w:rsid w:val="001E6683"/>
    <w:rsid w:val="001E67A0"/>
    <w:rsid w:val="001E6F0C"/>
    <w:rsid w:val="001E7715"/>
    <w:rsid w:val="001F074C"/>
    <w:rsid w:val="001F0BB1"/>
    <w:rsid w:val="001F0BD9"/>
    <w:rsid w:val="001F1A2C"/>
    <w:rsid w:val="001F1B0A"/>
    <w:rsid w:val="001F1BBF"/>
    <w:rsid w:val="001F1C60"/>
    <w:rsid w:val="001F266C"/>
    <w:rsid w:val="001F2729"/>
    <w:rsid w:val="001F2E6C"/>
    <w:rsid w:val="001F3560"/>
    <w:rsid w:val="001F365C"/>
    <w:rsid w:val="001F3B05"/>
    <w:rsid w:val="001F4048"/>
    <w:rsid w:val="001F53BC"/>
    <w:rsid w:val="001F6034"/>
    <w:rsid w:val="001F6942"/>
    <w:rsid w:val="001F6B56"/>
    <w:rsid w:val="001F7573"/>
    <w:rsid w:val="001F7A75"/>
    <w:rsid w:val="00200326"/>
    <w:rsid w:val="00200EC4"/>
    <w:rsid w:val="002012EA"/>
    <w:rsid w:val="00201BD9"/>
    <w:rsid w:val="00201CAE"/>
    <w:rsid w:val="00202249"/>
    <w:rsid w:val="002023F9"/>
    <w:rsid w:val="002024BB"/>
    <w:rsid w:val="00202DB4"/>
    <w:rsid w:val="00202DC9"/>
    <w:rsid w:val="00202E55"/>
    <w:rsid w:val="00203023"/>
    <w:rsid w:val="00203878"/>
    <w:rsid w:val="00203A52"/>
    <w:rsid w:val="002044C7"/>
    <w:rsid w:val="00204507"/>
    <w:rsid w:val="002048BC"/>
    <w:rsid w:val="00204972"/>
    <w:rsid w:val="002053B3"/>
    <w:rsid w:val="002062ED"/>
    <w:rsid w:val="00206B19"/>
    <w:rsid w:val="0020769A"/>
    <w:rsid w:val="00207D3F"/>
    <w:rsid w:val="00210360"/>
    <w:rsid w:val="00210500"/>
    <w:rsid w:val="002106F3"/>
    <w:rsid w:val="00211577"/>
    <w:rsid w:val="002119A5"/>
    <w:rsid w:val="00211ED2"/>
    <w:rsid w:val="00211F1E"/>
    <w:rsid w:val="00212485"/>
    <w:rsid w:val="00212AF6"/>
    <w:rsid w:val="00212EDC"/>
    <w:rsid w:val="00213C06"/>
    <w:rsid w:val="0021441E"/>
    <w:rsid w:val="00215085"/>
    <w:rsid w:val="0021540A"/>
    <w:rsid w:val="0021540B"/>
    <w:rsid w:val="002156B1"/>
    <w:rsid w:val="002156FB"/>
    <w:rsid w:val="002166BA"/>
    <w:rsid w:val="002178BA"/>
    <w:rsid w:val="002178FD"/>
    <w:rsid w:val="00217A9D"/>
    <w:rsid w:val="00220577"/>
    <w:rsid w:val="00221387"/>
    <w:rsid w:val="00221835"/>
    <w:rsid w:val="00221939"/>
    <w:rsid w:val="00221DD8"/>
    <w:rsid w:val="0022204B"/>
    <w:rsid w:val="002220B9"/>
    <w:rsid w:val="00222373"/>
    <w:rsid w:val="00222FC4"/>
    <w:rsid w:val="0022342A"/>
    <w:rsid w:val="002235D7"/>
    <w:rsid w:val="00223D81"/>
    <w:rsid w:val="00223EAB"/>
    <w:rsid w:val="002249C5"/>
    <w:rsid w:val="00224FDB"/>
    <w:rsid w:val="00225575"/>
    <w:rsid w:val="00225E0F"/>
    <w:rsid w:val="00226FE3"/>
    <w:rsid w:val="002272D1"/>
    <w:rsid w:val="00227629"/>
    <w:rsid w:val="002307D6"/>
    <w:rsid w:val="002308EB"/>
    <w:rsid w:val="00232156"/>
    <w:rsid w:val="002323CF"/>
    <w:rsid w:val="002329B9"/>
    <w:rsid w:val="00232BB0"/>
    <w:rsid w:val="00232F77"/>
    <w:rsid w:val="0023318E"/>
    <w:rsid w:val="0023488A"/>
    <w:rsid w:val="00235263"/>
    <w:rsid w:val="0023573B"/>
    <w:rsid w:val="00235E0F"/>
    <w:rsid w:val="00235F10"/>
    <w:rsid w:val="00236596"/>
    <w:rsid w:val="00236764"/>
    <w:rsid w:val="00236D28"/>
    <w:rsid w:val="00237409"/>
    <w:rsid w:val="00237525"/>
    <w:rsid w:val="00237649"/>
    <w:rsid w:val="00237CA6"/>
    <w:rsid w:val="002403F5"/>
    <w:rsid w:val="00240948"/>
    <w:rsid w:val="00241229"/>
    <w:rsid w:val="00241306"/>
    <w:rsid w:val="0024174C"/>
    <w:rsid w:val="00241926"/>
    <w:rsid w:val="00242038"/>
    <w:rsid w:val="00242839"/>
    <w:rsid w:val="0024318F"/>
    <w:rsid w:val="002432F6"/>
    <w:rsid w:val="00243320"/>
    <w:rsid w:val="00243519"/>
    <w:rsid w:val="00243B95"/>
    <w:rsid w:val="00244222"/>
    <w:rsid w:val="002444AA"/>
    <w:rsid w:val="00244881"/>
    <w:rsid w:val="00244A4C"/>
    <w:rsid w:val="00245629"/>
    <w:rsid w:val="002465B2"/>
    <w:rsid w:val="002473CC"/>
    <w:rsid w:val="002477E8"/>
    <w:rsid w:val="0025046C"/>
    <w:rsid w:val="00250A4E"/>
    <w:rsid w:val="00250B06"/>
    <w:rsid w:val="002510D4"/>
    <w:rsid w:val="00251782"/>
    <w:rsid w:val="0025241E"/>
    <w:rsid w:val="0025251F"/>
    <w:rsid w:val="0025267D"/>
    <w:rsid w:val="00252E63"/>
    <w:rsid w:val="0025347A"/>
    <w:rsid w:val="00253569"/>
    <w:rsid w:val="002536F8"/>
    <w:rsid w:val="00254BA4"/>
    <w:rsid w:val="00254DF6"/>
    <w:rsid w:val="002553FE"/>
    <w:rsid w:val="0025551D"/>
    <w:rsid w:val="002556A2"/>
    <w:rsid w:val="00255CD0"/>
    <w:rsid w:val="00255E0B"/>
    <w:rsid w:val="00255E38"/>
    <w:rsid w:val="00256116"/>
    <w:rsid w:val="0025615E"/>
    <w:rsid w:val="00256384"/>
    <w:rsid w:val="00256640"/>
    <w:rsid w:val="00256EEB"/>
    <w:rsid w:val="00257994"/>
    <w:rsid w:val="00257BDF"/>
    <w:rsid w:val="002609EC"/>
    <w:rsid w:val="00260CAF"/>
    <w:rsid w:val="00260ED3"/>
    <w:rsid w:val="002610D5"/>
    <w:rsid w:val="00261227"/>
    <w:rsid w:val="00261237"/>
    <w:rsid w:val="002618B0"/>
    <w:rsid w:val="00261901"/>
    <w:rsid w:val="00261BB5"/>
    <w:rsid w:val="00261C19"/>
    <w:rsid w:val="00261C25"/>
    <w:rsid w:val="00262114"/>
    <w:rsid w:val="00262727"/>
    <w:rsid w:val="00262803"/>
    <w:rsid w:val="00262BE6"/>
    <w:rsid w:val="00262E60"/>
    <w:rsid w:val="002631AF"/>
    <w:rsid w:val="002633DA"/>
    <w:rsid w:val="00263DA5"/>
    <w:rsid w:val="00263DFE"/>
    <w:rsid w:val="00264609"/>
    <w:rsid w:val="0026547B"/>
    <w:rsid w:val="002655AE"/>
    <w:rsid w:val="00265978"/>
    <w:rsid w:val="00265A93"/>
    <w:rsid w:val="002660C6"/>
    <w:rsid w:val="00266C50"/>
    <w:rsid w:val="00267BFE"/>
    <w:rsid w:val="00267D1A"/>
    <w:rsid w:val="002709B3"/>
    <w:rsid w:val="002715BD"/>
    <w:rsid w:val="002718AD"/>
    <w:rsid w:val="0027206F"/>
    <w:rsid w:val="00272372"/>
    <w:rsid w:val="00272875"/>
    <w:rsid w:val="0027291C"/>
    <w:rsid w:val="002736CD"/>
    <w:rsid w:val="00273968"/>
    <w:rsid w:val="00273AED"/>
    <w:rsid w:val="0027403D"/>
    <w:rsid w:val="00274F6C"/>
    <w:rsid w:val="002753B2"/>
    <w:rsid w:val="00275F3F"/>
    <w:rsid w:val="002760DB"/>
    <w:rsid w:val="002764F3"/>
    <w:rsid w:val="0027653E"/>
    <w:rsid w:val="00276698"/>
    <w:rsid w:val="00276A32"/>
    <w:rsid w:val="00276BD1"/>
    <w:rsid w:val="00277B98"/>
    <w:rsid w:val="002801DC"/>
    <w:rsid w:val="00280415"/>
    <w:rsid w:val="00280C00"/>
    <w:rsid w:val="00280E22"/>
    <w:rsid w:val="0028114F"/>
    <w:rsid w:val="00281CC5"/>
    <w:rsid w:val="00282208"/>
    <w:rsid w:val="00282630"/>
    <w:rsid w:val="00282807"/>
    <w:rsid w:val="00282EF1"/>
    <w:rsid w:val="00283185"/>
    <w:rsid w:val="002831B9"/>
    <w:rsid w:val="002831CC"/>
    <w:rsid w:val="00284F8A"/>
    <w:rsid w:val="00285418"/>
    <w:rsid w:val="002854A7"/>
    <w:rsid w:val="002861E3"/>
    <w:rsid w:val="002862EA"/>
    <w:rsid w:val="002911EE"/>
    <w:rsid w:val="00291528"/>
    <w:rsid w:val="002915ED"/>
    <w:rsid w:val="0029181E"/>
    <w:rsid w:val="00291B76"/>
    <w:rsid w:val="00291EB2"/>
    <w:rsid w:val="00291F95"/>
    <w:rsid w:val="00292001"/>
    <w:rsid w:val="00292109"/>
    <w:rsid w:val="0029213F"/>
    <w:rsid w:val="002925A5"/>
    <w:rsid w:val="00292B6E"/>
    <w:rsid w:val="00292B7D"/>
    <w:rsid w:val="00292F65"/>
    <w:rsid w:val="0029321C"/>
    <w:rsid w:val="00293236"/>
    <w:rsid w:val="002934BE"/>
    <w:rsid w:val="002935B2"/>
    <w:rsid w:val="00294152"/>
    <w:rsid w:val="00294697"/>
    <w:rsid w:val="00294794"/>
    <w:rsid w:val="002947BE"/>
    <w:rsid w:val="0029484E"/>
    <w:rsid w:val="00295A99"/>
    <w:rsid w:val="00296E53"/>
    <w:rsid w:val="0029762D"/>
    <w:rsid w:val="002A064F"/>
    <w:rsid w:val="002A0C88"/>
    <w:rsid w:val="002A0CB5"/>
    <w:rsid w:val="002A0E5C"/>
    <w:rsid w:val="002A1326"/>
    <w:rsid w:val="002A135A"/>
    <w:rsid w:val="002A1729"/>
    <w:rsid w:val="002A1828"/>
    <w:rsid w:val="002A2376"/>
    <w:rsid w:val="002A2511"/>
    <w:rsid w:val="002A277A"/>
    <w:rsid w:val="002A2970"/>
    <w:rsid w:val="002A2A83"/>
    <w:rsid w:val="002A2B0F"/>
    <w:rsid w:val="002A2B13"/>
    <w:rsid w:val="002A2F1D"/>
    <w:rsid w:val="002A32DB"/>
    <w:rsid w:val="002A338B"/>
    <w:rsid w:val="002A37C3"/>
    <w:rsid w:val="002A4209"/>
    <w:rsid w:val="002A44CA"/>
    <w:rsid w:val="002A4BB3"/>
    <w:rsid w:val="002A5168"/>
    <w:rsid w:val="002A5423"/>
    <w:rsid w:val="002A54FF"/>
    <w:rsid w:val="002A5796"/>
    <w:rsid w:val="002A68C4"/>
    <w:rsid w:val="002A6C8E"/>
    <w:rsid w:val="002A6E37"/>
    <w:rsid w:val="002A715D"/>
    <w:rsid w:val="002A771D"/>
    <w:rsid w:val="002A7791"/>
    <w:rsid w:val="002A77D1"/>
    <w:rsid w:val="002A7A71"/>
    <w:rsid w:val="002B0076"/>
    <w:rsid w:val="002B0131"/>
    <w:rsid w:val="002B08A1"/>
    <w:rsid w:val="002B0B4A"/>
    <w:rsid w:val="002B0C82"/>
    <w:rsid w:val="002B1324"/>
    <w:rsid w:val="002B1CC6"/>
    <w:rsid w:val="002B28BC"/>
    <w:rsid w:val="002B38E9"/>
    <w:rsid w:val="002B39E0"/>
    <w:rsid w:val="002B460E"/>
    <w:rsid w:val="002B4BA7"/>
    <w:rsid w:val="002B4C26"/>
    <w:rsid w:val="002B512A"/>
    <w:rsid w:val="002B5748"/>
    <w:rsid w:val="002B576C"/>
    <w:rsid w:val="002B5973"/>
    <w:rsid w:val="002B5CD9"/>
    <w:rsid w:val="002B6A77"/>
    <w:rsid w:val="002B778E"/>
    <w:rsid w:val="002B780E"/>
    <w:rsid w:val="002C0D1B"/>
    <w:rsid w:val="002C0F0B"/>
    <w:rsid w:val="002C103B"/>
    <w:rsid w:val="002C13B3"/>
    <w:rsid w:val="002C183B"/>
    <w:rsid w:val="002C219D"/>
    <w:rsid w:val="002C21A9"/>
    <w:rsid w:val="002C2F10"/>
    <w:rsid w:val="002C2F26"/>
    <w:rsid w:val="002C3101"/>
    <w:rsid w:val="002C3BD0"/>
    <w:rsid w:val="002C3C34"/>
    <w:rsid w:val="002C3F9A"/>
    <w:rsid w:val="002C4123"/>
    <w:rsid w:val="002C4B45"/>
    <w:rsid w:val="002C5175"/>
    <w:rsid w:val="002C5307"/>
    <w:rsid w:val="002C542D"/>
    <w:rsid w:val="002C562E"/>
    <w:rsid w:val="002C5B0F"/>
    <w:rsid w:val="002C5DE4"/>
    <w:rsid w:val="002C663C"/>
    <w:rsid w:val="002C7033"/>
    <w:rsid w:val="002C71CD"/>
    <w:rsid w:val="002C7640"/>
    <w:rsid w:val="002C7BE4"/>
    <w:rsid w:val="002C7BF2"/>
    <w:rsid w:val="002D01BC"/>
    <w:rsid w:val="002D1042"/>
    <w:rsid w:val="002D1488"/>
    <w:rsid w:val="002D14DB"/>
    <w:rsid w:val="002D19F9"/>
    <w:rsid w:val="002D2046"/>
    <w:rsid w:val="002D24A4"/>
    <w:rsid w:val="002D2A9A"/>
    <w:rsid w:val="002D2AD7"/>
    <w:rsid w:val="002D2B5F"/>
    <w:rsid w:val="002D300B"/>
    <w:rsid w:val="002D3A59"/>
    <w:rsid w:val="002D4320"/>
    <w:rsid w:val="002D4B11"/>
    <w:rsid w:val="002D5077"/>
    <w:rsid w:val="002D58E9"/>
    <w:rsid w:val="002D5C0D"/>
    <w:rsid w:val="002D6319"/>
    <w:rsid w:val="002D6951"/>
    <w:rsid w:val="002D6CFD"/>
    <w:rsid w:val="002D70D6"/>
    <w:rsid w:val="002D79F8"/>
    <w:rsid w:val="002D7C30"/>
    <w:rsid w:val="002E02DA"/>
    <w:rsid w:val="002E150C"/>
    <w:rsid w:val="002E1671"/>
    <w:rsid w:val="002E178B"/>
    <w:rsid w:val="002E1942"/>
    <w:rsid w:val="002E1AEE"/>
    <w:rsid w:val="002E1E54"/>
    <w:rsid w:val="002E2003"/>
    <w:rsid w:val="002E2062"/>
    <w:rsid w:val="002E2325"/>
    <w:rsid w:val="002E2457"/>
    <w:rsid w:val="002E2ABD"/>
    <w:rsid w:val="002E40C5"/>
    <w:rsid w:val="002E412A"/>
    <w:rsid w:val="002E4784"/>
    <w:rsid w:val="002E4A12"/>
    <w:rsid w:val="002E4A36"/>
    <w:rsid w:val="002E4C6F"/>
    <w:rsid w:val="002E5E9E"/>
    <w:rsid w:val="002E5FB6"/>
    <w:rsid w:val="002E61BE"/>
    <w:rsid w:val="002E6354"/>
    <w:rsid w:val="002E6563"/>
    <w:rsid w:val="002E6680"/>
    <w:rsid w:val="002E6BFA"/>
    <w:rsid w:val="002E79B0"/>
    <w:rsid w:val="002E7C79"/>
    <w:rsid w:val="002F02B9"/>
    <w:rsid w:val="002F0590"/>
    <w:rsid w:val="002F1A4A"/>
    <w:rsid w:val="002F2B45"/>
    <w:rsid w:val="002F3352"/>
    <w:rsid w:val="002F3DE4"/>
    <w:rsid w:val="002F4349"/>
    <w:rsid w:val="002F4D35"/>
    <w:rsid w:val="002F565E"/>
    <w:rsid w:val="002F641A"/>
    <w:rsid w:val="002F699D"/>
    <w:rsid w:val="002F7AA6"/>
    <w:rsid w:val="002F7E41"/>
    <w:rsid w:val="002F7FB4"/>
    <w:rsid w:val="00300E6F"/>
    <w:rsid w:val="0030116B"/>
    <w:rsid w:val="0030341A"/>
    <w:rsid w:val="00303BF9"/>
    <w:rsid w:val="00303FF9"/>
    <w:rsid w:val="00304421"/>
    <w:rsid w:val="00304B30"/>
    <w:rsid w:val="003055C5"/>
    <w:rsid w:val="003061CD"/>
    <w:rsid w:val="0030660D"/>
    <w:rsid w:val="00306984"/>
    <w:rsid w:val="0030701F"/>
    <w:rsid w:val="00307198"/>
    <w:rsid w:val="003072A1"/>
    <w:rsid w:val="00307420"/>
    <w:rsid w:val="0030780D"/>
    <w:rsid w:val="003078A8"/>
    <w:rsid w:val="003101E0"/>
    <w:rsid w:val="00310355"/>
    <w:rsid w:val="00310426"/>
    <w:rsid w:val="00310CCE"/>
    <w:rsid w:val="0031122D"/>
    <w:rsid w:val="00311CB3"/>
    <w:rsid w:val="00313272"/>
    <w:rsid w:val="0031355C"/>
    <w:rsid w:val="0031356C"/>
    <w:rsid w:val="003143C0"/>
    <w:rsid w:val="00314474"/>
    <w:rsid w:val="00314E5E"/>
    <w:rsid w:val="003155AE"/>
    <w:rsid w:val="00315B6C"/>
    <w:rsid w:val="00315DD6"/>
    <w:rsid w:val="0031648E"/>
    <w:rsid w:val="00316651"/>
    <w:rsid w:val="00316C9D"/>
    <w:rsid w:val="00317502"/>
    <w:rsid w:val="00317779"/>
    <w:rsid w:val="00317E88"/>
    <w:rsid w:val="00317EED"/>
    <w:rsid w:val="00320325"/>
    <w:rsid w:val="0032045F"/>
    <w:rsid w:val="00320469"/>
    <w:rsid w:val="003206B9"/>
    <w:rsid w:val="0032074C"/>
    <w:rsid w:val="00321853"/>
    <w:rsid w:val="003219B6"/>
    <w:rsid w:val="0032291A"/>
    <w:rsid w:val="00322A46"/>
    <w:rsid w:val="00323258"/>
    <w:rsid w:val="00323F7B"/>
    <w:rsid w:val="0032400D"/>
    <w:rsid w:val="00324463"/>
    <w:rsid w:val="00324905"/>
    <w:rsid w:val="003249E2"/>
    <w:rsid w:val="00324EBE"/>
    <w:rsid w:val="00325081"/>
    <w:rsid w:val="00325A68"/>
    <w:rsid w:val="003273E2"/>
    <w:rsid w:val="00327466"/>
    <w:rsid w:val="00327A97"/>
    <w:rsid w:val="0033025D"/>
    <w:rsid w:val="00330A9F"/>
    <w:rsid w:val="00330B80"/>
    <w:rsid w:val="003313FD"/>
    <w:rsid w:val="00332107"/>
    <w:rsid w:val="003323A4"/>
    <w:rsid w:val="00332449"/>
    <w:rsid w:val="00332E11"/>
    <w:rsid w:val="00332EBD"/>
    <w:rsid w:val="0033312D"/>
    <w:rsid w:val="003331CD"/>
    <w:rsid w:val="00333229"/>
    <w:rsid w:val="00333386"/>
    <w:rsid w:val="00334401"/>
    <w:rsid w:val="0033489A"/>
    <w:rsid w:val="00334DC5"/>
    <w:rsid w:val="00334FED"/>
    <w:rsid w:val="00335B28"/>
    <w:rsid w:val="003373AA"/>
    <w:rsid w:val="003373FB"/>
    <w:rsid w:val="0033799E"/>
    <w:rsid w:val="003401B8"/>
    <w:rsid w:val="003407E5"/>
    <w:rsid w:val="003408D9"/>
    <w:rsid w:val="00341A55"/>
    <w:rsid w:val="00342012"/>
    <w:rsid w:val="00342369"/>
    <w:rsid w:val="003428D5"/>
    <w:rsid w:val="00342BB5"/>
    <w:rsid w:val="00342E1A"/>
    <w:rsid w:val="00342FE7"/>
    <w:rsid w:val="003441C0"/>
    <w:rsid w:val="00344491"/>
    <w:rsid w:val="003445B1"/>
    <w:rsid w:val="003445BA"/>
    <w:rsid w:val="00345545"/>
    <w:rsid w:val="00345E40"/>
    <w:rsid w:val="00345FDF"/>
    <w:rsid w:val="0034686E"/>
    <w:rsid w:val="003476D3"/>
    <w:rsid w:val="00347758"/>
    <w:rsid w:val="00350036"/>
    <w:rsid w:val="00350189"/>
    <w:rsid w:val="00350B6D"/>
    <w:rsid w:val="00350CCC"/>
    <w:rsid w:val="00350CD5"/>
    <w:rsid w:val="003519E8"/>
    <w:rsid w:val="00351A89"/>
    <w:rsid w:val="00352096"/>
    <w:rsid w:val="00352A40"/>
    <w:rsid w:val="00352DAA"/>
    <w:rsid w:val="003530A9"/>
    <w:rsid w:val="00353390"/>
    <w:rsid w:val="003533F8"/>
    <w:rsid w:val="00353EC8"/>
    <w:rsid w:val="0035402E"/>
    <w:rsid w:val="0035464C"/>
    <w:rsid w:val="0035499C"/>
    <w:rsid w:val="00354A61"/>
    <w:rsid w:val="003554BE"/>
    <w:rsid w:val="00355E1A"/>
    <w:rsid w:val="0035606C"/>
    <w:rsid w:val="00356B84"/>
    <w:rsid w:val="00357637"/>
    <w:rsid w:val="00357A14"/>
    <w:rsid w:val="00357AF9"/>
    <w:rsid w:val="003602E0"/>
    <w:rsid w:val="00360C73"/>
    <w:rsid w:val="003612AC"/>
    <w:rsid w:val="00361614"/>
    <w:rsid w:val="00361CFE"/>
    <w:rsid w:val="003622F6"/>
    <w:rsid w:val="00362E93"/>
    <w:rsid w:val="003638F5"/>
    <w:rsid w:val="00363931"/>
    <w:rsid w:val="00363C8E"/>
    <w:rsid w:val="00363D72"/>
    <w:rsid w:val="003645FA"/>
    <w:rsid w:val="00366224"/>
    <w:rsid w:val="0036638D"/>
    <w:rsid w:val="0036696A"/>
    <w:rsid w:val="00366F28"/>
    <w:rsid w:val="00367024"/>
    <w:rsid w:val="00367FBD"/>
    <w:rsid w:val="003701D3"/>
    <w:rsid w:val="003706FC"/>
    <w:rsid w:val="003708F3"/>
    <w:rsid w:val="00370ADC"/>
    <w:rsid w:val="00370BCD"/>
    <w:rsid w:val="00370D31"/>
    <w:rsid w:val="00370F6F"/>
    <w:rsid w:val="0037191D"/>
    <w:rsid w:val="003730DF"/>
    <w:rsid w:val="003732EE"/>
    <w:rsid w:val="00373D82"/>
    <w:rsid w:val="00373FDD"/>
    <w:rsid w:val="003746B5"/>
    <w:rsid w:val="00374992"/>
    <w:rsid w:val="00374B0C"/>
    <w:rsid w:val="00374F2D"/>
    <w:rsid w:val="00375622"/>
    <w:rsid w:val="003770F7"/>
    <w:rsid w:val="00377580"/>
    <w:rsid w:val="003778B0"/>
    <w:rsid w:val="00377E7C"/>
    <w:rsid w:val="0038023A"/>
    <w:rsid w:val="003802C5"/>
    <w:rsid w:val="00380EE7"/>
    <w:rsid w:val="003823E2"/>
    <w:rsid w:val="003825D5"/>
    <w:rsid w:val="003836CB"/>
    <w:rsid w:val="00384188"/>
    <w:rsid w:val="00384734"/>
    <w:rsid w:val="00384EDE"/>
    <w:rsid w:val="00385431"/>
    <w:rsid w:val="00385C15"/>
    <w:rsid w:val="003865A7"/>
    <w:rsid w:val="00386BD1"/>
    <w:rsid w:val="0038752D"/>
    <w:rsid w:val="003875E1"/>
    <w:rsid w:val="00387786"/>
    <w:rsid w:val="00387905"/>
    <w:rsid w:val="00387A82"/>
    <w:rsid w:val="00387F30"/>
    <w:rsid w:val="00390A25"/>
    <w:rsid w:val="00390B80"/>
    <w:rsid w:val="00390D9C"/>
    <w:rsid w:val="00391195"/>
    <w:rsid w:val="0039183E"/>
    <w:rsid w:val="00391FC4"/>
    <w:rsid w:val="00393212"/>
    <w:rsid w:val="003934D5"/>
    <w:rsid w:val="0039433E"/>
    <w:rsid w:val="00394450"/>
    <w:rsid w:val="00394B05"/>
    <w:rsid w:val="00394FBE"/>
    <w:rsid w:val="003951AB"/>
    <w:rsid w:val="00395789"/>
    <w:rsid w:val="00395AED"/>
    <w:rsid w:val="0039602E"/>
    <w:rsid w:val="003A06D1"/>
    <w:rsid w:val="003A0980"/>
    <w:rsid w:val="003A1447"/>
    <w:rsid w:val="003A1A87"/>
    <w:rsid w:val="003A276C"/>
    <w:rsid w:val="003A3057"/>
    <w:rsid w:val="003A3DEA"/>
    <w:rsid w:val="003A40A7"/>
    <w:rsid w:val="003A4C7E"/>
    <w:rsid w:val="003A6C33"/>
    <w:rsid w:val="003A6DB0"/>
    <w:rsid w:val="003A6F56"/>
    <w:rsid w:val="003A7D7B"/>
    <w:rsid w:val="003B0086"/>
    <w:rsid w:val="003B00FD"/>
    <w:rsid w:val="003B0404"/>
    <w:rsid w:val="003B0809"/>
    <w:rsid w:val="003B1848"/>
    <w:rsid w:val="003B19BB"/>
    <w:rsid w:val="003B2055"/>
    <w:rsid w:val="003B2AB6"/>
    <w:rsid w:val="003B3F7B"/>
    <w:rsid w:val="003B504F"/>
    <w:rsid w:val="003B5F72"/>
    <w:rsid w:val="003B5F7A"/>
    <w:rsid w:val="003B61F1"/>
    <w:rsid w:val="003B78C0"/>
    <w:rsid w:val="003B7E31"/>
    <w:rsid w:val="003C003C"/>
    <w:rsid w:val="003C055A"/>
    <w:rsid w:val="003C1036"/>
    <w:rsid w:val="003C12EB"/>
    <w:rsid w:val="003C14FF"/>
    <w:rsid w:val="003C19F1"/>
    <w:rsid w:val="003C1E59"/>
    <w:rsid w:val="003C3851"/>
    <w:rsid w:val="003C39FB"/>
    <w:rsid w:val="003C4883"/>
    <w:rsid w:val="003C4964"/>
    <w:rsid w:val="003C532E"/>
    <w:rsid w:val="003C63F1"/>
    <w:rsid w:val="003C6AC7"/>
    <w:rsid w:val="003C6B49"/>
    <w:rsid w:val="003C724A"/>
    <w:rsid w:val="003C7393"/>
    <w:rsid w:val="003C7E5F"/>
    <w:rsid w:val="003C7F7B"/>
    <w:rsid w:val="003C9DDF"/>
    <w:rsid w:val="003D0BEB"/>
    <w:rsid w:val="003D11AA"/>
    <w:rsid w:val="003D189E"/>
    <w:rsid w:val="003D238D"/>
    <w:rsid w:val="003D27BD"/>
    <w:rsid w:val="003D3000"/>
    <w:rsid w:val="003D3D85"/>
    <w:rsid w:val="003D3E58"/>
    <w:rsid w:val="003D408C"/>
    <w:rsid w:val="003D502F"/>
    <w:rsid w:val="003D504A"/>
    <w:rsid w:val="003D5A9A"/>
    <w:rsid w:val="003D659D"/>
    <w:rsid w:val="003D6FE9"/>
    <w:rsid w:val="003D7177"/>
    <w:rsid w:val="003D751C"/>
    <w:rsid w:val="003E0128"/>
    <w:rsid w:val="003E0783"/>
    <w:rsid w:val="003E08BA"/>
    <w:rsid w:val="003E2352"/>
    <w:rsid w:val="003E3182"/>
    <w:rsid w:val="003E3611"/>
    <w:rsid w:val="003E3820"/>
    <w:rsid w:val="003E3CC2"/>
    <w:rsid w:val="003E44B1"/>
    <w:rsid w:val="003E4A05"/>
    <w:rsid w:val="003E50C7"/>
    <w:rsid w:val="003E53AE"/>
    <w:rsid w:val="003E53F3"/>
    <w:rsid w:val="003E5CDD"/>
    <w:rsid w:val="003E5DE9"/>
    <w:rsid w:val="003E765F"/>
    <w:rsid w:val="003E7842"/>
    <w:rsid w:val="003F03B3"/>
    <w:rsid w:val="003F0692"/>
    <w:rsid w:val="003F15EE"/>
    <w:rsid w:val="003F1778"/>
    <w:rsid w:val="003F1E6D"/>
    <w:rsid w:val="003F2543"/>
    <w:rsid w:val="003F35D1"/>
    <w:rsid w:val="003F38B7"/>
    <w:rsid w:val="003F3C81"/>
    <w:rsid w:val="003F4104"/>
    <w:rsid w:val="003F42AC"/>
    <w:rsid w:val="003F59B2"/>
    <w:rsid w:val="003F5E9A"/>
    <w:rsid w:val="003F6285"/>
    <w:rsid w:val="003F6E37"/>
    <w:rsid w:val="003F6E97"/>
    <w:rsid w:val="003F73D1"/>
    <w:rsid w:val="003F768E"/>
    <w:rsid w:val="003FFD6A"/>
    <w:rsid w:val="004000E6"/>
    <w:rsid w:val="0040042D"/>
    <w:rsid w:val="0040129E"/>
    <w:rsid w:val="004017B3"/>
    <w:rsid w:val="004017F4"/>
    <w:rsid w:val="0040182F"/>
    <w:rsid w:val="00401BDB"/>
    <w:rsid w:val="00401E9E"/>
    <w:rsid w:val="0040216F"/>
    <w:rsid w:val="00402289"/>
    <w:rsid w:val="0040243D"/>
    <w:rsid w:val="00402585"/>
    <w:rsid w:val="004027CE"/>
    <w:rsid w:val="00402B4D"/>
    <w:rsid w:val="00402F53"/>
    <w:rsid w:val="004033C3"/>
    <w:rsid w:val="004042EF"/>
    <w:rsid w:val="00404A1E"/>
    <w:rsid w:val="00404EB8"/>
    <w:rsid w:val="00404FCF"/>
    <w:rsid w:val="00405021"/>
    <w:rsid w:val="00405205"/>
    <w:rsid w:val="004053BF"/>
    <w:rsid w:val="00405805"/>
    <w:rsid w:val="00406173"/>
    <w:rsid w:val="004069D6"/>
    <w:rsid w:val="0040705F"/>
    <w:rsid w:val="004073AA"/>
    <w:rsid w:val="00407BC3"/>
    <w:rsid w:val="004101CD"/>
    <w:rsid w:val="004105E1"/>
    <w:rsid w:val="00411303"/>
    <w:rsid w:val="00411D25"/>
    <w:rsid w:val="00411E23"/>
    <w:rsid w:val="00412535"/>
    <w:rsid w:val="00412EFD"/>
    <w:rsid w:val="004135A4"/>
    <w:rsid w:val="00413D89"/>
    <w:rsid w:val="004140C3"/>
    <w:rsid w:val="0041441E"/>
    <w:rsid w:val="00414786"/>
    <w:rsid w:val="004147EB"/>
    <w:rsid w:val="0041576D"/>
    <w:rsid w:val="00416DBC"/>
    <w:rsid w:val="004171AE"/>
    <w:rsid w:val="00417846"/>
    <w:rsid w:val="004178A0"/>
    <w:rsid w:val="00417A29"/>
    <w:rsid w:val="00417B32"/>
    <w:rsid w:val="00420B95"/>
    <w:rsid w:val="00420EDF"/>
    <w:rsid w:val="0042102A"/>
    <w:rsid w:val="004212E7"/>
    <w:rsid w:val="0042197C"/>
    <w:rsid w:val="00421A9E"/>
    <w:rsid w:val="00421CE4"/>
    <w:rsid w:val="00421D45"/>
    <w:rsid w:val="0042267F"/>
    <w:rsid w:val="00422A77"/>
    <w:rsid w:val="00422E18"/>
    <w:rsid w:val="004237DA"/>
    <w:rsid w:val="00423C91"/>
    <w:rsid w:val="00423DD4"/>
    <w:rsid w:val="00423DFE"/>
    <w:rsid w:val="00424728"/>
    <w:rsid w:val="00424A8D"/>
    <w:rsid w:val="0042544D"/>
    <w:rsid w:val="00425508"/>
    <w:rsid w:val="00425577"/>
    <w:rsid w:val="0042584C"/>
    <w:rsid w:val="004262D0"/>
    <w:rsid w:val="0042665F"/>
    <w:rsid w:val="004266E2"/>
    <w:rsid w:val="00426939"/>
    <w:rsid w:val="00426B96"/>
    <w:rsid w:val="00427299"/>
    <w:rsid w:val="004300A3"/>
    <w:rsid w:val="004301FD"/>
    <w:rsid w:val="00430EE5"/>
    <w:rsid w:val="00430F6F"/>
    <w:rsid w:val="0043143D"/>
    <w:rsid w:val="00431923"/>
    <w:rsid w:val="00431A5F"/>
    <w:rsid w:val="00431DCE"/>
    <w:rsid w:val="00432BB2"/>
    <w:rsid w:val="00434CD2"/>
    <w:rsid w:val="00435363"/>
    <w:rsid w:val="00435A14"/>
    <w:rsid w:val="00436DF4"/>
    <w:rsid w:val="00437776"/>
    <w:rsid w:val="00437BB9"/>
    <w:rsid w:val="0044098D"/>
    <w:rsid w:val="00441582"/>
    <w:rsid w:val="00442C70"/>
    <w:rsid w:val="00442F90"/>
    <w:rsid w:val="0044346E"/>
    <w:rsid w:val="0044410C"/>
    <w:rsid w:val="00444451"/>
    <w:rsid w:val="00444673"/>
    <w:rsid w:val="00444D8F"/>
    <w:rsid w:val="00444F87"/>
    <w:rsid w:val="00444FF2"/>
    <w:rsid w:val="00445743"/>
    <w:rsid w:val="00445CD5"/>
    <w:rsid w:val="00446A7B"/>
    <w:rsid w:val="00446D94"/>
    <w:rsid w:val="00446F66"/>
    <w:rsid w:val="004473FC"/>
    <w:rsid w:val="00447AD9"/>
    <w:rsid w:val="00447B83"/>
    <w:rsid w:val="00447F67"/>
    <w:rsid w:val="00450375"/>
    <w:rsid w:val="004504CF"/>
    <w:rsid w:val="00450976"/>
    <w:rsid w:val="00450E1F"/>
    <w:rsid w:val="00451CCD"/>
    <w:rsid w:val="004520C2"/>
    <w:rsid w:val="00453E4B"/>
    <w:rsid w:val="00453EB5"/>
    <w:rsid w:val="0045537B"/>
    <w:rsid w:val="0045550E"/>
    <w:rsid w:val="0045557C"/>
    <w:rsid w:val="004558EE"/>
    <w:rsid w:val="00455E0E"/>
    <w:rsid w:val="00455F94"/>
    <w:rsid w:val="0045665E"/>
    <w:rsid w:val="00456A6F"/>
    <w:rsid w:val="00456ADB"/>
    <w:rsid w:val="00456FBC"/>
    <w:rsid w:val="0045700E"/>
    <w:rsid w:val="00457366"/>
    <w:rsid w:val="00457680"/>
    <w:rsid w:val="0046006F"/>
    <w:rsid w:val="00460DFF"/>
    <w:rsid w:val="0046117B"/>
    <w:rsid w:val="0046145C"/>
    <w:rsid w:val="00461672"/>
    <w:rsid w:val="00461F56"/>
    <w:rsid w:val="004624E9"/>
    <w:rsid w:val="004625D1"/>
    <w:rsid w:val="00462A08"/>
    <w:rsid w:val="00462AFC"/>
    <w:rsid w:val="0046342E"/>
    <w:rsid w:val="00463933"/>
    <w:rsid w:val="00464F50"/>
    <w:rsid w:val="00465370"/>
    <w:rsid w:val="004655E9"/>
    <w:rsid w:val="004656F4"/>
    <w:rsid w:val="00465B12"/>
    <w:rsid w:val="0046656B"/>
    <w:rsid w:val="00466741"/>
    <w:rsid w:val="00466FC4"/>
    <w:rsid w:val="00467C52"/>
    <w:rsid w:val="004700E5"/>
    <w:rsid w:val="0047049F"/>
    <w:rsid w:val="004711C4"/>
    <w:rsid w:val="004712E0"/>
    <w:rsid w:val="004716AE"/>
    <w:rsid w:val="00471B1C"/>
    <w:rsid w:val="004730C0"/>
    <w:rsid w:val="004731E0"/>
    <w:rsid w:val="004738AA"/>
    <w:rsid w:val="004738D3"/>
    <w:rsid w:val="004739C1"/>
    <w:rsid w:val="00474B58"/>
    <w:rsid w:val="00474E6B"/>
    <w:rsid w:val="0047503F"/>
    <w:rsid w:val="0047528F"/>
    <w:rsid w:val="00475C0D"/>
    <w:rsid w:val="00476C41"/>
    <w:rsid w:val="00476D4B"/>
    <w:rsid w:val="00477780"/>
    <w:rsid w:val="00477DF6"/>
    <w:rsid w:val="00477FDB"/>
    <w:rsid w:val="00477FEF"/>
    <w:rsid w:val="004803F5"/>
    <w:rsid w:val="004811EB"/>
    <w:rsid w:val="004812B0"/>
    <w:rsid w:val="004813F3"/>
    <w:rsid w:val="004815DE"/>
    <w:rsid w:val="0048356A"/>
    <w:rsid w:val="004835DB"/>
    <w:rsid w:val="00483CD7"/>
    <w:rsid w:val="00483F2E"/>
    <w:rsid w:val="00484385"/>
    <w:rsid w:val="004845EC"/>
    <w:rsid w:val="004847C1"/>
    <w:rsid w:val="0048496B"/>
    <w:rsid w:val="00484A19"/>
    <w:rsid w:val="00484E2B"/>
    <w:rsid w:val="00485ABE"/>
    <w:rsid w:val="0048629E"/>
    <w:rsid w:val="00486ACC"/>
    <w:rsid w:val="00486B48"/>
    <w:rsid w:val="00486D60"/>
    <w:rsid w:val="00487522"/>
    <w:rsid w:val="00490296"/>
    <w:rsid w:val="00490D1F"/>
    <w:rsid w:val="00491EFF"/>
    <w:rsid w:val="0049258D"/>
    <w:rsid w:val="004926B3"/>
    <w:rsid w:val="00493261"/>
    <w:rsid w:val="00493851"/>
    <w:rsid w:val="00493B64"/>
    <w:rsid w:val="004942A7"/>
    <w:rsid w:val="00494326"/>
    <w:rsid w:val="00494AD1"/>
    <w:rsid w:val="00494BEE"/>
    <w:rsid w:val="00494F48"/>
    <w:rsid w:val="00495208"/>
    <w:rsid w:val="00495392"/>
    <w:rsid w:val="0049572D"/>
    <w:rsid w:val="00495811"/>
    <w:rsid w:val="00495C5D"/>
    <w:rsid w:val="004966B0"/>
    <w:rsid w:val="004969C0"/>
    <w:rsid w:val="00496BC2"/>
    <w:rsid w:val="004971FC"/>
    <w:rsid w:val="00497BDF"/>
    <w:rsid w:val="004A0043"/>
    <w:rsid w:val="004A00AF"/>
    <w:rsid w:val="004A159B"/>
    <w:rsid w:val="004A1848"/>
    <w:rsid w:val="004A198A"/>
    <w:rsid w:val="004A217B"/>
    <w:rsid w:val="004A2A74"/>
    <w:rsid w:val="004A2BD6"/>
    <w:rsid w:val="004A2F31"/>
    <w:rsid w:val="004A42E3"/>
    <w:rsid w:val="004A4B18"/>
    <w:rsid w:val="004A522F"/>
    <w:rsid w:val="004A57BD"/>
    <w:rsid w:val="004A5BCE"/>
    <w:rsid w:val="004A5E0B"/>
    <w:rsid w:val="004A6C25"/>
    <w:rsid w:val="004A7397"/>
    <w:rsid w:val="004A769C"/>
    <w:rsid w:val="004A787E"/>
    <w:rsid w:val="004A78F9"/>
    <w:rsid w:val="004A7C50"/>
    <w:rsid w:val="004A7E92"/>
    <w:rsid w:val="004B0847"/>
    <w:rsid w:val="004B115E"/>
    <w:rsid w:val="004B1F3C"/>
    <w:rsid w:val="004B214F"/>
    <w:rsid w:val="004B2F0F"/>
    <w:rsid w:val="004B32F8"/>
    <w:rsid w:val="004B361E"/>
    <w:rsid w:val="004B36CF"/>
    <w:rsid w:val="004B38D1"/>
    <w:rsid w:val="004B4042"/>
    <w:rsid w:val="004B46C3"/>
    <w:rsid w:val="004B5664"/>
    <w:rsid w:val="004B569A"/>
    <w:rsid w:val="004B5720"/>
    <w:rsid w:val="004B5779"/>
    <w:rsid w:val="004B57E3"/>
    <w:rsid w:val="004B6088"/>
    <w:rsid w:val="004B67E9"/>
    <w:rsid w:val="004B6D40"/>
    <w:rsid w:val="004B7409"/>
    <w:rsid w:val="004B7E81"/>
    <w:rsid w:val="004C0034"/>
    <w:rsid w:val="004C01EC"/>
    <w:rsid w:val="004C0881"/>
    <w:rsid w:val="004C0B8A"/>
    <w:rsid w:val="004C0D60"/>
    <w:rsid w:val="004C0F8D"/>
    <w:rsid w:val="004C2460"/>
    <w:rsid w:val="004C2763"/>
    <w:rsid w:val="004C2836"/>
    <w:rsid w:val="004C2C7C"/>
    <w:rsid w:val="004C2D2C"/>
    <w:rsid w:val="004C2D9A"/>
    <w:rsid w:val="004C3285"/>
    <w:rsid w:val="004C3C7F"/>
    <w:rsid w:val="004C3D98"/>
    <w:rsid w:val="004C4D71"/>
    <w:rsid w:val="004C524C"/>
    <w:rsid w:val="004C5A2A"/>
    <w:rsid w:val="004C5D25"/>
    <w:rsid w:val="004C605B"/>
    <w:rsid w:val="004C6998"/>
    <w:rsid w:val="004C6AE8"/>
    <w:rsid w:val="004C7154"/>
    <w:rsid w:val="004C7707"/>
    <w:rsid w:val="004C7B3E"/>
    <w:rsid w:val="004D09BD"/>
    <w:rsid w:val="004D0E9A"/>
    <w:rsid w:val="004D0F80"/>
    <w:rsid w:val="004D1997"/>
    <w:rsid w:val="004D19FC"/>
    <w:rsid w:val="004D1A65"/>
    <w:rsid w:val="004D1B20"/>
    <w:rsid w:val="004D1B3C"/>
    <w:rsid w:val="004D1D2B"/>
    <w:rsid w:val="004D1EDA"/>
    <w:rsid w:val="004D2699"/>
    <w:rsid w:val="004D3084"/>
    <w:rsid w:val="004D35AE"/>
    <w:rsid w:val="004D37F7"/>
    <w:rsid w:val="004D381D"/>
    <w:rsid w:val="004D39F8"/>
    <w:rsid w:val="004D3D6A"/>
    <w:rsid w:val="004D3E66"/>
    <w:rsid w:val="004D3F56"/>
    <w:rsid w:val="004D4F94"/>
    <w:rsid w:val="004D5151"/>
    <w:rsid w:val="004D603C"/>
    <w:rsid w:val="004D61A2"/>
    <w:rsid w:val="004D6537"/>
    <w:rsid w:val="004D657B"/>
    <w:rsid w:val="004D66E6"/>
    <w:rsid w:val="004D6987"/>
    <w:rsid w:val="004D73C1"/>
    <w:rsid w:val="004E0B96"/>
    <w:rsid w:val="004E0ECE"/>
    <w:rsid w:val="004E1063"/>
    <w:rsid w:val="004E1109"/>
    <w:rsid w:val="004E15E7"/>
    <w:rsid w:val="004E1A81"/>
    <w:rsid w:val="004E1CBF"/>
    <w:rsid w:val="004E1D6C"/>
    <w:rsid w:val="004E2095"/>
    <w:rsid w:val="004E2B7B"/>
    <w:rsid w:val="004E32CE"/>
    <w:rsid w:val="004E32E0"/>
    <w:rsid w:val="004E33AC"/>
    <w:rsid w:val="004E37F6"/>
    <w:rsid w:val="004E38D2"/>
    <w:rsid w:val="004E3D42"/>
    <w:rsid w:val="004E3D76"/>
    <w:rsid w:val="004E4354"/>
    <w:rsid w:val="004E47DD"/>
    <w:rsid w:val="004E4D62"/>
    <w:rsid w:val="004E5476"/>
    <w:rsid w:val="004E58AC"/>
    <w:rsid w:val="004E5A82"/>
    <w:rsid w:val="004E5D44"/>
    <w:rsid w:val="004E6099"/>
    <w:rsid w:val="004E62B5"/>
    <w:rsid w:val="004E65BE"/>
    <w:rsid w:val="004E6E41"/>
    <w:rsid w:val="004E79FE"/>
    <w:rsid w:val="004E7CBB"/>
    <w:rsid w:val="004F1785"/>
    <w:rsid w:val="004F212A"/>
    <w:rsid w:val="004F21B6"/>
    <w:rsid w:val="004F347D"/>
    <w:rsid w:val="004F3664"/>
    <w:rsid w:val="004F3CEA"/>
    <w:rsid w:val="004F4F0D"/>
    <w:rsid w:val="004F58B3"/>
    <w:rsid w:val="004F59C4"/>
    <w:rsid w:val="004F5BC1"/>
    <w:rsid w:val="004F65F6"/>
    <w:rsid w:val="004F662F"/>
    <w:rsid w:val="004F6877"/>
    <w:rsid w:val="004F690A"/>
    <w:rsid w:val="004F6D62"/>
    <w:rsid w:val="004F7342"/>
    <w:rsid w:val="004F753A"/>
    <w:rsid w:val="004F7EED"/>
    <w:rsid w:val="004FBEC3"/>
    <w:rsid w:val="00500295"/>
    <w:rsid w:val="005011E6"/>
    <w:rsid w:val="00501596"/>
    <w:rsid w:val="0050220A"/>
    <w:rsid w:val="00502540"/>
    <w:rsid w:val="00502DC9"/>
    <w:rsid w:val="00503072"/>
    <w:rsid w:val="00503CAC"/>
    <w:rsid w:val="00503D02"/>
    <w:rsid w:val="00504060"/>
    <w:rsid w:val="00504079"/>
    <w:rsid w:val="00504703"/>
    <w:rsid w:val="00504A27"/>
    <w:rsid w:val="00504F7C"/>
    <w:rsid w:val="005057DC"/>
    <w:rsid w:val="0050606B"/>
    <w:rsid w:val="0050654E"/>
    <w:rsid w:val="0050664E"/>
    <w:rsid w:val="00506983"/>
    <w:rsid w:val="005103C5"/>
    <w:rsid w:val="00510608"/>
    <w:rsid w:val="0051080E"/>
    <w:rsid w:val="005110E4"/>
    <w:rsid w:val="00511B15"/>
    <w:rsid w:val="0051221C"/>
    <w:rsid w:val="00512442"/>
    <w:rsid w:val="00512ED9"/>
    <w:rsid w:val="005131B8"/>
    <w:rsid w:val="005138FC"/>
    <w:rsid w:val="00513BA4"/>
    <w:rsid w:val="00513D20"/>
    <w:rsid w:val="00514694"/>
    <w:rsid w:val="00514CEE"/>
    <w:rsid w:val="00514F8D"/>
    <w:rsid w:val="00515213"/>
    <w:rsid w:val="00515B4C"/>
    <w:rsid w:val="00515E82"/>
    <w:rsid w:val="0051644F"/>
    <w:rsid w:val="0051698A"/>
    <w:rsid w:val="00516ACB"/>
    <w:rsid w:val="00516C7A"/>
    <w:rsid w:val="00517684"/>
    <w:rsid w:val="005176D4"/>
    <w:rsid w:val="00517BCD"/>
    <w:rsid w:val="0051FBC7"/>
    <w:rsid w:val="005220FC"/>
    <w:rsid w:val="00522156"/>
    <w:rsid w:val="005229AA"/>
    <w:rsid w:val="00522EE4"/>
    <w:rsid w:val="005234A7"/>
    <w:rsid w:val="00523B40"/>
    <w:rsid w:val="00524022"/>
    <w:rsid w:val="00524150"/>
    <w:rsid w:val="0052473D"/>
    <w:rsid w:val="005253E0"/>
    <w:rsid w:val="00525490"/>
    <w:rsid w:val="00526934"/>
    <w:rsid w:val="00526C32"/>
    <w:rsid w:val="00526EA0"/>
    <w:rsid w:val="005275FE"/>
    <w:rsid w:val="005303F5"/>
    <w:rsid w:val="00531FDB"/>
    <w:rsid w:val="00531FFC"/>
    <w:rsid w:val="005323CD"/>
    <w:rsid w:val="0053340D"/>
    <w:rsid w:val="005336A1"/>
    <w:rsid w:val="00533A70"/>
    <w:rsid w:val="00534475"/>
    <w:rsid w:val="005345C9"/>
    <w:rsid w:val="00534832"/>
    <w:rsid w:val="005357BF"/>
    <w:rsid w:val="005358EE"/>
    <w:rsid w:val="00535F6E"/>
    <w:rsid w:val="00535FB4"/>
    <w:rsid w:val="00536010"/>
    <w:rsid w:val="0053602D"/>
    <w:rsid w:val="0053689F"/>
    <w:rsid w:val="0053695D"/>
    <w:rsid w:val="00536B81"/>
    <w:rsid w:val="00537306"/>
    <w:rsid w:val="00537C34"/>
    <w:rsid w:val="00538D83"/>
    <w:rsid w:val="0054063E"/>
    <w:rsid w:val="00540AF2"/>
    <w:rsid w:val="00540CF1"/>
    <w:rsid w:val="00540E6A"/>
    <w:rsid w:val="00541389"/>
    <w:rsid w:val="005417E0"/>
    <w:rsid w:val="0054184B"/>
    <w:rsid w:val="005419C4"/>
    <w:rsid w:val="00542226"/>
    <w:rsid w:val="00542C45"/>
    <w:rsid w:val="005434F0"/>
    <w:rsid w:val="005438A5"/>
    <w:rsid w:val="00544334"/>
    <w:rsid w:val="00545389"/>
    <w:rsid w:val="0054581E"/>
    <w:rsid w:val="00545D96"/>
    <w:rsid w:val="00546257"/>
    <w:rsid w:val="00546A93"/>
    <w:rsid w:val="00546D81"/>
    <w:rsid w:val="00546ED6"/>
    <w:rsid w:val="00547D6C"/>
    <w:rsid w:val="00547DB1"/>
    <w:rsid w:val="0054979D"/>
    <w:rsid w:val="005506AA"/>
    <w:rsid w:val="00551082"/>
    <w:rsid w:val="00551678"/>
    <w:rsid w:val="00551D2C"/>
    <w:rsid w:val="00552B61"/>
    <w:rsid w:val="005534EC"/>
    <w:rsid w:val="00553877"/>
    <w:rsid w:val="00554702"/>
    <w:rsid w:val="00555A6A"/>
    <w:rsid w:val="00555B39"/>
    <w:rsid w:val="00555B4B"/>
    <w:rsid w:val="005563D7"/>
    <w:rsid w:val="005569FE"/>
    <w:rsid w:val="00557617"/>
    <w:rsid w:val="005579FE"/>
    <w:rsid w:val="00557B76"/>
    <w:rsid w:val="00560600"/>
    <w:rsid w:val="00560613"/>
    <w:rsid w:val="005609D5"/>
    <w:rsid w:val="00561108"/>
    <w:rsid w:val="005616B7"/>
    <w:rsid w:val="00561BB2"/>
    <w:rsid w:val="00562270"/>
    <w:rsid w:val="00562445"/>
    <w:rsid w:val="00562580"/>
    <w:rsid w:val="00562D57"/>
    <w:rsid w:val="00562E02"/>
    <w:rsid w:val="00563787"/>
    <w:rsid w:val="005637EA"/>
    <w:rsid w:val="00563BB0"/>
    <w:rsid w:val="00563E44"/>
    <w:rsid w:val="005642C2"/>
    <w:rsid w:val="00564C11"/>
    <w:rsid w:val="00564E65"/>
    <w:rsid w:val="0056512B"/>
    <w:rsid w:val="005652AD"/>
    <w:rsid w:val="005652B1"/>
    <w:rsid w:val="00565D28"/>
    <w:rsid w:val="00567D62"/>
    <w:rsid w:val="0057011F"/>
    <w:rsid w:val="00571B07"/>
    <w:rsid w:val="00571CC4"/>
    <w:rsid w:val="00571CC7"/>
    <w:rsid w:val="00573629"/>
    <w:rsid w:val="00573892"/>
    <w:rsid w:val="00574082"/>
    <w:rsid w:val="005744DA"/>
    <w:rsid w:val="00574969"/>
    <w:rsid w:val="0057496A"/>
    <w:rsid w:val="00574DC2"/>
    <w:rsid w:val="00575671"/>
    <w:rsid w:val="00575F6B"/>
    <w:rsid w:val="0057661C"/>
    <w:rsid w:val="00576E89"/>
    <w:rsid w:val="005770E1"/>
    <w:rsid w:val="00577687"/>
    <w:rsid w:val="00577D77"/>
    <w:rsid w:val="00580145"/>
    <w:rsid w:val="005811AB"/>
    <w:rsid w:val="005811EB"/>
    <w:rsid w:val="005816D7"/>
    <w:rsid w:val="00581F09"/>
    <w:rsid w:val="0058257A"/>
    <w:rsid w:val="00582C69"/>
    <w:rsid w:val="00582DF6"/>
    <w:rsid w:val="00582E0B"/>
    <w:rsid w:val="00583773"/>
    <w:rsid w:val="0058378B"/>
    <w:rsid w:val="0058387D"/>
    <w:rsid w:val="00583A6C"/>
    <w:rsid w:val="00583EC1"/>
    <w:rsid w:val="005844EA"/>
    <w:rsid w:val="005844FC"/>
    <w:rsid w:val="0058485D"/>
    <w:rsid w:val="00585FC9"/>
    <w:rsid w:val="00586782"/>
    <w:rsid w:val="00586D21"/>
    <w:rsid w:val="005878D3"/>
    <w:rsid w:val="0059011B"/>
    <w:rsid w:val="00590E22"/>
    <w:rsid w:val="0059181F"/>
    <w:rsid w:val="005918A1"/>
    <w:rsid w:val="00591BE7"/>
    <w:rsid w:val="00591CF1"/>
    <w:rsid w:val="00592547"/>
    <w:rsid w:val="00593149"/>
    <w:rsid w:val="00593983"/>
    <w:rsid w:val="00593E3E"/>
    <w:rsid w:val="00593FCE"/>
    <w:rsid w:val="00594726"/>
    <w:rsid w:val="0059649A"/>
    <w:rsid w:val="00596A93"/>
    <w:rsid w:val="00596BF0"/>
    <w:rsid w:val="00596C1D"/>
    <w:rsid w:val="00596DA5"/>
    <w:rsid w:val="0059714C"/>
    <w:rsid w:val="005975F2"/>
    <w:rsid w:val="0059784B"/>
    <w:rsid w:val="005A0A8F"/>
    <w:rsid w:val="005A0D9F"/>
    <w:rsid w:val="005A0FFA"/>
    <w:rsid w:val="005A1C7C"/>
    <w:rsid w:val="005A28EE"/>
    <w:rsid w:val="005A2912"/>
    <w:rsid w:val="005A2AC4"/>
    <w:rsid w:val="005A2ED0"/>
    <w:rsid w:val="005A395F"/>
    <w:rsid w:val="005A3D95"/>
    <w:rsid w:val="005A3E98"/>
    <w:rsid w:val="005A427E"/>
    <w:rsid w:val="005A4461"/>
    <w:rsid w:val="005A44F5"/>
    <w:rsid w:val="005A4F1E"/>
    <w:rsid w:val="005A56E7"/>
    <w:rsid w:val="005A6480"/>
    <w:rsid w:val="005A6A91"/>
    <w:rsid w:val="005B0A81"/>
    <w:rsid w:val="005B12D7"/>
    <w:rsid w:val="005B15A5"/>
    <w:rsid w:val="005B1C02"/>
    <w:rsid w:val="005B1C2A"/>
    <w:rsid w:val="005B1E35"/>
    <w:rsid w:val="005B21C3"/>
    <w:rsid w:val="005B25AD"/>
    <w:rsid w:val="005B2D65"/>
    <w:rsid w:val="005B33F0"/>
    <w:rsid w:val="005B365F"/>
    <w:rsid w:val="005B38B5"/>
    <w:rsid w:val="005B436E"/>
    <w:rsid w:val="005B4690"/>
    <w:rsid w:val="005B4B20"/>
    <w:rsid w:val="005B4B8B"/>
    <w:rsid w:val="005B559F"/>
    <w:rsid w:val="005B579C"/>
    <w:rsid w:val="005B5BB1"/>
    <w:rsid w:val="005B643A"/>
    <w:rsid w:val="005B6756"/>
    <w:rsid w:val="005B682E"/>
    <w:rsid w:val="005B78F9"/>
    <w:rsid w:val="005B7A2F"/>
    <w:rsid w:val="005C0897"/>
    <w:rsid w:val="005C0C81"/>
    <w:rsid w:val="005C0E50"/>
    <w:rsid w:val="005C19AF"/>
    <w:rsid w:val="005C20C0"/>
    <w:rsid w:val="005C23B8"/>
    <w:rsid w:val="005C3033"/>
    <w:rsid w:val="005C3C08"/>
    <w:rsid w:val="005C4053"/>
    <w:rsid w:val="005C492E"/>
    <w:rsid w:val="005C4C35"/>
    <w:rsid w:val="005C5333"/>
    <w:rsid w:val="005C573D"/>
    <w:rsid w:val="005C5927"/>
    <w:rsid w:val="005C5A85"/>
    <w:rsid w:val="005C5BAA"/>
    <w:rsid w:val="005C5D94"/>
    <w:rsid w:val="005C644A"/>
    <w:rsid w:val="005C6675"/>
    <w:rsid w:val="005C72AD"/>
    <w:rsid w:val="005C7901"/>
    <w:rsid w:val="005C7DBA"/>
    <w:rsid w:val="005C7ED1"/>
    <w:rsid w:val="005C7F70"/>
    <w:rsid w:val="005D017A"/>
    <w:rsid w:val="005D0473"/>
    <w:rsid w:val="005D0A9C"/>
    <w:rsid w:val="005D0BA7"/>
    <w:rsid w:val="005D1032"/>
    <w:rsid w:val="005D1212"/>
    <w:rsid w:val="005D15B1"/>
    <w:rsid w:val="005D1626"/>
    <w:rsid w:val="005D1EEC"/>
    <w:rsid w:val="005D24AC"/>
    <w:rsid w:val="005D2910"/>
    <w:rsid w:val="005D29FC"/>
    <w:rsid w:val="005D2EF4"/>
    <w:rsid w:val="005D3459"/>
    <w:rsid w:val="005D34AF"/>
    <w:rsid w:val="005D3660"/>
    <w:rsid w:val="005D369C"/>
    <w:rsid w:val="005D3A2C"/>
    <w:rsid w:val="005D3EDA"/>
    <w:rsid w:val="005D3FC9"/>
    <w:rsid w:val="005D45AE"/>
    <w:rsid w:val="005D4BF0"/>
    <w:rsid w:val="005D4D17"/>
    <w:rsid w:val="005D4DB4"/>
    <w:rsid w:val="005D53A6"/>
    <w:rsid w:val="005D5579"/>
    <w:rsid w:val="005D5640"/>
    <w:rsid w:val="005D5747"/>
    <w:rsid w:val="005D591C"/>
    <w:rsid w:val="005D641A"/>
    <w:rsid w:val="005D6CD5"/>
    <w:rsid w:val="005D6EFD"/>
    <w:rsid w:val="005D6F17"/>
    <w:rsid w:val="005D753D"/>
    <w:rsid w:val="005D75AD"/>
    <w:rsid w:val="005D7E09"/>
    <w:rsid w:val="005E01EE"/>
    <w:rsid w:val="005E095C"/>
    <w:rsid w:val="005E0A36"/>
    <w:rsid w:val="005E1222"/>
    <w:rsid w:val="005E157A"/>
    <w:rsid w:val="005E231C"/>
    <w:rsid w:val="005E24A4"/>
    <w:rsid w:val="005E2CC7"/>
    <w:rsid w:val="005E40FA"/>
    <w:rsid w:val="005E473D"/>
    <w:rsid w:val="005E4EB0"/>
    <w:rsid w:val="005E5218"/>
    <w:rsid w:val="005E56C2"/>
    <w:rsid w:val="005E5AA5"/>
    <w:rsid w:val="005E5C59"/>
    <w:rsid w:val="005E72B7"/>
    <w:rsid w:val="005E79B7"/>
    <w:rsid w:val="005E7A66"/>
    <w:rsid w:val="005E7AB6"/>
    <w:rsid w:val="005F02C9"/>
    <w:rsid w:val="005F1A82"/>
    <w:rsid w:val="005F1B09"/>
    <w:rsid w:val="005F23CD"/>
    <w:rsid w:val="005F31CF"/>
    <w:rsid w:val="005F348E"/>
    <w:rsid w:val="005F35AA"/>
    <w:rsid w:val="005F3BFA"/>
    <w:rsid w:val="005F4624"/>
    <w:rsid w:val="005F4663"/>
    <w:rsid w:val="005F5416"/>
    <w:rsid w:val="005F55A9"/>
    <w:rsid w:val="005F57EE"/>
    <w:rsid w:val="005F5CE3"/>
    <w:rsid w:val="005F6134"/>
    <w:rsid w:val="005F633A"/>
    <w:rsid w:val="005F6BC2"/>
    <w:rsid w:val="005F6EF8"/>
    <w:rsid w:val="005F7A6E"/>
    <w:rsid w:val="006003B4"/>
    <w:rsid w:val="006004F5"/>
    <w:rsid w:val="00600F58"/>
    <w:rsid w:val="0060174B"/>
    <w:rsid w:val="0060178C"/>
    <w:rsid w:val="0060186F"/>
    <w:rsid w:val="00601888"/>
    <w:rsid w:val="006020CF"/>
    <w:rsid w:val="00602965"/>
    <w:rsid w:val="00602F13"/>
    <w:rsid w:val="0060376E"/>
    <w:rsid w:val="00603B60"/>
    <w:rsid w:val="006042F7"/>
    <w:rsid w:val="006045B2"/>
    <w:rsid w:val="0060485E"/>
    <w:rsid w:val="00605281"/>
    <w:rsid w:val="006055B5"/>
    <w:rsid w:val="00605BBC"/>
    <w:rsid w:val="0060627D"/>
    <w:rsid w:val="006066C5"/>
    <w:rsid w:val="00606D69"/>
    <w:rsid w:val="00607977"/>
    <w:rsid w:val="006079CD"/>
    <w:rsid w:val="00607C39"/>
    <w:rsid w:val="00607C3E"/>
    <w:rsid w:val="006105E2"/>
    <w:rsid w:val="006115FE"/>
    <w:rsid w:val="00611EA2"/>
    <w:rsid w:val="0061202C"/>
    <w:rsid w:val="006123C9"/>
    <w:rsid w:val="006129D3"/>
    <w:rsid w:val="0061307B"/>
    <w:rsid w:val="006130B0"/>
    <w:rsid w:val="00613A1D"/>
    <w:rsid w:val="00613BFB"/>
    <w:rsid w:val="00613D53"/>
    <w:rsid w:val="0061422B"/>
    <w:rsid w:val="00614249"/>
    <w:rsid w:val="0061434F"/>
    <w:rsid w:val="006145E6"/>
    <w:rsid w:val="00614D5A"/>
    <w:rsid w:val="00614F66"/>
    <w:rsid w:val="006150C8"/>
    <w:rsid w:val="00615600"/>
    <w:rsid w:val="00615616"/>
    <w:rsid w:val="0061563D"/>
    <w:rsid w:val="00615E99"/>
    <w:rsid w:val="00616095"/>
    <w:rsid w:val="0061749B"/>
    <w:rsid w:val="00617B3A"/>
    <w:rsid w:val="00620A9D"/>
    <w:rsid w:val="00621710"/>
    <w:rsid w:val="006218DD"/>
    <w:rsid w:val="00621AF4"/>
    <w:rsid w:val="006224D6"/>
    <w:rsid w:val="00622C3D"/>
    <w:rsid w:val="006237D7"/>
    <w:rsid w:val="006239D0"/>
    <w:rsid w:val="00623ED1"/>
    <w:rsid w:val="00623FB0"/>
    <w:rsid w:val="006245A5"/>
    <w:rsid w:val="006245B7"/>
    <w:rsid w:val="00624683"/>
    <w:rsid w:val="0062469B"/>
    <w:rsid w:val="0062488E"/>
    <w:rsid w:val="006249D1"/>
    <w:rsid w:val="00624A3A"/>
    <w:rsid w:val="00624AE5"/>
    <w:rsid w:val="00624E6B"/>
    <w:rsid w:val="00624EB5"/>
    <w:rsid w:val="006254CE"/>
    <w:rsid w:val="006259A8"/>
    <w:rsid w:val="006267BC"/>
    <w:rsid w:val="00626A4C"/>
    <w:rsid w:val="00626FE1"/>
    <w:rsid w:val="00627D52"/>
    <w:rsid w:val="00630481"/>
    <w:rsid w:val="006304E5"/>
    <w:rsid w:val="006305AC"/>
    <w:rsid w:val="00630722"/>
    <w:rsid w:val="006309EB"/>
    <w:rsid w:val="00630E82"/>
    <w:rsid w:val="0063138B"/>
    <w:rsid w:val="00631484"/>
    <w:rsid w:val="00631809"/>
    <w:rsid w:val="00631DB4"/>
    <w:rsid w:val="006322EE"/>
    <w:rsid w:val="0063238C"/>
    <w:rsid w:val="00632713"/>
    <w:rsid w:val="006327FC"/>
    <w:rsid w:val="006331CB"/>
    <w:rsid w:val="00633462"/>
    <w:rsid w:val="00633FF9"/>
    <w:rsid w:val="006343B1"/>
    <w:rsid w:val="00634B56"/>
    <w:rsid w:val="00635521"/>
    <w:rsid w:val="006356BD"/>
    <w:rsid w:val="006359BF"/>
    <w:rsid w:val="00635D6C"/>
    <w:rsid w:val="006365AE"/>
    <w:rsid w:val="0063664B"/>
    <w:rsid w:val="006400ED"/>
    <w:rsid w:val="006403A7"/>
    <w:rsid w:val="00640BB2"/>
    <w:rsid w:val="00641524"/>
    <w:rsid w:val="00641577"/>
    <w:rsid w:val="00641657"/>
    <w:rsid w:val="0064188F"/>
    <w:rsid w:val="006418C1"/>
    <w:rsid w:val="00641AE9"/>
    <w:rsid w:val="006429DE"/>
    <w:rsid w:val="00643732"/>
    <w:rsid w:val="00643C07"/>
    <w:rsid w:val="00643C73"/>
    <w:rsid w:val="00644675"/>
    <w:rsid w:val="00644E6E"/>
    <w:rsid w:val="0064583F"/>
    <w:rsid w:val="00645CC0"/>
    <w:rsid w:val="00645EE0"/>
    <w:rsid w:val="0064702C"/>
    <w:rsid w:val="00647447"/>
    <w:rsid w:val="0064764C"/>
    <w:rsid w:val="006478F2"/>
    <w:rsid w:val="00650028"/>
    <w:rsid w:val="00651788"/>
    <w:rsid w:val="0065189C"/>
    <w:rsid w:val="00651A9F"/>
    <w:rsid w:val="0065212B"/>
    <w:rsid w:val="00654DBC"/>
    <w:rsid w:val="00654EA8"/>
    <w:rsid w:val="0065536E"/>
    <w:rsid w:val="00655F8C"/>
    <w:rsid w:val="00655F8F"/>
    <w:rsid w:val="00657296"/>
    <w:rsid w:val="00657D86"/>
    <w:rsid w:val="006600CD"/>
    <w:rsid w:val="00660715"/>
    <w:rsid w:val="00660788"/>
    <w:rsid w:val="00660BBC"/>
    <w:rsid w:val="00660D23"/>
    <w:rsid w:val="00660EF0"/>
    <w:rsid w:val="006617E4"/>
    <w:rsid w:val="0066195C"/>
    <w:rsid w:val="00661F48"/>
    <w:rsid w:val="0066269D"/>
    <w:rsid w:val="006633C5"/>
    <w:rsid w:val="00664077"/>
    <w:rsid w:val="006640F9"/>
    <w:rsid w:val="00664DCA"/>
    <w:rsid w:val="0066525F"/>
    <w:rsid w:val="006659DB"/>
    <w:rsid w:val="00665D15"/>
    <w:rsid w:val="006662E0"/>
    <w:rsid w:val="006665C7"/>
    <w:rsid w:val="006667A2"/>
    <w:rsid w:val="006667D1"/>
    <w:rsid w:val="00666A33"/>
    <w:rsid w:val="0066745C"/>
    <w:rsid w:val="00667C96"/>
    <w:rsid w:val="00667EB5"/>
    <w:rsid w:val="00670115"/>
    <w:rsid w:val="006701B7"/>
    <w:rsid w:val="00670F78"/>
    <w:rsid w:val="006718FE"/>
    <w:rsid w:val="00671BA0"/>
    <w:rsid w:val="0067210D"/>
    <w:rsid w:val="006721CA"/>
    <w:rsid w:val="00672F05"/>
    <w:rsid w:val="00673944"/>
    <w:rsid w:val="00673F5E"/>
    <w:rsid w:val="00673FFB"/>
    <w:rsid w:val="0067416B"/>
    <w:rsid w:val="0067455E"/>
    <w:rsid w:val="006748D2"/>
    <w:rsid w:val="006751F9"/>
    <w:rsid w:val="00675403"/>
    <w:rsid w:val="00675C98"/>
    <w:rsid w:val="0067606A"/>
    <w:rsid w:val="006764DD"/>
    <w:rsid w:val="00676588"/>
    <w:rsid w:val="006769EF"/>
    <w:rsid w:val="00676C0F"/>
    <w:rsid w:val="00676CF9"/>
    <w:rsid w:val="00677101"/>
    <w:rsid w:val="0068069D"/>
    <w:rsid w:val="006826A0"/>
    <w:rsid w:val="00683271"/>
    <w:rsid w:val="0068327A"/>
    <w:rsid w:val="00683349"/>
    <w:rsid w:val="00683430"/>
    <w:rsid w:val="006835CD"/>
    <w:rsid w:val="00684578"/>
    <w:rsid w:val="0068473D"/>
    <w:rsid w:val="0068498C"/>
    <w:rsid w:val="00684B29"/>
    <w:rsid w:val="00685F81"/>
    <w:rsid w:val="00686F4E"/>
    <w:rsid w:val="00686FE9"/>
    <w:rsid w:val="00687898"/>
    <w:rsid w:val="006879E9"/>
    <w:rsid w:val="00687F35"/>
    <w:rsid w:val="00690409"/>
    <w:rsid w:val="0069092E"/>
    <w:rsid w:val="0069236A"/>
    <w:rsid w:val="00693039"/>
    <w:rsid w:val="006930CF"/>
    <w:rsid w:val="00693198"/>
    <w:rsid w:val="00693A28"/>
    <w:rsid w:val="00693A37"/>
    <w:rsid w:val="0069410A"/>
    <w:rsid w:val="00694168"/>
    <w:rsid w:val="00694420"/>
    <w:rsid w:val="00694C73"/>
    <w:rsid w:val="00694C90"/>
    <w:rsid w:val="00694E90"/>
    <w:rsid w:val="00695AC4"/>
    <w:rsid w:val="00695E01"/>
    <w:rsid w:val="00695F6A"/>
    <w:rsid w:val="0069643C"/>
    <w:rsid w:val="0069683F"/>
    <w:rsid w:val="00696C25"/>
    <w:rsid w:val="00697185"/>
    <w:rsid w:val="006972B5"/>
    <w:rsid w:val="006976CB"/>
    <w:rsid w:val="006976FA"/>
    <w:rsid w:val="006A01D8"/>
    <w:rsid w:val="006A053E"/>
    <w:rsid w:val="006A0ECC"/>
    <w:rsid w:val="006A0EE2"/>
    <w:rsid w:val="006A138C"/>
    <w:rsid w:val="006A16A0"/>
    <w:rsid w:val="006A1E2C"/>
    <w:rsid w:val="006A1FE8"/>
    <w:rsid w:val="006A2195"/>
    <w:rsid w:val="006A23CA"/>
    <w:rsid w:val="006A281D"/>
    <w:rsid w:val="006A2914"/>
    <w:rsid w:val="006A2A4A"/>
    <w:rsid w:val="006A2A91"/>
    <w:rsid w:val="006A2D33"/>
    <w:rsid w:val="006A30B9"/>
    <w:rsid w:val="006A51F4"/>
    <w:rsid w:val="006A57CE"/>
    <w:rsid w:val="006A5D4F"/>
    <w:rsid w:val="006A5DF3"/>
    <w:rsid w:val="006A6541"/>
    <w:rsid w:val="006A7334"/>
    <w:rsid w:val="006A7974"/>
    <w:rsid w:val="006A79D1"/>
    <w:rsid w:val="006A7A7F"/>
    <w:rsid w:val="006B0220"/>
    <w:rsid w:val="006B036A"/>
    <w:rsid w:val="006B1B11"/>
    <w:rsid w:val="006B26B6"/>
    <w:rsid w:val="006B32A7"/>
    <w:rsid w:val="006B35CA"/>
    <w:rsid w:val="006B408E"/>
    <w:rsid w:val="006B436C"/>
    <w:rsid w:val="006B4894"/>
    <w:rsid w:val="006B4D15"/>
    <w:rsid w:val="006B4FA5"/>
    <w:rsid w:val="006B5434"/>
    <w:rsid w:val="006B57E8"/>
    <w:rsid w:val="006B5CD5"/>
    <w:rsid w:val="006B5EB7"/>
    <w:rsid w:val="006B7866"/>
    <w:rsid w:val="006C01FF"/>
    <w:rsid w:val="006C0A24"/>
    <w:rsid w:val="006C1002"/>
    <w:rsid w:val="006C1A8B"/>
    <w:rsid w:val="006C1F82"/>
    <w:rsid w:val="006C2321"/>
    <w:rsid w:val="006C2FF6"/>
    <w:rsid w:val="006C312D"/>
    <w:rsid w:val="006C33A1"/>
    <w:rsid w:val="006C33D6"/>
    <w:rsid w:val="006C3F24"/>
    <w:rsid w:val="006C4EC0"/>
    <w:rsid w:val="006C5254"/>
    <w:rsid w:val="006C568B"/>
    <w:rsid w:val="006C58E4"/>
    <w:rsid w:val="006C5B44"/>
    <w:rsid w:val="006C6E5B"/>
    <w:rsid w:val="006C787C"/>
    <w:rsid w:val="006C7FEF"/>
    <w:rsid w:val="006D0B7F"/>
    <w:rsid w:val="006D16A5"/>
    <w:rsid w:val="006D348D"/>
    <w:rsid w:val="006D37FB"/>
    <w:rsid w:val="006D3994"/>
    <w:rsid w:val="006D404F"/>
    <w:rsid w:val="006D418A"/>
    <w:rsid w:val="006D429B"/>
    <w:rsid w:val="006D4342"/>
    <w:rsid w:val="006D4470"/>
    <w:rsid w:val="006D44B4"/>
    <w:rsid w:val="006D477A"/>
    <w:rsid w:val="006D5572"/>
    <w:rsid w:val="006D646A"/>
    <w:rsid w:val="006D6A21"/>
    <w:rsid w:val="006D70FF"/>
    <w:rsid w:val="006D7946"/>
    <w:rsid w:val="006D7BDF"/>
    <w:rsid w:val="006E0321"/>
    <w:rsid w:val="006E0A48"/>
    <w:rsid w:val="006E0B6E"/>
    <w:rsid w:val="006E0C82"/>
    <w:rsid w:val="006E0DFE"/>
    <w:rsid w:val="006E158A"/>
    <w:rsid w:val="006E2098"/>
    <w:rsid w:val="006E2330"/>
    <w:rsid w:val="006E2944"/>
    <w:rsid w:val="006E2D45"/>
    <w:rsid w:val="006E3485"/>
    <w:rsid w:val="006E36DC"/>
    <w:rsid w:val="006E4650"/>
    <w:rsid w:val="006E46F8"/>
    <w:rsid w:val="006E54AB"/>
    <w:rsid w:val="006E55B7"/>
    <w:rsid w:val="006E6B12"/>
    <w:rsid w:val="006E6BDA"/>
    <w:rsid w:val="006E7883"/>
    <w:rsid w:val="006EE866"/>
    <w:rsid w:val="006F051E"/>
    <w:rsid w:val="006F08FC"/>
    <w:rsid w:val="006F0C7A"/>
    <w:rsid w:val="006F13E6"/>
    <w:rsid w:val="006F140E"/>
    <w:rsid w:val="006F1B71"/>
    <w:rsid w:val="006F1B9A"/>
    <w:rsid w:val="006F1C47"/>
    <w:rsid w:val="006F1FF2"/>
    <w:rsid w:val="006F2D84"/>
    <w:rsid w:val="006F2DCA"/>
    <w:rsid w:val="006F32AE"/>
    <w:rsid w:val="006F3ECC"/>
    <w:rsid w:val="006F4AD1"/>
    <w:rsid w:val="006F53BA"/>
    <w:rsid w:val="006F5FC2"/>
    <w:rsid w:val="006F6D17"/>
    <w:rsid w:val="006F726C"/>
    <w:rsid w:val="006F7A82"/>
    <w:rsid w:val="006F7B94"/>
    <w:rsid w:val="0070000E"/>
    <w:rsid w:val="00700769"/>
    <w:rsid w:val="00701146"/>
    <w:rsid w:val="00701F60"/>
    <w:rsid w:val="007021D0"/>
    <w:rsid w:val="00702A40"/>
    <w:rsid w:val="00703052"/>
    <w:rsid w:val="007058B5"/>
    <w:rsid w:val="00706054"/>
    <w:rsid w:val="0070684D"/>
    <w:rsid w:val="00706B05"/>
    <w:rsid w:val="007070FD"/>
    <w:rsid w:val="0070733B"/>
    <w:rsid w:val="00707611"/>
    <w:rsid w:val="007079F0"/>
    <w:rsid w:val="00707ED8"/>
    <w:rsid w:val="00710B33"/>
    <w:rsid w:val="00710DB2"/>
    <w:rsid w:val="00710DF9"/>
    <w:rsid w:val="00710E1D"/>
    <w:rsid w:val="00710EC9"/>
    <w:rsid w:val="007116C2"/>
    <w:rsid w:val="0071179E"/>
    <w:rsid w:val="007125D1"/>
    <w:rsid w:val="00712D31"/>
    <w:rsid w:val="007131DC"/>
    <w:rsid w:val="007136DF"/>
    <w:rsid w:val="007137EA"/>
    <w:rsid w:val="00713BDC"/>
    <w:rsid w:val="0071421B"/>
    <w:rsid w:val="007146F7"/>
    <w:rsid w:val="00714888"/>
    <w:rsid w:val="007149BB"/>
    <w:rsid w:val="0071597B"/>
    <w:rsid w:val="00716371"/>
    <w:rsid w:val="007163A3"/>
    <w:rsid w:val="00716B14"/>
    <w:rsid w:val="00716E08"/>
    <w:rsid w:val="00716EC1"/>
    <w:rsid w:val="00716F7F"/>
    <w:rsid w:val="007170C8"/>
    <w:rsid w:val="00717413"/>
    <w:rsid w:val="007200A2"/>
    <w:rsid w:val="007208A7"/>
    <w:rsid w:val="007208D6"/>
    <w:rsid w:val="00720B07"/>
    <w:rsid w:val="00720E99"/>
    <w:rsid w:val="00720F9F"/>
    <w:rsid w:val="00721286"/>
    <w:rsid w:val="00721468"/>
    <w:rsid w:val="00721ADA"/>
    <w:rsid w:val="00722207"/>
    <w:rsid w:val="0072233C"/>
    <w:rsid w:val="00723AF5"/>
    <w:rsid w:val="00723FF0"/>
    <w:rsid w:val="00724012"/>
    <w:rsid w:val="0072486F"/>
    <w:rsid w:val="007248C5"/>
    <w:rsid w:val="00724E07"/>
    <w:rsid w:val="00725738"/>
    <w:rsid w:val="0072760F"/>
    <w:rsid w:val="0072778D"/>
    <w:rsid w:val="0072793F"/>
    <w:rsid w:val="00727AD8"/>
    <w:rsid w:val="00727C2B"/>
    <w:rsid w:val="0073034A"/>
    <w:rsid w:val="007303B2"/>
    <w:rsid w:val="007307B8"/>
    <w:rsid w:val="00731247"/>
    <w:rsid w:val="00731D06"/>
    <w:rsid w:val="00731EDD"/>
    <w:rsid w:val="007326CA"/>
    <w:rsid w:val="007326EB"/>
    <w:rsid w:val="00732BEF"/>
    <w:rsid w:val="00732F5F"/>
    <w:rsid w:val="00733812"/>
    <w:rsid w:val="007348D7"/>
    <w:rsid w:val="00734A58"/>
    <w:rsid w:val="00734AA7"/>
    <w:rsid w:val="00734F43"/>
    <w:rsid w:val="00734F5D"/>
    <w:rsid w:val="00735214"/>
    <w:rsid w:val="00735581"/>
    <w:rsid w:val="0073599E"/>
    <w:rsid w:val="00735C31"/>
    <w:rsid w:val="007361EE"/>
    <w:rsid w:val="00736260"/>
    <w:rsid w:val="00736654"/>
    <w:rsid w:val="0073688A"/>
    <w:rsid w:val="00736F90"/>
    <w:rsid w:val="007372CA"/>
    <w:rsid w:val="0073731B"/>
    <w:rsid w:val="00740858"/>
    <w:rsid w:val="00740D1F"/>
    <w:rsid w:val="007411FF"/>
    <w:rsid w:val="0074126A"/>
    <w:rsid w:val="007419A5"/>
    <w:rsid w:val="00741B6E"/>
    <w:rsid w:val="00741C14"/>
    <w:rsid w:val="0074213D"/>
    <w:rsid w:val="00742160"/>
    <w:rsid w:val="00743061"/>
    <w:rsid w:val="007432B4"/>
    <w:rsid w:val="0074335B"/>
    <w:rsid w:val="007434CF"/>
    <w:rsid w:val="00743A79"/>
    <w:rsid w:val="00744752"/>
    <w:rsid w:val="0074521D"/>
    <w:rsid w:val="007460F0"/>
    <w:rsid w:val="007470BC"/>
    <w:rsid w:val="00750C08"/>
    <w:rsid w:val="0075158E"/>
    <w:rsid w:val="00753381"/>
    <w:rsid w:val="00753E79"/>
    <w:rsid w:val="00754172"/>
    <w:rsid w:val="007543CD"/>
    <w:rsid w:val="007547BC"/>
    <w:rsid w:val="00754BEF"/>
    <w:rsid w:val="00754FE0"/>
    <w:rsid w:val="007557D4"/>
    <w:rsid w:val="00755902"/>
    <w:rsid w:val="00755ECD"/>
    <w:rsid w:val="00756D54"/>
    <w:rsid w:val="00756E88"/>
    <w:rsid w:val="007570AB"/>
    <w:rsid w:val="00757415"/>
    <w:rsid w:val="007575B8"/>
    <w:rsid w:val="00760CC9"/>
    <w:rsid w:val="0076165D"/>
    <w:rsid w:val="00761EEB"/>
    <w:rsid w:val="007623A1"/>
    <w:rsid w:val="007623F5"/>
    <w:rsid w:val="00762B04"/>
    <w:rsid w:val="007632EA"/>
    <w:rsid w:val="007635D9"/>
    <w:rsid w:val="0076394E"/>
    <w:rsid w:val="0076450D"/>
    <w:rsid w:val="00764C3E"/>
    <w:rsid w:val="00765009"/>
    <w:rsid w:val="00765717"/>
    <w:rsid w:val="007657BA"/>
    <w:rsid w:val="007669B1"/>
    <w:rsid w:val="00766A2D"/>
    <w:rsid w:val="00767443"/>
    <w:rsid w:val="00767776"/>
    <w:rsid w:val="00767B10"/>
    <w:rsid w:val="00767D93"/>
    <w:rsid w:val="00770129"/>
    <w:rsid w:val="007701EE"/>
    <w:rsid w:val="007706E4"/>
    <w:rsid w:val="00770A6F"/>
    <w:rsid w:val="00770FEA"/>
    <w:rsid w:val="007719D5"/>
    <w:rsid w:val="00772087"/>
    <w:rsid w:val="007720A7"/>
    <w:rsid w:val="007721A5"/>
    <w:rsid w:val="00772A45"/>
    <w:rsid w:val="00772B47"/>
    <w:rsid w:val="00772C7D"/>
    <w:rsid w:val="00772D58"/>
    <w:rsid w:val="00773F53"/>
    <w:rsid w:val="00774114"/>
    <w:rsid w:val="007745C5"/>
    <w:rsid w:val="007746D8"/>
    <w:rsid w:val="00774D04"/>
    <w:rsid w:val="00775B81"/>
    <w:rsid w:val="0077669C"/>
    <w:rsid w:val="00776CDF"/>
    <w:rsid w:val="00776F96"/>
    <w:rsid w:val="00777852"/>
    <w:rsid w:val="007800D9"/>
    <w:rsid w:val="007801F2"/>
    <w:rsid w:val="00780A17"/>
    <w:rsid w:val="007819D0"/>
    <w:rsid w:val="00782E16"/>
    <w:rsid w:val="0078307E"/>
    <w:rsid w:val="00783AD3"/>
    <w:rsid w:val="00783CDD"/>
    <w:rsid w:val="00783D1D"/>
    <w:rsid w:val="0078405C"/>
    <w:rsid w:val="00784464"/>
    <w:rsid w:val="00784EFA"/>
    <w:rsid w:val="007850F8"/>
    <w:rsid w:val="007851DD"/>
    <w:rsid w:val="00785345"/>
    <w:rsid w:val="0078542F"/>
    <w:rsid w:val="007859F7"/>
    <w:rsid w:val="00786859"/>
    <w:rsid w:val="00786D52"/>
    <w:rsid w:val="0078782F"/>
    <w:rsid w:val="00787A4A"/>
    <w:rsid w:val="00787D99"/>
    <w:rsid w:val="00791125"/>
    <w:rsid w:val="00791269"/>
    <w:rsid w:val="007912FB"/>
    <w:rsid w:val="00791789"/>
    <w:rsid w:val="007920DD"/>
    <w:rsid w:val="007928AB"/>
    <w:rsid w:val="00792AE0"/>
    <w:rsid w:val="00792D3D"/>
    <w:rsid w:val="0079314C"/>
    <w:rsid w:val="007933B1"/>
    <w:rsid w:val="00794280"/>
    <w:rsid w:val="0079433B"/>
    <w:rsid w:val="00794776"/>
    <w:rsid w:val="007953B5"/>
    <w:rsid w:val="0079613C"/>
    <w:rsid w:val="0079628E"/>
    <w:rsid w:val="007A02FE"/>
    <w:rsid w:val="007A07EA"/>
    <w:rsid w:val="007A153D"/>
    <w:rsid w:val="007A1715"/>
    <w:rsid w:val="007A19D0"/>
    <w:rsid w:val="007A1E70"/>
    <w:rsid w:val="007A2C45"/>
    <w:rsid w:val="007A2CAE"/>
    <w:rsid w:val="007A367F"/>
    <w:rsid w:val="007A37C0"/>
    <w:rsid w:val="007A42A7"/>
    <w:rsid w:val="007A47FF"/>
    <w:rsid w:val="007A4C70"/>
    <w:rsid w:val="007A68A2"/>
    <w:rsid w:val="007A6D2F"/>
    <w:rsid w:val="007A7153"/>
    <w:rsid w:val="007A73F1"/>
    <w:rsid w:val="007A757A"/>
    <w:rsid w:val="007A790F"/>
    <w:rsid w:val="007B06DB"/>
    <w:rsid w:val="007B0B1B"/>
    <w:rsid w:val="007B0B85"/>
    <w:rsid w:val="007B0BC2"/>
    <w:rsid w:val="007B182D"/>
    <w:rsid w:val="007B189E"/>
    <w:rsid w:val="007B2799"/>
    <w:rsid w:val="007B3C07"/>
    <w:rsid w:val="007B43C3"/>
    <w:rsid w:val="007B4457"/>
    <w:rsid w:val="007B4A1F"/>
    <w:rsid w:val="007B5472"/>
    <w:rsid w:val="007B5AE4"/>
    <w:rsid w:val="007B654D"/>
    <w:rsid w:val="007B714F"/>
    <w:rsid w:val="007B7A1E"/>
    <w:rsid w:val="007C089A"/>
    <w:rsid w:val="007C098F"/>
    <w:rsid w:val="007C0DFF"/>
    <w:rsid w:val="007C1391"/>
    <w:rsid w:val="007C1E88"/>
    <w:rsid w:val="007C2251"/>
    <w:rsid w:val="007C225F"/>
    <w:rsid w:val="007C22E2"/>
    <w:rsid w:val="007C25E1"/>
    <w:rsid w:val="007C2751"/>
    <w:rsid w:val="007C2A41"/>
    <w:rsid w:val="007C2BF6"/>
    <w:rsid w:val="007C3546"/>
    <w:rsid w:val="007C446E"/>
    <w:rsid w:val="007C4828"/>
    <w:rsid w:val="007C4A19"/>
    <w:rsid w:val="007C508D"/>
    <w:rsid w:val="007C57C4"/>
    <w:rsid w:val="007C61C6"/>
    <w:rsid w:val="007C677E"/>
    <w:rsid w:val="007C6C27"/>
    <w:rsid w:val="007C7CCC"/>
    <w:rsid w:val="007D0CBE"/>
    <w:rsid w:val="007D24CB"/>
    <w:rsid w:val="007D29A5"/>
    <w:rsid w:val="007D2B19"/>
    <w:rsid w:val="007D2E1F"/>
    <w:rsid w:val="007D35AF"/>
    <w:rsid w:val="007D3799"/>
    <w:rsid w:val="007D380A"/>
    <w:rsid w:val="007D3A80"/>
    <w:rsid w:val="007D3B23"/>
    <w:rsid w:val="007D424D"/>
    <w:rsid w:val="007D433A"/>
    <w:rsid w:val="007D44F3"/>
    <w:rsid w:val="007D4DE4"/>
    <w:rsid w:val="007D50F7"/>
    <w:rsid w:val="007D5462"/>
    <w:rsid w:val="007D6374"/>
    <w:rsid w:val="007D7F17"/>
    <w:rsid w:val="007E00E8"/>
    <w:rsid w:val="007E0109"/>
    <w:rsid w:val="007E030F"/>
    <w:rsid w:val="007E05BF"/>
    <w:rsid w:val="007E0BB2"/>
    <w:rsid w:val="007E1234"/>
    <w:rsid w:val="007E2212"/>
    <w:rsid w:val="007E2CD4"/>
    <w:rsid w:val="007E30D1"/>
    <w:rsid w:val="007E3B02"/>
    <w:rsid w:val="007E3E39"/>
    <w:rsid w:val="007E46E9"/>
    <w:rsid w:val="007E473F"/>
    <w:rsid w:val="007E4871"/>
    <w:rsid w:val="007E4F19"/>
    <w:rsid w:val="007E543A"/>
    <w:rsid w:val="007E569A"/>
    <w:rsid w:val="007E569B"/>
    <w:rsid w:val="007E5BBF"/>
    <w:rsid w:val="007E5F06"/>
    <w:rsid w:val="007E668F"/>
    <w:rsid w:val="007F00C2"/>
    <w:rsid w:val="007F03B5"/>
    <w:rsid w:val="007F062C"/>
    <w:rsid w:val="007F0734"/>
    <w:rsid w:val="007F0FCC"/>
    <w:rsid w:val="007F1009"/>
    <w:rsid w:val="007F11AB"/>
    <w:rsid w:val="007F2F4C"/>
    <w:rsid w:val="007F336D"/>
    <w:rsid w:val="007F33A5"/>
    <w:rsid w:val="007F363D"/>
    <w:rsid w:val="007F3BF8"/>
    <w:rsid w:val="007F3D58"/>
    <w:rsid w:val="007F40EA"/>
    <w:rsid w:val="007F41E5"/>
    <w:rsid w:val="007F421B"/>
    <w:rsid w:val="007F47CC"/>
    <w:rsid w:val="007F4BE1"/>
    <w:rsid w:val="007F5004"/>
    <w:rsid w:val="007F6426"/>
    <w:rsid w:val="007F66BE"/>
    <w:rsid w:val="007F6C43"/>
    <w:rsid w:val="007F720E"/>
    <w:rsid w:val="007F7C32"/>
    <w:rsid w:val="007F7ED2"/>
    <w:rsid w:val="007FDFF8"/>
    <w:rsid w:val="00800ED9"/>
    <w:rsid w:val="008011C3"/>
    <w:rsid w:val="0080136C"/>
    <w:rsid w:val="008014BB"/>
    <w:rsid w:val="00801730"/>
    <w:rsid w:val="0080174D"/>
    <w:rsid w:val="00802250"/>
    <w:rsid w:val="008029A6"/>
    <w:rsid w:val="00802DF9"/>
    <w:rsid w:val="00802E68"/>
    <w:rsid w:val="0080341B"/>
    <w:rsid w:val="00803856"/>
    <w:rsid w:val="008038A8"/>
    <w:rsid w:val="00803C38"/>
    <w:rsid w:val="00805287"/>
    <w:rsid w:val="0080534B"/>
    <w:rsid w:val="00805588"/>
    <w:rsid w:val="00805612"/>
    <w:rsid w:val="00805BB7"/>
    <w:rsid w:val="00806BA9"/>
    <w:rsid w:val="00807099"/>
    <w:rsid w:val="00807319"/>
    <w:rsid w:val="0081062C"/>
    <w:rsid w:val="008108A5"/>
    <w:rsid w:val="00810F8D"/>
    <w:rsid w:val="008111B7"/>
    <w:rsid w:val="00811594"/>
    <w:rsid w:val="00812626"/>
    <w:rsid w:val="008130CA"/>
    <w:rsid w:val="00814356"/>
    <w:rsid w:val="00814597"/>
    <w:rsid w:val="00815023"/>
    <w:rsid w:val="0081524C"/>
    <w:rsid w:val="008152D0"/>
    <w:rsid w:val="008154BD"/>
    <w:rsid w:val="008156F9"/>
    <w:rsid w:val="00816189"/>
    <w:rsid w:val="008166B2"/>
    <w:rsid w:val="0081699D"/>
    <w:rsid w:val="00817117"/>
    <w:rsid w:val="008172C0"/>
    <w:rsid w:val="00817578"/>
    <w:rsid w:val="008177D1"/>
    <w:rsid w:val="008177D7"/>
    <w:rsid w:val="00817B7C"/>
    <w:rsid w:val="00817E90"/>
    <w:rsid w:val="008206E6"/>
    <w:rsid w:val="00820A41"/>
    <w:rsid w:val="00821205"/>
    <w:rsid w:val="00821985"/>
    <w:rsid w:val="00821B2B"/>
    <w:rsid w:val="00821DD4"/>
    <w:rsid w:val="00821E6F"/>
    <w:rsid w:val="00822249"/>
    <w:rsid w:val="00822A49"/>
    <w:rsid w:val="00822D8C"/>
    <w:rsid w:val="008232FE"/>
    <w:rsid w:val="008234E4"/>
    <w:rsid w:val="00823706"/>
    <w:rsid w:val="00823870"/>
    <w:rsid w:val="00823B42"/>
    <w:rsid w:val="0082446B"/>
    <w:rsid w:val="008244CD"/>
    <w:rsid w:val="0082503B"/>
    <w:rsid w:val="008255F4"/>
    <w:rsid w:val="008259E1"/>
    <w:rsid w:val="00825D64"/>
    <w:rsid w:val="00825EE9"/>
    <w:rsid w:val="008263DB"/>
    <w:rsid w:val="00826AA3"/>
    <w:rsid w:val="00827EA3"/>
    <w:rsid w:val="008309DA"/>
    <w:rsid w:val="0083159E"/>
    <w:rsid w:val="008319C1"/>
    <w:rsid w:val="00831DD7"/>
    <w:rsid w:val="00832CC5"/>
    <w:rsid w:val="008335D3"/>
    <w:rsid w:val="00833A38"/>
    <w:rsid w:val="00833B13"/>
    <w:rsid w:val="00833C91"/>
    <w:rsid w:val="008349CB"/>
    <w:rsid w:val="00834AB5"/>
    <w:rsid w:val="00834BCC"/>
    <w:rsid w:val="00835398"/>
    <w:rsid w:val="00836608"/>
    <w:rsid w:val="008366A6"/>
    <w:rsid w:val="008372EE"/>
    <w:rsid w:val="00837647"/>
    <w:rsid w:val="0084031E"/>
    <w:rsid w:val="008404C6"/>
    <w:rsid w:val="008410E1"/>
    <w:rsid w:val="008416BF"/>
    <w:rsid w:val="008420C6"/>
    <w:rsid w:val="0084276F"/>
    <w:rsid w:val="00842853"/>
    <w:rsid w:val="00842C84"/>
    <w:rsid w:val="00842DC2"/>
    <w:rsid w:val="0084363B"/>
    <w:rsid w:val="00844264"/>
    <w:rsid w:val="008445F7"/>
    <w:rsid w:val="00844603"/>
    <w:rsid w:val="00844E43"/>
    <w:rsid w:val="008454AD"/>
    <w:rsid w:val="0084564C"/>
    <w:rsid w:val="00845CB8"/>
    <w:rsid w:val="008461B5"/>
    <w:rsid w:val="008465A3"/>
    <w:rsid w:val="008466C5"/>
    <w:rsid w:val="00846701"/>
    <w:rsid w:val="008467BD"/>
    <w:rsid w:val="00846A2A"/>
    <w:rsid w:val="00846A3E"/>
    <w:rsid w:val="00846D73"/>
    <w:rsid w:val="00850BA7"/>
    <w:rsid w:val="0085111E"/>
    <w:rsid w:val="00851190"/>
    <w:rsid w:val="00852078"/>
    <w:rsid w:val="00853155"/>
    <w:rsid w:val="008536A6"/>
    <w:rsid w:val="00853971"/>
    <w:rsid w:val="0085429C"/>
    <w:rsid w:val="008542D6"/>
    <w:rsid w:val="00854398"/>
    <w:rsid w:val="00854463"/>
    <w:rsid w:val="008545F3"/>
    <w:rsid w:val="00854A74"/>
    <w:rsid w:val="00854B71"/>
    <w:rsid w:val="00855686"/>
    <w:rsid w:val="008558D3"/>
    <w:rsid w:val="008559D4"/>
    <w:rsid w:val="00855A3D"/>
    <w:rsid w:val="008565A2"/>
    <w:rsid w:val="00856616"/>
    <w:rsid w:val="00856C39"/>
    <w:rsid w:val="00856E13"/>
    <w:rsid w:val="00857CAE"/>
    <w:rsid w:val="00857CD1"/>
    <w:rsid w:val="008600F6"/>
    <w:rsid w:val="00860BB1"/>
    <w:rsid w:val="008616A0"/>
    <w:rsid w:val="0086181D"/>
    <w:rsid w:val="00861B68"/>
    <w:rsid w:val="00861D93"/>
    <w:rsid w:val="00861E69"/>
    <w:rsid w:val="00862954"/>
    <w:rsid w:val="00862D7C"/>
    <w:rsid w:val="00862DFD"/>
    <w:rsid w:val="00864EC6"/>
    <w:rsid w:val="008650BA"/>
    <w:rsid w:val="00866228"/>
    <w:rsid w:val="00866735"/>
    <w:rsid w:val="00866D05"/>
    <w:rsid w:val="00866DEE"/>
    <w:rsid w:val="00866E86"/>
    <w:rsid w:val="0086774D"/>
    <w:rsid w:val="00867A1D"/>
    <w:rsid w:val="00870576"/>
    <w:rsid w:val="00870755"/>
    <w:rsid w:val="008707FE"/>
    <w:rsid w:val="00870962"/>
    <w:rsid w:val="00870C35"/>
    <w:rsid w:val="008713BE"/>
    <w:rsid w:val="00871ACD"/>
    <w:rsid w:val="00871E48"/>
    <w:rsid w:val="00872088"/>
    <w:rsid w:val="008720CC"/>
    <w:rsid w:val="0087318B"/>
    <w:rsid w:val="00874F09"/>
    <w:rsid w:val="0087533F"/>
    <w:rsid w:val="00875AEB"/>
    <w:rsid w:val="00875B38"/>
    <w:rsid w:val="008760AA"/>
    <w:rsid w:val="0087640B"/>
    <w:rsid w:val="00876E8F"/>
    <w:rsid w:val="00876EA0"/>
    <w:rsid w:val="0087723D"/>
    <w:rsid w:val="008772CE"/>
    <w:rsid w:val="00877391"/>
    <w:rsid w:val="0087750C"/>
    <w:rsid w:val="008775BD"/>
    <w:rsid w:val="008775C8"/>
    <w:rsid w:val="00877D12"/>
    <w:rsid w:val="008804FA"/>
    <w:rsid w:val="00880B04"/>
    <w:rsid w:val="0088148F"/>
    <w:rsid w:val="00881873"/>
    <w:rsid w:val="00881992"/>
    <w:rsid w:val="00881C80"/>
    <w:rsid w:val="00881F3E"/>
    <w:rsid w:val="00881FD0"/>
    <w:rsid w:val="0088291A"/>
    <w:rsid w:val="00883A8A"/>
    <w:rsid w:val="00883ECB"/>
    <w:rsid w:val="00883F4A"/>
    <w:rsid w:val="0088405F"/>
    <w:rsid w:val="0088452C"/>
    <w:rsid w:val="008849DC"/>
    <w:rsid w:val="008852FE"/>
    <w:rsid w:val="0088562B"/>
    <w:rsid w:val="00885FDE"/>
    <w:rsid w:val="0088603F"/>
    <w:rsid w:val="0088643F"/>
    <w:rsid w:val="00886580"/>
    <w:rsid w:val="00886A13"/>
    <w:rsid w:val="00886A3C"/>
    <w:rsid w:val="008874CB"/>
    <w:rsid w:val="00887572"/>
    <w:rsid w:val="00887816"/>
    <w:rsid w:val="00887BB2"/>
    <w:rsid w:val="0089014D"/>
    <w:rsid w:val="00890519"/>
    <w:rsid w:val="00890742"/>
    <w:rsid w:val="008912D8"/>
    <w:rsid w:val="00891A2F"/>
    <w:rsid w:val="00891AB9"/>
    <w:rsid w:val="00892606"/>
    <w:rsid w:val="0089272C"/>
    <w:rsid w:val="00892DDE"/>
    <w:rsid w:val="00893CD8"/>
    <w:rsid w:val="00894150"/>
    <w:rsid w:val="00894497"/>
    <w:rsid w:val="008946FC"/>
    <w:rsid w:val="00894957"/>
    <w:rsid w:val="00894B56"/>
    <w:rsid w:val="00894B64"/>
    <w:rsid w:val="00894DBB"/>
    <w:rsid w:val="00895C9F"/>
    <w:rsid w:val="0089611A"/>
    <w:rsid w:val="00896437"/>
    <w:rsid w:val="0089684C"/>
    <w:rsid w:val="00897896"/>
    <w:rsid w:val="008A0F60"/>
    <w:rsid w:val="008A1340"/>
    <w:rsid w:val="008A2100"/>
    <w:rsid w:val="008A2336"/>
    <w:rsid w:val="008A3E00"/>
    <w:rsid w:val="008A3EBC"/>
    <w:rsid w:val="008A3F3C"/>
    <w:rsid w:val="008A4F3B"/>
    <w:rsid w:val="008A52E7"/>
    <w:rsid w:val="008A581C"/>
    <w:rsid w:val="008A5828"/>
    <w:rsid w:val="008A59C4"/>
    <w:rsid w:val="008A5E2A"/>
    <w:rsid w:val="008A6132"/>
    <w:rsid w:val="008A618E"/>
    <w:rsid w:val="008A61A4"/>
    <w:rsid w:val="008A65F0"/>
    <w:rsid w:val="008A67D2"/>
    <w:rsid w:val="008B0BC1"/>
    <w:rsid w:val="008B0FE1"/>
    <w:rsid w:val="008B1399"/>
    <w:rsid w:val="008B167B"/>
    <w:rsid w:val="008B2146"/>
    <w:rsid w:val="008B2390"/>
    <w:rsid w:val="008B23B7"/>
    <w:rsid w:val="008B23F6"/>
    <w:rsid w:val="008B2503"/>
    <w:rsid w:val="008B256A"/>
    <w:rsid w:val="008B2678"/>
    <w:rsid w:val="008B284A"/>
    <w:rsid w:val="008B315C"/>
    <w:rsid w:val="008B3A1A"/>
    <w:rsid w:val="008B3AF0"/>
    <w:rsid w:val="008B3F0B"/>
    <w:rsid w:val="008B444B"/>
    <w:rsid w:val="008B44F7"/>
    <w:rsid w:val="008B4D5D"/>
    <w:rsid w:val="008B514E"/>
    <w:rsid w:val="008B6EF5"/>
    <w:rsid w:val="008B7116"/>
    <w:rsid w:val="008B71F4"/>
    <w:rsid w:val="008B72DC"/>
    <w:rsid w:val="008B7573"/>
    <w:rsid w:val="008C0644"/>
    <w:rsid w:val="008C0814"/>
    <w:rsid w:val="008C0B94"/>
    <w:rsid w:val="008C0C07"/>
    <w:rsid w:val="008C11B2"/>
    <w:rsid w:val="008C16EC"/>
    <w:rsid w:val="008C281F"/>
    <w:rsid w:val="008C2CBB"/>
    <w:rsid w:val="008C2DBD"/>
    <w:rsid w:val="008C317F"/>
    <w:rsid w:val="008C3608"/>
    <w:rsid w:val="008C404E"/>
    <w:rsid w:val="008C461D"/>
    <w:rsid w:val="008C4C88"/>
    <w:rsid w:val="008C4F80"/>
    <w:rsid w:val="008C533F"/>
    <w:rsid w:val="008C59DA"/>
    <w:rsid w:val="008C5DD4"/>
    <w:rsid w:val="008C5F14"/>
    <w:rsid w:val="008C6E49"/>
    <w:rsid w:val="008C6FDC"/>
    <w:rsid w:val="008D007A"/>
    <w:rsid w:val="008D0106"/>
    <w:rsid w:val="008D0D88"/>
    <w:rsid w:val="008D0DF4"/>
    <w:rsid w:val="008D11CA"/>
    <w:rsid w:val="008D12AE"/>
    <w:rsid w:val="008D1370"/>
    <w:rsid w:val="008D252F"/>
    <w:rsid w:val="008D26DF"/>
    <w:rsid w:val="008D31C5"/>
    <w:rsid w:val="008D32A6"/>
    <w:rsid w:val="008D38BD"/>
    <w:rsid w:val="008D39DF"/>
    <w:rsid w:val="008D3C49"/>
    <w:rsid w:val="008D3CB6"/>
    <w:rsid w:val="008D3D26"/>
    <w:rsid w:val="008D3DA0"/>
    <w:rsid w:val="008D3F60"/>
    <w:rsid w:val="008D51DC"/>
    <w:rsid w:val="008D540B"/>
    <w:rsid w:val="008D57C4"/>
    <w:rsid w:val="008D57EB"/>
    <w:rsid w:val="008D5D8A"/>
    <w:rsid w:val="008D5E44"/>
    <w:rsid w:val="008D63D3"/>
    <w:rsid w:val="008D67D4"/>
    <w:rsid w:val="008D6B03"/>
    <w:rsid w:val="008D715C"/>
    <w:rsid w:val="008D7803"/>
    <w:rsid w:val="008D7D87"/>
    <w:rsid w:val="008E01E3"/>
    <w:rsid w:val="008E022C"/>
    <w:rsid w:val="008E038A"/>
    <w:rsid w:val="008E057B"/>
    <w:rsid w:val="008E0C24"/>
    <w:rsid w:val="008E156D"/>
    <w:rsid w:val="008E157B"/>
    <w:rsid w:val="008E1D62"/>
    <w:rsid w:val="008E1F9A"/>
    <w:rsid w:val="008E21F9"/>
    <w:rsid w:val="008E239F"/>
    <w:rsid w:val="008E23B8"/>
    <w:rsid w:val="008E247B"/>
    <w:rsid w:val="008E257C"/>
    <w:rsid w:val="008E2ED4"/>
    <w:rsid w:val="008E31F9"/>
    <w:rsid w:val="008E34ED"/>
    <w:rsid w:val="008E3E59"/>
    <w:rsid w:val="008E3E89"/>
    <w:rsid w:val="008E4010"/>
    <w:rsid w:val="008E443E"/>
    <w:rsid w:val="008E460A"/>
    <w:rsid w:val="008E4DC0"/>
    <w:rsid w:val="008E5523"/>
    <w:rsid w:val="008E5989"/>
    <w:rsid w:val="008E5A6F"/>
    <w:rsid w:val="008E5C75"/>
    <w:rsid w:val="008E5CAD"/>
    <w:rsid w:val="008E692D"/>
    <w:rsid w:val="008E725C"/>
    <w:rsid w:val="008E79DA"/>
    <w:rsid w:val="008E7DFB"/>
    <w:rsid w:val="008F050E"/>
    <w:rsid w:val="008F0C8A"/>
    <w:rsid w:val="008F144D"/>
    <w:rsid w:val="008F183E"/>
    <w:rsid w:val="008F2110"/>
    <w:rsid w:val="008F216B"/>
    <w:rsid w:val="008F2282"/>
    <w:rsid w:val="008F2444"/>
    <w:rsid w:val="008F305B"/>
    <w:rsid w:val="008F4071"/>
    <w:rsid w:val="008F4C58"/>
    <w:rsid w:val="008F4E3E"/>
    <w:rsid w:val="008F5C01"/>
    <w:rsid w:val="008F5CC2"/>
    <w:rsid w:val="008F66E4"/>
    <w:rsid w:val="008F6F5E"/>
    <w:rsid w:val="008F717D"/>
    <w:rsid w:val="008F753A"/>
    <w:rsid w:val="008F76A2"/>
    <w:rsid w:val="008F7788"/>
    <w:rsid w:val="008F7C0C"/>
    <w:rsid w:val="00900793"/>
    <w:rsid w:val="00900E56"/>
    <w:rsid w:val="00901032"/>
    <w:rsid w:val="0090105C"/>
    <w:rsid w:val="00901145"/>
    <w:rsid w:val="009011CF"/>
    <w:rsid w:val="0090199D"/>
    <w:rsid w:val="00901D07"/>
    <w:rsid w:val="00901F71"/>
    <w:rsid w:val="00902316"/>
    <w:rsid w:val="00902980"/>
    <w:rsid w:val="00902BDB"/>
    <w:rsid w:val="00902C03"/>
    <w:rsid w:val="00902E56"/>
    <w:rsid w:val="00904017"/>
    <w:rsid w:val="00904B82"/>
    <w:rsid w:val="00904C0E"/>
    <w:rsid w:val="00904FA3"/>
    <w:rsid w:val="0090532C"/>
    <w:rsid w:val="0090550A"/>
    <w:rsid w:val="00905B85"/>
    <w:rsid w:val="00906605"/>
    <w:rsid w:val="00907039"/>
    <w:rsid w:val="009071E3"/>
    <w:rsid w:val="009074C1"/>
    <w:rsid w:val="00907C79"/>
    <w:rsid w:val="00907C8C"/>
    <w:rsid w:val="00910905"/>
    <w:rsid w:val="00911564"/>
    <w:rsid w:val="00912340"/>
    <w:rsid w:val="0091245B"/>
    <w:rsid w:val="0091263D"/>
    <w:rsid w:val="00912EE8"/>
    <w:rsid w:val="0091367D"/>
    <w:rsid w:val="009137C4"/>
    <w:rsid w:val="00913875"/>
    <w:rsid w:val="009138A7"/>
    <w:rsid w:val="00913C41"/>
    <w:rsid w:val="00913C86"/>
    <w:rsid w:val="00914B65"/>
    <w:rsid w:val="009151D8"/>
    <w:rsid w:val="009153FC"/>
    <w:rsid w:val="00915B3A"/>
    <w:rsid w:val="00916844"/>
    <w:rsid w:val="00916EB4"/>
    <w:rsid w:val="00917063"/>
    <w:rsid w:val="00917249"/>
    <w:rsid w:val="009176EF"/>
    <w:rsid w:val="0092012F"/>
    <w:rsid w:val="0092024B"/>
    <w:rsid w:val="00921A70"/>
    <w:rsid w:val="009226DA"/>
    <w:rsid w:val="00922DDF"/>
    <w:rsid w:val="00922E39"/>
    <w:rsid w:val="00923719"/>
    <w:rsid w:val="009245E8"/>
    <w:rsid w:val="009246F3"/>
    <w:rsid w:val="00925BC7"/>
    <w:rsid w:val="00926376"/>
    <w:rsid w:val="009263E7"/>
    <w:rsid w:val="00926B7A"/>
    <w:rsid w:val="00926B99"/>
    <w:rsid w:val="00926CD9"/>
    <w:rsid w:val="00927013"/>
    <w:rsid w:val="00927160"/>
    <w:rsid w:val="00927871"/>
    <w:rsid w:val="00927AD8"/>
    <w:rsid w:val="00927D9A"/>
    <w:rsid w:val="00927FD4"/>
    <w:rsid w:val="00930C59"/>
    <w:rsid w:val="00930DA9"/>
    <w:rsid w:val="009314CF"/>
    <w:rsid w:val="0093150E"/>
    <w:rsid w:val="009322F3"/>
    <w:rsid w:val="0093258B"/>
    <w:rsid w:val="009326C2"/>
    <w:rsid w:val="00932EE0"/>
    <w:rsid w:val="00933764"/>
    <w:rsid w:val="00933B58"/>
    <w:rsid w:val="00934161"/>
    <w:rsid w:val="00934360"/>
    <w:rsid w:val="009347FF"/>
    <w:rsid w:val="0093624F"/>
    <w:rsid w:val="009363A8"/>
    <w:rsid w:val="00936DF1"/>
    <w:rsid w:val="00937641"/>
    <w:rsid w:val="00937C18"/>
    <w:rsid w:val="00940215"/>
    <w:rsid w:val="00941342"/>
    <w:rsid w:val="00941CD1"/>
    <w:rsid w:val="00943111"/>
    <w:rsid w:val="00943329"/>
    <w:rsid w:val="009439C1"/>
    <w:rsid w:val="00943F25"/>
    <w:rsid w:val="00944112"/>
    <w:rsid w:val="009446AD"/>
    <w:rsid w:val="009447D1"/>
    <w:rsid w:val="009448E7"/>
    <w:rsid w:val="00944EA5"/>
    <w:rsid w:val="00944FDC"/>
    <w:rsid w:val="00945175"/>
    <w:rsid w:val="009459AA"/>
    <w:rsid w:val="00945AB4"/>
    <w:rsid w:val="00945DF6"/>
    <w:rsid w:val="00946FA8"/>
    <w:rsid w:val="009470E4"/>
    <w:rsid w:val="0094746E"/>
    <w:rsid w:val="009477E2"/>
    <w:rsid w:val="00947935"/>
    <w:rsid w:val="00947ABE"/>
    <w:rsid w:val="00950BD9"/>
    <w:rsid w:val="00950C0E"/>
    <w:rsid w:val="00950EB3"/>
    <w:rsid w:val="00952D26"/>
    <w:rsid w:val="00953125"/>
    <w:rsid w:val="0095315B"/>
    <w:rsid w:val="00953D81"/>
    <w:rsid w:val="00954080"/>
    <w:rsid w:val="00954962"/>
    <w:rsid w:val="00954E4C"/>
    <w:rsid w:val="009560EF"/>
    <w:rsid w:val="00956491"/>
    <w:rsid w:val="00956A4F"/>
    <w:rsid w:val="00956ED1"/>
    <w:rsid w:val="00956FBB"/>
    <w:rsid w:val="00957052"/>
    <w:rsid w:val="009574F2"/>
    <w:rsid w:val="00957C40"/>
    <w:rsid w:val="00960192"/>
    <w:rsid w:val="009604C7"/>
    <w:rsid w:val="00961431"/>
    <w:rsid w:val="00961919"/>
    <w:rsid w:val="00961D5D"/>
    <w:rsid w:val="0096201B"/>
    <w:rsid w:val="00962290"/>
    <w:rsid w:val="00962E1F"/>
    <w:rsid w:val="009631EC"/>
    <w:rsid w:val="0096348C"/>
    <w:rsid w:val="009635FC"/>
    <w:rsid w:val="00963B12"/>
    <w:rsid w:val="009644F2"/>
    <w:rsid w:val="00964A13"/>
    <w:rsid w:val="00964A4B"/>
    <w:rsid w:val="00964BCD"/>
    <w:rsid w:val="009654A6"/>
    <w:rsid w:val="009656B1"/>
    <w:rsid w:val="009658B1"/>
    <w:rsid w:val="00966474"/>
    <w:rsid w:val="00967CC5"/>
    <w:rsid w:val="009706AB"/>
    <w:rsid w:val="00970DB7"/>
    <w:rsid w:val="00971680"/>
    <w:rsid w:val="00971A97"/>
    <w:rsid w:val="00971D60"/>
    <w:rsid w:val="00971F11"/>
    <w:rsid w:val="00971FCE"/>
    <w:rsid w:val="00972694"/>
    <w:rsid w:val="00972E71"/>
    <w:rsid w:val="00972F40"/>
    <w:rsid w:val="00973161"/>
    <w:rsid w:val="00973ACC"/>
    <w:rsid w:val="00973B98"/>
    <w:rsid w:val="00973D81"/>
    <w:rsid w:val="00974273"/>
    <w:rsid w:val="009747E1"/>
    <w:rsid w:val="00974BC4"/>
    <w:rsid w:val="0097572D"/>
    <w:rsid w:val="00975D55"/>
    <w:rsid w:val="0097645A"/>
    <w:rsid w:val="00976E2A"/>
    <w:rsid w:val="0097762A"/>
    <w:rsid w:val="00977E6D"/>
    <w:rsid w:val="0098031A"/>
    <w:rsid w:val="00980C6A"/>
    <w:rsid w:val="00980FD3"/>
    <w:rsid w:val="00981145"/>
    <w:rsid w:val="00981725"/>
    <w:rsid w:val="00981984"/>
    <w:rsid w:val="00981E61"/>
    <w:rsid w:val="00982EE4"/>
    <w:rsid w:val="009830E6"/>
    <w:rsid w:val="00983AD4"/>
    <w:rsid w:val="00983CE1"/>
    <w:rsid w:val="00983EB4"/>
    <w:rsid w:val="00984522"/>
    <w:rsid w:val="009849F4"/>
    <w:rsid w:val="00984AFA"/>
    <w:rsid w:val="00984C94"/>
    <w:rsid w:val="009851B3"/>
    <w:rsid w:val="009852EA"/>
    <w:rsid w:val="00985DB3"/>
    <w:rsid w:val="0098679E"/>
    <w:rsid w:val="0098696B"/>
    <w:rsid w:val="00986E4A"/>
    <w:rsid w:val="0098734E"/>
    <w:rsid w:val="00987387"/>
    <w:rsid w:val="00987C98"/>
    <w:rsid w:val="00990603"/>
    <w:rsid w:val="00990CE9"/>
    <w:rsid w:val="00990F9A"/>
    <w:rsid w:val="009911D2"/>
    <w:rsid w:val="0099125B"/>
    <w:rsid w:val="00991555"/>
    <w:rsid w:val="0099198F"/>
    <w:rsid w:val="009920C6"/>
    <w:rsid w:val="00992F52"/>
    <w:rsid w:val="009930C7"/>
    <w:rsid w:val="009933D1"/>
    <w:rsid w:val="00994087"/>
    <w:rsid w:val="00994337"/>
    <w:rsid w:val="00994AFC"/>
    <w:rsid w:val="009952B8"/>
    <w:rsid w:val="00995334"/>
    <w:rsid w:val="0099561D"/>
    <w:rsid w:val="00995ECD"/>
    <w:rsid w:val="00996204"/>
    <w:rsid w:val="0099622B"/>
    <w:rsid w:val="00996DD8"/>
    <w:rsid w:val="00996EBF"/>
    <w:rsid w:val="00997BD4"/>
    <w:rsid w:val="009A059F"/>
    <w:rsid w:val="009A0776"/>
    <w:rsid w:val="009A0EC5"/>
    <w:rsid w:val="009A1110"/>
    <w:rsid w:val="009A121B"/>
    <w:rsid w:val="009A147A"/>
    <w:rsid w:val="009A1E77"/>
    <w:rsid w:val="009A2117"/>
    <w:rsid w:val="009A298C"/>
    <w:rsid w:val="009A2CBA"/>
    <w:rsid w:val="009A2D86"/>
    <w:rsid w:val="009A2E2F"/>
    <w:rsid w:val="009A3909"/>
    <w:rsid w:val="009A3A54"/>
    <w:rsid w:val="009A3D8D"/>
    <w:rsid w:val="009A41A4"/>
    <w:rsid w:val="009A41DB"/>
    <w:rsid w:val="009A4E7D"/>
    <w:rsid w:val="009A7D96"/>
    <w:rsid w:val="009A7F96"/>
    <w:rsid w:val="009A7FF1"/>
    <w:rsid w:val="009B0D7F"/>
    <w:rsid w:val="009B22CB"/>
    <w:rsid w:val="009B2CC1"/>
    <w:rsid w:val="009B2FF3"/>
    <w:rsid w:val="009B320C"/>
    <w:rsid w:val="009B3529"/>
    <w:rsid w:val="009B379B"/>
    <w:rsid w:val="009B3964"/>
    <w:rsid w:val="009B3A4D"/>
    <w:rsid w:val="009B43A9"/>
    <w:rsid w:val="009B45A5"/>
    <w:rsid w:val="009B45CC"/>
    <w:rsid w:val="009B45FA"/>
    <w:rsid w:val="009B5895"/>
    <w:rsid w:val="009B58A5"/>
    <w:rsid w:val="009B5CCD"/>
    <w:rsid w:val="009B62F7"/>
    <w:rsid w:val="009B73B1"/>
    <w:rsid w:val="009B7AA5"/>
    <w:rsid w:val="009C0906"/>
    <w:rsid w:val="009C0AFF"/>
    <w:rsid w:val="009C0E76"/>
    <w:rsid w:val="009C0EC4"/>
    <w:rsid w:val="009C0F86"/>
    <w:rsid w:val="009C1F4D"/>
    <w:rsid w:val="009C24F5"/>
    <w:rsid w:val="009C256C"/>
    <w:rsid w:val="009C2AB0"/>
    <w:rsid w:val="009C323C"/>
    <w:rsid w:val="009C4037"/>
    <w:rsid w:val="009C4111"/>
    <w:rsid w:val="009C4149"/>
    <w:rsid w:val="009C41A6"/>
    <w:rsid w:val="009C4566"/>
    <w:rsid w:val="009C4C71"/>
    <w:rsid w:val="009C4DC7"/>
    <w:rsid w:val="009C5193"/>
    <w:rsid w:val="009C530D"/>
    <w:rsid w:val="009C5F05"/>
    <w:rsid w:val="009C612E"/>
    <w:rsid w:val="009C65F7"/>
    <w:rsid w:val="009C6CCF"/>
    <w:rsid w:val="009C6EC7"/>
    <w:rsid w:val="009C70A4"/>
    <w:rsid w:val="009C717A"/>
    <w:rsid w:val="009C7779"/>
    <w:rsid w:val="009C7A21"/>
    <w:rsid w:val="009D06DB"/>
    <w:rsid w:val="009D14FA"/>
    <w:rsid w:val="009D158D"/>
    <w:rsid w:val="009D1D36"/>
    <w:rsid w:val="009D26D2"/>
    <w:rsid w:val="009D2BB9"/>
    <w:rsid w:val="009D3944"/>
    <w:rsid w:val="009D3C7C"/>
    <w:rsid w:val="009D4113"/>
    <w:rsid w:val="009D4A26"/>
    <w:rsid w:val="009D557F"/>
    <w:rsid w:val="009D5979"/>
    <w:rsid w:val="009D6877"/>
    <w:rsid w:val="009D71DB"/>
    <w:rsid w:val="009E0F15"/>
    <w:rsid w:val="009E11BB"/>
    <w:rsid w:val="009E17AA"/>
    <w:rsid w:val="009E1CAE"/>
    <w:rsid w:val="009E206D"/>
    <w:rsid w:val="009E22B4"/>
    <w:rsid w:val="009E2CFE"/>
    <w:rsid w:val="009E2F48"/>
    <w:rsid w:val="009E339A"/>
    <w:rsid w:val="009E3D3D"/>
    <w:rsid w:val="009E3F2E"/>
    <w:rsid w:val="009E52DF"/>
    <w:rsid w:val="009E5B87"/>
    <w:rsid w:val="009E5BF0"/>
    <w:rsid w:val="009E7C88"/>
    <w:rsid w:val="009F01E6"/>
    <w:rsid w:val="009F0585"/>
    <w:rsid w:val="009F0693"/>
    <w:rsid w:val="009F125E"/>
    <w:rsid w:val="009F12CD"/>
    <w:rsid w:val="009F1534"/>
    <w:rsid w:val="009F19A8"/>
    <w:rsid w:val="009F1EC0"/>
    <w:rsid w:val="009F29D3"/>
    <w:rsid w:val="009F2B36"/>
    <w:rsid w:val="009F2D4A"/>
    <w:rsid w:val="009F37DC"/>
    <w:rsid w:val="009F4047"/>
    <w:rsid w:val="009F451E"/>
    <w:rsid w:val="009F4B7F"/>
    <w:rsid w:val="009F4C3C"/>
    <w:rsid w:val="009F4D80"/>
    <w:rsid w:val="009F5524"/>
    <w:rsid w:val="009F592A"/>
    <w:rsid w:val="009F614A"/>
    <w:rsid w:val="009F6470"/>
    <w:rsid w:val="009F68FF"/>
    <w:rsid w:val="009F7756"/>
    <w:rsid w:val="009F785A"/>
    <w:rsid w:val="009FC321"/>
    <w:rsid w:val="00A000C0"/>
    <w:rsid w:val="00A0017D"/>
    <w:rsid w:val="00A013A2"/>
    <w:rsid w:val="00A01864"/>
    <w:rsid w:val="00A02887"/>
    <w:rsid w:val="00A02A42"/>
    <w:rsid w:val="00A02CD7"/>
    <w:rsid w:val="00A03360"/>
    <w:rsid w:val="00A0339C"/>
    <w:rsid w:val="00A04958"/>
    <w:rsid w:val="00A053D6"/>
    <w:rsid w:val="00A05CB0"/>
    <w:rsid w:val="00A06384"/>
    <w:rsid w:val="00A070EA"/>
    <w:rsid w:val="00A07CFE"/>
    <w:rsid w:val="00A10292"/>
    <w:rsid w:val="00A10651"/>
    <w:rsid w:val="00A108AE"/>
    <w:rsid w:val="00A108CC"/>
    <w:rsid w:val="00A10E79"/>
    <w:rsid w:val="00A1113F"/>
    <w:rsid w:val="00A1122D"/>
    <w:rsid w:val="00A1163A"/>
    <w:rsid w:val="00A11C40"/>
    <w:rsid w:val="00A12355"/>
    <w:rsid w:val="00A1384A"/>
    <w:rsid w:val="00A13BC7"/>
    <w:rsid w:val="00A14400"/>
    <w:rsid w:val="00A147B3"/>
    <w:rsid w:val="00A15739"/>
    <w:rsid w:val="00A1579D"/>
    <w:rsid w:val="00A15A87"/>
    <w:rsid w:val="00A168E2"/>
    <w:rsid w:val="00A175C4"/>
    <w:rsid w:val="00A17B19"/>
    <w:rsid w:val="00A17E75"/>
    <w:rsid w:val="00A2024F"/>
    <w:rsid w:val="00A20269"/>
    <w:rsid w:val="00A20CE7"/>
    <w:rsid w:val="00A2110A"/>
    <w:rsid w:val="00A2132B"/>
    <w:rsid w:val="00A216A2"/>
    <w:rsid w:val="00A2174F"/>
    <w:rsid w:val="00A21820"/>
    <w:rsid w:val="00A21F14"/>
    <w:rsid w:val="00A2297F"/>
    <w:rsid w:val="00A23031"/>
    <w:rsid w:val="00A2304D"/>
    <w:rsid w:val="00A230CA"/>
    <w:rsid w:val="00A2310D"/>
    <w:rsid w:val="00A23356"/>
    <w:rsid w:val="00A23B6D"/>
    <w:rsid w:val="00A2490F"/>
    <w:rsid w:val="00A24A9F"/>
    <w:rsid w:val="00A24F4D"/>
    <w:rsid w:val="00A24F4E"/>
    <w:rsid w:val="00A2514D"/>
    <w:rsid w:val="00A26216"/>
    <w:rsid w:val="00A263CE"/>
    <w:rsid w:val="00A27045"/>
    <w:rsid w:val="00A2708B"/>
    <w:rsid w:val="00A31E29"/>
    <w:rsid w:val="00A3244A"/>
    <w:rsid w:val="00A3244C"/>
    <w:rsid w:val="00A327FA"/>
    <w:rsid w:val="00A33491"/>
    <w:rsid w:val="00A33A80"/>
    <w:rsid w:val="00A33F37"/>
    <w:rsid w:val="00A34536"/>
    <w:rsid w:val="00A345CD"/>
    <w:rsid w:val="00A34BBE"/>
    <w:rsid w:val="00A34C01"/>
    <w:rsid w:val="00A35556"/>
    <w:rsid w:val="00A35BAA"/>
    <w:rsid w:val="00A35E89"/>
    <w:rsid w:val="00A36FB4"/>
    <w:rsid w:val="00A37162"/>
    <w:rsid w:val="00A3736C"/>
    <w:rsid w:val="00A37DC4"/>
    <w:rsid w:val="00A4025A"/>
    <w:rsid w:val="00A40312"/>
    <w:rsid w:val="00A41526"/>
    <w:rsid w:val="00A4168C"/>
    <w:rsid w:val="00A416DF"/>
    <w:rsid w:val="00A41707"/>
    <w:rsid w:val="00A41C73"/>
    <w:rsid w:val="00A42637"/>
    <w:rsid w:val="00A42AD6"/>
    <w:rsid w:val="00A42BA4"/>
    <w:rsid w:val="00A42CE1"/>
    <w:rsid w:val="00A437DA"/>
    <w:rsid w:val="00A43A0F"/>
    <w:rsid w:val="00A43AB5"/>
    <w:rsid w:val="00A43DF5"/>
    <w:rsid w:val="00A453B7"/>
    <w:rsid w:val="00A45C7F"/>
    <w:rsid w:val="00A45E73"/>
    <w:rsid w:val="00A46198"/>
    <w:rsid w:val="00A46843"/>
    <w:rsid w:val="00A46915"/>
    <w:rsid w:val="00A47A5C"/>
    <w:rsid w:val="00A47B5F"/>
    <w:rsid w:val="00A47BEC"/>
    <w:rsid w:val="00A47C04"/>
    <w:rsid w:val="00A47C12"/>
    <w:rsid w:val="00A47E8D"/>
    <w:rsid w:val="00A50129"/>
    <w:rsid w:val="00A501EB"/>
    <w:rsid w:val="00A512CF"/>
    <w:rsid w:val="00A529FB"/>
    <w:rsid w:val="00A52B37"/>
    <w:rsid w:val="00A52D6A"/>
    <w:rsid w:val="00A52DB7"/>
    <w:rsid w:val="00A53DEC"/>
    <w:rsid w:val="00A542DD"/>
    <w:rsid w:val="00A543DE"/>
    <w:rsid w:val="00A546FB"/>
    <w:rsid w:val="00A54711"/>
    <w:rsid w:val="00A548B4"/>
    <w:rsid w:val="00A548D0"/>
    <w:rsid w:val="00A54EC6"/>
    <w:rsid w:val="00A551B4"/>
    <w:rsid w:val="00A55440"/>
    <w:rsid w:val="00A5552E"/>
    <w:rsid w:val="00A559C3"/>
    <w:rsid w:val="00A55C73"/>
    <w:rsid w:val="00A55F5B"/>
    <w:rsid w:val="00A56C33"/>
    <w:rsid w:val="00A57358"/>
    <w:rsid w:val="00A57789"/>
    <w:rsid w:val="00A57D9F"/>
    <w:rsid w:val="00A58D0A"/>
    <w:rsid w:val="00A60937"/>
    <w:rsid w:val="00A60B01"/>
    <w:rsid w:val="00A61210"/>
    <w:rsid w:val="00A6188E"/>
    <w:rsid w:val="00A61CCD"/>
    <w:rsid w:val="00A61D97"/>
    <w:rsid w:val="00A61E56"/>
    <w:rsid w:val="00A623F6"/>
    <w:rsid w:val="00A62B1B"/>
    <w:rsid w:val="00A62CC3"/>
    <w:rsid w:val="00A62DEF"/>
    <w:rsid w:val="00A62E5D"/>
    <w:rsid w:val="00A62EA1"/>
    <w:rsid w:val="00A638EC"/>
    <w:rsid w:val="00A63936"/>
    <w:rsid w:val="00A63959"/>
    <w:rsid w:val="00A639DE"/>
    <w:rsid w:val="00A63BB9"/>
    <w:rsid w:val="00A640B0"/>
    <w:rsid w:val="00A64E47"/>
    <w:rsid w:val="00A66214"/>
    <w:rsid w:val="00A67092"/>
    <w:rsid w:val="00A676BB"/>
    <w:rsid w:val="00A67A78"/>
    <w:rsid w:val="00A7006C"/>
    <w:rsid w:val="00A7057D"/>
    <w:rsid w:val="00A71AEA"/>
    <w:rsid w:val="00A71FFB"/>
    <w:rsid w:val="00A729B4"/>
    <w:rsid w:val="00A72DC1"/>
    <w:rsid w:val="00A734EB"/>
    <w:rsid w:val="00A735C9"/>
    <w:rsid w:val="00A736DB"/>
    <w:rsid w:val="00A74575"/>
    <w:rsid w:val="00A74599"/>
    <w:rsid w:val="00A74BF8"/>
    <w:rsid w:val="00A75402"/>
    <w:rsid w:val="00A754FD"/>
    <w:rsid w:val="00A76C20"/>
    <w:rsid w:val="00A76D9A"/>
    <w:rsid w:val="00A76ECB"/>
    <w:rsid w:val="00A76FBE"/>
    <w:rsid w:val="00A7764D"/>
    <w:rsid w:val="00A77E7B"/>
    <w:rsid w:val="00A77F4E"/>
    <w:rsid w:val="00A8060A"/>
    <w:rsid w:val="00A80A5F"/>
    <w:rsid w:val="00A81137"/>
    <w:rsid w:val="00A8140C"/>
    <w:rsid w:val="00A8141E"/>
    <w:rsid w:val="00A81456"/>
    <w:rsid w:val="00A81F13"/>
    <w:rsid w:val="00A84022"/>
    <w:rsid w:val="00A841CA"/>
    <w:rsid w:val="00A84564"/>
    <w:rsid w:val="00A85570"/>
    <w:rsid w:val="00A857F2"/>
    <w:rsid w:val="00A86A89"/>
    <w:rsid w:val="00A87008"/>
    <w:rsid w:val="00A87D46"/>
    <w:rsid w:val="00A90497"/>
    <w:rsid w:val="00A90602"/>
    <w:rsid w:val="00A90C52"/>
    <w:rsid w:val="00A912B8"/>
    <w:rsid w:val="00A9141B"/>
    <w:rsid w:val="00A91E34"/>
    <w:rsid w:val="00A922AF"/>
    <w:rsid w:val="00A92663"/>
    <w:rsid w:val="00A93993"/>
    <w:rsid w:val="00A93C15"/>
    <w:rsid w:val="00A943E8"/>
    <w:rsid w:val="00A9441F"/>
    <w:rsid w:val="00A94D31"/>
    <w:rsid w:val="00A95A19"/>
    <w:rsid w:val="00A95F00"/>
    <w:rsid w:val="00A95F14"/>
    <w:rsid w:val="00A95F24"/>
    <w:rsid w:val="00A96819"/>
    <w:rsid w:val="00A96F0B"/>
    <w:rsid w:val="00A96FF6"/>
    <w:rsid w:val="00A97752"/>
    <w:rsid w:val="00A97862"/>
    <w:rsid w:val="00A9CDBE"/>
    <w:rsid w:val="00AA018C"/>
    <w:rsid w:val="00AA06F5"/>
    <w:rsid w:val="00AA1163"/>
    <w:rsid w:val="00AA1520"/>
    <w:rsid w:val="00AA24CC"/>
    <w:rsid w:val="00AA32F2"/>
    <w:rsid w:val="00AA3402"/>
    <w:rsid w:val="00AA34E0"/>
    <w:rsid w:val="00AA3987"/>
    <w:rsid w:val="00AA3EBD"/>
    <w:rsid w:val="00AA44DC"/>
    <w:rsid w:val="00AA47D0"/>
    <w:rsid w:val="00AA4A12"/>
    <w:rsid w:val="00AA5D44"/>
    <w:rsid w:val="00AA60AB"/>
    <w:rsid w:val="00AA6673"/>
    <w:rsid w:val="00AA6A05"/>
    <w:rsid w:val="00AA6DB0"/>
    <w:rsid w:val="00AA6ED3"/>
    <w:rsid w:val="00AA733A"/>
    <w:rsid w:val="00AA79C9"/>
    <w:rsid w:val="00AB0104"/>
    <w:rsid w:val="00AB0193"/>
    <w:rsid w:val="00AB01BD"/>
    <w:rsid w:val="00AB0E8F"/>
    <w:rsid w:val="00AB1751"/>
    <w:rsid w:val="00AB1E9B"/>
    <w:rsid w:val="00AB269E"/>
    <w:rsid w:val="00AB2CDB"/>
    <w:rsid w:val="00AB2F64"/>
    <w:rsid w:val="00AB329D"/>
    <w:rsid w:val="00AB3329"/>
    <w:rsid w:val="00AB3990"/>
    <w:rsid w:val="00AB45B5"/>
    <w:rsid w:val="00AB4607"/>
    <w:rsid w:val="00AB4C00"/>
    <w:rsid w:val="00ABDA4B"/>
    <w:rsid w:val="00AC0243"/>
    <w:rsid w:val="00AC0553"/>
    <w:rsid w:val="00AC07A1"/>
    <w:rsid w:val="00AC0EA3"/>
    <w:rsid w:val="00AC0EC4"/>
    <w:rsid w:val="00AC1AA1"/>
    <w:rsid w:val="00AC1D07"/>
    <w:rsid w:val="00AC28FD"/>
    <w:rsid w:val="00AC3512"/>
    <w:rsid w:val="00AC3FDD"/>
    <w:rsid w:val="00AC4024"/>
    <w:rsid w:val="00AC459E"/>
    <w:rsid w:val="00AC481A"/>
    <w:rsid w:val="00AC4969"/>
    <w:rsid w:val="00AC4DCE"/>
    <w:rsid w:val="00AC62A7"/>
    <w:rsid w:val="00AC650D"/>
    <w:rsid w:val="00AC671F"/>
    <w:rsid w:val="00AC6765"/>
    <w:rsid w:val="00AC68B7"/>
    <w:rsid w:val="00AC6DD0"/>
    <w:rsid w:val="00AC6F01"/>
    <w:rsid w:val="00AC704D"/>
    <w:rsid w:val="00AC725F"/>
    <w:rsid w:val="00AC7A2E"/>
    <w:rsid w:val="00AC7C33"/>
    <w:rsid w:val="00AD09FF"/>
    <w:rsid w:val="00AD11EE"/>
    <w:rsid w:val="00AD1273"/>
    <w:rsid w:val="00AD1774"/>
    <w:rsid w:val="00AD17E9"/>
    <w:rsid w:val="00AD1CB4"/>
    <w:rsid w:val="00AD23B7"/>
    <w:rsid w:val="00AD3DD5"/>
    <w:rsid w:val="00AD40FF"/>
    <w:rsid w:val="00AD43FD"/>
    <w:rsid w:val="00AD4457"/>
    <w:rsid w:val="00AD48F4"/>
    <w:rsid w:val="00AD4927"/>
    <w:rsid w:val="00AD4E9F"/>
    <w:rsid w:val="00AD52DD"/>
    <w:rsid w:val="00AD5416"/>
    <w:rsid w:val="00AD5729"/>
    <w:rsid w:val="00AD6368"/>
    <w:rsid w:val="00AD6D7C"/>
    <w:rsid w:val="00AD75CF"/>
    <w:rsid w:val="00AD77BB"/>
    <w:rsid w:val="00AD78EF"/>
    <w:rsid w:val="00AE04AB"/>
    <w:rsid w:val="00AE077C"/>
    <w:rsid w:val="00AE09DE"/>
    <w:rsid w:val="00AE0ABD"/>
    <w:rsid w:val="00AE1280"/>
    <w:rsid w:val="00AE1368"/>
    <w:rsid w:val="00AE184F"/>
    <w:rsid w:val="00AE1E9D"/>
    <w:rsid w:val="00AE2199"/>
    <w:rsid w:val="00AE243E"/>
    <w:rsid w:val="00AE2524"/>
    <w:rsid w:val="00AE2CD8"/>
    <w:rsid w:val="00AE31C8"/>
    <w:rsid w:val="00AE3311"/>
    <w:rsid w:val="00AE3652"/>
    <w:rsid w:val="00AE3798"/>
    <w:rsid w:val="00AE404C"/>
    <w:rsid w:val="00AE4193"/>
    <w:rsid w:val="00AE470B"/>
    <w:rsid w:val="00AE5032"/>
    <w:rsid w:val="00AE5111"/>
    <w:rsid w:val="00AE5183"/>
    <w:rsid w:val="00AE525A"/>
    <w:rsid w:val="00AE5EB4"/>
    <w:rsid w:val="00AE683A"/>
    <w:rsid w:val="00AE689B"/>
    <w:rsid w:val="00AE6B66"/>
    <w:rsid w:val="00AE6D5A"/>
    <w:rsid w:val="00AE6F3B"/>
    <w:rsid w:val="00AE7484"/>
    <w:rsid w:val="00AE7732"/>
    <w:rsid w:val="00AE78DD"/>
    <w:rsid w:val="00AE7E0E"/>
    <w:rsid w:val="00AF0123"/>
    <w:rsid w:val="00AF07DE"/>
    <w:rsid w:val="00AF09DF"/>
    <w:rsid w:val="00AF0A94"/>
    <w:rsid w:val="00AF0AB0"/>
    <w:rsid w:val="00AF0C02"/>
    <w:rsid w:val="00AF17AB"/>
    <w:rsid w:val="00AF2E63"/>
    <w:rsid w:val="00AF2FB5"/>
    <w:rsid w:val="00AF333B"/>
    <w:rsid w:val="00AF396F"/>
    <w:rsid w:val="00AF3F47"/>
    <w:rsid w:val="00AF54EF"/>
    <w:rsid w:val="00AF56B1"/>
    <w:rsid w:val="00AF5A69"/>
    <w:rsid w:val="00AF65F8"/>
    <w:rsid w:val="00AF6629"/>
    <w:rsid w:val="00AF73D1"/>
    <w:rsid w:val="00AF78C0"/>
    <w:rsid w:val="00AF7A51"/>
    <w:rsid w:val="00AF7AB0"/>
    <w:rsid w:val="00B00830"/>
    <w:rsid w:val="00B00A85"/>
    <w:rsid w:val="00B0109D"/>
    <w:rsid w:val="00B016DE"/>
    <w:rsid w:val="00B01820"/>
    <w:rsid w:val="00B01B36"/>
    <w:rsid w:val="00B01FDE"/>
    <w:rsid w:val="00B0222E"/>
    <w:rsid w:val="00B02467"/>
    <w:rsid w:val="00B0279F"/>
    <w:rsid w:val="00B029D4"/>
    <w:rsid w:val="00B02E4E"/>
    <w:rsid w:val="00B0361A"/>
    <w:rsid w:val="00B03987"/>
    <w:rsid w:val="00B039A7"/>
    <w:rsid w:val="00B03B4F"/>
    <w:rsid w:val="00B03D4C"/>
    <w:rsid w:val="00B04B40"/>
    <w:rsid w:val="00B053E1"/>
    <w:rsid w:val="00B064BF"/>
    <w:rsid w:val="00B0681B"/>
    <w:rsid w:val="00B075B2"/>
    <w:rsid w:val="00B079C3"/>
    <w:rsid w:val="00B07CF5"/>
    <w:rsid w:val="00B104C8"/>
    <w:rsid w:val="00B11278"/>
    <w:rsid w:val="00B1141B"/>
    <w:rsid w:val="00B123A3"/>
    <w:rsid w:val="00B130A4"/>
    <w:rsid w:val="00B131C9"/>
    <w:rsid w:val="00B13E32"/>
    <w:rsid w:val="00B13EEF"/>
    <w:rsid w:val="00B148ED"/>
    <w:rsid w:val="00B157A6"/>
    <w:rsid w:val="00B15BCC"/>
    <w:rsid w:val="00B15F07"/>
    <w:rsid w:val="00B16258"/>
    <w:rsid w:val="00B16472"/>
    <w:rsid w:val="00B179F7"/>
    <w:rsid w:val="00B20033"/>
    <w:rsid w:val="00B2020B"/>
    <w:rsid w:val="00B207A1"/>
    <w:rsid w:val="00B209DD"/>
    <w:rsid w:val="00B20AC0"/>
    <w:rsid w:val="00B20ADE"/>
    <w:rsid w:val="00B212F5"/>
    <w:rsid w:val="00B217E5"/>
    <w:rsid w:val="00B21A5A"/>
    <w:rsid w:val="00B22B23"/>
    <w:rsid w:val="00B22B99"/>
    <w:rsid w:val="00B22CF9"/>
    <w:rsid w:val="00B22DEF"/>
    <w:rsid w:val="00B22F33"/>
    <w:rsid w:val="00B23581"/>
    <w:rsid w:val="00B24291"/>
    <w:rsid w:val="00B24945"/>
    <w:rsid w:val="00B2552C"/>
    <w:rsid w:val="00B255E6"/>
    <w:rsid w:val="00B2564E"/>
    <w:rsid w:val="00B25CE8"/>
    <w:rsid w:val="00B26AA8"/>
    <w:rsid w:val="00B26C86"/>
    <w:rsid w:val="00B27778"/>
    <w:rsid w:val="00B279A4"/>
    <w:rsid w:val="00B27E70"/>
    <w:rsid w:val="00B30149"/>
    <w:rsid w:val="00B30191"/>
    <w:rsid w:val="00B30361"/>
    <w:rsid w:val="00B3048C"/>
    <w:rsid w:val="00B30550"/>
    <w:rsid w:val="00B306AA"/>
    <w:rsid w:val="00B30CFA"/>
    <w:rsid w:val="00B30E06"/>
    <w:rsid w:val="00B30FD1"/>
    <w:rsid w:val="00B310E5"/>
    <w:rsid w:val="00B31228"/>
    <w:rsid w:val="00B31A91"/>
    <w:rsid w:val="00B32651"/>
    <w:rsid w:val="00B32A98"/>
    <w:rsid w:val="00B32CD4"/>
    <w:rsid w:val="00B33947"/>
    <w:rsid w:val="00B33C01"/>
    <w:rsid w:val="00B346C3"/>
    <w:rsid w:val="00B3490A"/>
    <w:rsid w:val="00B35210"/>
    <w:rsid w:val="00B35C99"/>
    <w:rsid w:val="00B35F69"/>
    <w:rsid w:val="00B360A8"/>
    <w:rsid w:val="00B362B0"/>
    <w:rsid w:val="00B37A43"/>
    <w:rsid w:val="00B40972"/>
    <w:rsid w:val="00B40F67"/>
    <w:rsid w:val="00B41022"/>
    <w:rsid w:val="00B41039"/>
    <w:rsid w:val="00B41414"/>
    <w:rsid w:val="00B41B40"/>
    <w:rsid w:val="00B41D23"/>
    <w:rsid w:val="00B42203"/>
    <w:rsid w:val="00B42B31"/>
    <w:rsid w:val="00B42E4A"/>
    <w:rsid w:val="00B4335E"/>
    <w:rsid w:val="00B43B07"/>
    <w:rsid w:val="00B4421B"/>
    <w:rsid w:val="00B44586"/>
    <w:rsid w:val="00B44AAB"/>
    <w:rsid w:val="00B45442"/>
    <w:rsid w:val="00B46873"/>
    <w:rsid w:val="00B47E22"/>
    <w:rsid w:val="00B4A3EF"/>
    <w:rsid w:val="00B5081B"/>
    <w:rsid w:val="00B50BB8"/>
    <w:rsid w:val="00B50C5B"/>
    <w:rsid w:val="00B50C75"/>
    <w:rsid w:val="00B50D7B"/>
    <w:rsid w:val="00B5102D"/>
    <w:rsid w:val="00B51398"/>
    <w:rsid w:val="00B513E5"/>
    <w:rsid w:val="00B51D6C"/>
    <w:rsid w:val="00B51DE0"/>
    <w:rsid w:val="00B52540"/>
    <w:rsid w:val="00B5277A"/>
    <w:rsid w:val="00B5298C"/>
    <w:rsid w:val="00B550DB"/>
    <w:rsid w:val="00B55DD9"/>
    <w:rsid w:val="00B563F6"/>
    <w:rsid w:val="00B574D9"/>
    <w:rsid w:val="00B57A90"/>
    <w:rsid w:val="00B57FDF"/>
    <w:rsid w:val="00B60256"/>
    <w:rsid w:val="00B60722"/>
    <w:rsid w:val="00B60F6B"/>
    <w:rsid w:val="00B61090"/>
    <w:rsid w:val="00B610DC"/>
    <w:rsid w:val="00B61D24"/>
    <w:rsid w:val="00B621F9"/>
    <w:rsid w:val="00B625DA"/>
    <w:rsid w:val="00B62CED"/>
    <w:rsid w:val="00B64BDC"/>
    <w:rsid w:val="00B65080"/>
    <w:rsid w:val="00B6622A"/>
    <w:rsid w:val="00B664F6"/>
    <w:rsid w:val="00B670CB"/>
    <w:rsid w:val="00B67FCA"/>
    <w:rsid w:val="00B707C2"/>
    <w:rsid w:val="00B70D56"/>
    <w:rsid w:val="00B710B0"/>
    <w:rsid w:val="00B72321"/>
    <w:rsid w:val="00B724FA"/>
    <w:rsid w:val="00B7260A"/>
    <w:rsid w:val="00B7299D"/>
    <w:rsid w:val="00B72A92"/>
    <w:rsid w:val="00B72F09"/>
    <w:rsid w:val="00B735C6"/>
    <w:rsid w:val="00B737CA"/>
    <w:rsid w:val="00B741B2"/>
    <w:rsid w:val="00B74399"/>
    <w:rsid w:val="00B745AA"/>
    <w:rsid w:val="00B7464A"/>
    <w:rsid w:val="00B74B74"/>
    <w:rsid w:val="00B75193"/>
    <w:rsid w:val="00B75897"/>
    <w:rsid w:val="00B758CB"/>
    <w:rsid w:val="00B761A4"/>
    <w:rsid w:val="00B76537"/>
    <w:rsid w:val="00B773C7"/>
    <w:rsid w:val="00B77576"/>
    <w:rsid w:val="00B77725"/>
    <w:rsid w:val="00B78FB0"/>
    <w:rsid w:val="00B8062A"/>
    <w:rsid w:val="00B80EA5"/>
    <w:rsid w:val="00B80F10"/>
    <w:rsid w:val="00B80F97"/>
    <w:rsid w:val="00B81209"/>
    <w:rsid w:val="00B81D81"/>
    <w:rsid w:val="00B81EC2"/>
    <w:rsid w:val="00B821DC"/>
    <w:rsid w:val="00B82812"/>
    <w:rsid w:val="00B828FF"/>
    <w:rsid w:val="00B82A36"/>
    <w:rsid w:val="00B846F2"/>
    <w:rsid w:val="00B84F85"/>
    <w:rsid w:val="00B8592C"/>
    <w:rsid w:val="00B860C6"/>
    <w:rsid w:val="00B86657"/>
    <w:rsid w:val="00B867A9"/>
    <w:rsid w:val="00B8794B"/>
    <w:rsid w:val="00B87BAC"/>
    <w:rsid w:val="00B905A5"/>
    <w:rsid w:val="00B906F7"/>
    <w:rsid w:val="00B90D86"/>
    <w:rsid w:val="00B90E26"/>
    <w:rsid w:val="00B90EA4"/>
    <w:rsid w:val="00B9166E"/>
    <w:rsid w:val="00B919D4"/>
    <w:rsid w:val="00B92546"/>
    <w:rsid w:val="00B94517"/>
    <w:rsid w:val="00B95D08"/>
    <w:rsid w:val="00B9626E"/>
    <w:rsid w:val="00B964D6"/>
    <w:rsid w:val="00B96AFD"/>
    <w:rsid w:val="00B96E75"/>
    <w:rsid w:val="00B97238"/>
    <w:rsid w:val="00B972B4"/>
    <w:rsid w:val="00BA00D1"/>
    <w:rsid w:val="00BA1351"/>
    <w:rsid w:val="00BA18E9"/>
    <w:rsid w:val="00BA20A9"/>
    <w:rsid w:val="00BA24BE"/>
    <w:rsid w:val="00BA33C5"/>
    <w:rsid w:val="00BA3543"/>
    <w:rsid w:val="00BA370C"/>
    <w:rsid w:val="00BA41C6"/>
    <w:rsid w:val="00BA42D8"/>
    <w:rsid w:val="00BA43DB"/>
    <w:rsid w:val="00BA4BEC"/>
    <w:rsid w:val="00BA4F37"/>
    <w:rsid w:val="00BA5430"/>
    <w:rsid w:val="00BA563A"/>
    <w:rsid w:val="00BA5CA1"/>
    <w:rsid w:val="00BA6011"/>
    <w:rsid w:val="00BA61EF"/>
    <w:rsid w:val="00BA6A5C"/>
    <w:rsid w:val="00BA6B10"/>
    <w:rsid w:val="00BA6C0F"/>
    <w:rsid w:val="00BA7FDF"/>
    <w:rsid w:val="00BB0449"/>
    <w:rsid w:val="00BB05A3"/>
    <w:rsid w:val="00BB0751"/>
    <w:rsid w:val="00BB077D"/>
    <w:rsid w:val="00BB0995"/>
    <w:rsid w:val="00BB0A48"/>
    <w:rsid w:val="00BB0EC5"/>
    <w:rsid w:val="00BB1725"/>
    <w:rsid w:val="00BB19DF"/>
    <w:rsid w:val="00BB21F2"/>
    <w:rsid w:val="00BB260A"/>
    <w:rsid w:val="00BB327E"/>
    <w:rsid w:val="00BB350D"/>
    <w:rsid w:val="00BB387A"/>
    <w:rsid w:val="00BB411E"/>
    <w:rsid w:val="00BB41CE"/>
    <w:rsid w:val="00BB4738"/>
    <w:rsid w:val="00BB6729"/>
    <w:rsid w:val="00BB6F38"/>
    <w:rsid w:val="00BB74CC"/>
    <w:rsid w:val="00BB796B"/>
    <w:rsid w:val="00BB7C3D"/>
    <w:rsid w:val="00BB7D1C"/>
    <w:rsid w:val="00BC02D8"/>
    <w:rsid w:val="00BC0720"/>
    <w:rsid w:val="00BC0A9A"/>
    <w:rsid w:val="00BC0BB6"/>
    <w:rsid w:val="00BC195C"/>
    <w:rsid w:val="00BC2601"/>
    <w:rsid w:val="00BC2E17"/>
    <w:rsid w:val="00BC2EA5"/>
    <w:rsid w:val="00BC3329"/>
    <w:rsid w:val="00BC37C3"/>
    <w:rsid w:val="00BC3D49"/>
    <w:rsid w:val="00BC426B"/>
    <w:rsid w:val="00BC4663"/>
    <w:rsid w:val="00BC525B"/>
    <w:rsid w:val="00BC5433"/>
    <w:rsid w:val="00BC5B5F"/>
    <w:rsid w:val="00BC60D4"/>
    <w:rsid w:val="00BC6F3C"/>
    <w:rsid w:val="00BC7E6F"/>
    <w:rsid w:val="00BC7F16"/>
    <w:rsid w:val="00BD0089"/>
    <w:rsid w:val="00BD030D"/>
    <w:rsid w:val="00BD0374"/>
    <w:rsid w:val="00BD0937"/>
    <w:rsid w:val="00BD0A2D"/>
    <w:rsid w:val="00BD1ABB"/>
    <w:rsid w:val="00BD259D"/>
    <w:rsid w:val="00BD2772"/>
    <w:rsid w:val="00BD2F37"/>
    <w:rsid w:val="00BD3BED"/>
    <w:rsid w:val="00BD3DAB"/>
    <w:rsid w:val="00BD41DE"/>
    <w:rsid w:val="00BD41E3"/>
    <w:rsid w:val="00BD444F"/>
    <w:rsid w:val="00BD44D6"/>
    <w:rsid w:val="00BD4C17"/>
    <w:rsid w:val="00BD4EE4"/>
    <w:rsid w:val="00BD5699"/>
    <w:rsid w:val="00BD578C"/>
    <w:rsid w:val="00BD63C3"/>
    <w:rsid w:val="00BD6AE5"/>
    <w:rsid w:val="00BD6B70"/>
    <w:rsid w:val="00BD6D7D"/>
    <w:rsid w:val="00BD6F64"/>
    <w:rsid w:val="00BD7083"/>
    <w:rsid w:val="00BD75D8"/>
    <w:rsid w:val="00BE16E7"/>
    <w:rsid w:val="00BE23AB"/>
    <w:rsid w:val="00BE264F"/>
    <w:rsid w:val="00BE3026"/>
    <w:rsid w:val="00BE3337"/>
    <w:rsid w:val="00BE334E"/>
    <w:rsid w:val="00BE391B"/>
    <w:rsid w:val="00BE39F1"/>
    <w:rsid w:val="00BE3A89"/>
    <w:rsid w:val="00BE4C8A"/>
    <w:rsid w:val="00BE4DBA"/>
    <w:rsid w:val="00BE5948"/>
    <w:rsid w:val="00BE5FF0"/>
    <w:rsid w:val="00BE604C"/>
    <w:rsid w:val="00BE61DE"/>
    <w:rsid w:val="00BE6BE0"/>
    <w:rsid w:val="00BE7164"/>
    <w:rsid w:val="00BF02FE"/>
    <w:rsid w:val="00BF108D"/>
    <w:rsid w:val="00BF1F3F"/>
    <w:rsid w:val="00BF2307"/>
    <w:rsid w:val="00BF23BF"/>
    <w:rsid w:val="00BF2785"/>
    <w:rsid w:val="00BF3516"/>
    <w:rsid w:val="00BF3B73"/>
    <w:rsid w:val="00BF3C8D"/>
    <w:rsid w:val="00BF43D8"/>
    <w:rsid w:val="00BF4ACD"/>
    <w:rsid w:val="00BF4F09"/>
    <w:rsid w:val="00BF519F"/>
    <w:rsid w:val="00BF5360"/>
    <w:rsid w:val="00BF586D"/>
    <w:rsid w:val="00BF58C7"/>
    <w:rsid w:val="00BF5CF2"/>
    <w:rsid w:val="00BF5EE5"/>
    <w:rsid w:val="00BF6725"/>
    <w:rsid w:val="00BF67D0"/>
    <w:rsid w:val="00BF700A"/>
    <w:rsid w:val="00BF73FB"/>
    <w:rsid w:val="00BF741E"/>
    <w:rsid w:val="00BF7625"/>
    <w:rsid w:val="00C0046D"/>
    <w:rsid w:val="00C008B5"/>
    <w:rsid w:val="00C0096D"/>
    <w:rsid w:val="00C00C7D"/>
    <w:rsid w:val="00C00D91"/>
    <w:rsid w:val="00C00DCC"/>
    <w:rsid w:val="00C010D6"/>
    <w:rsid w:val="00C01F6E"/>
    <w:rsid w:val="00C023B3"/>
    <w:rsid w:val="00C026FB"/>
    <w:rsid w:val="00C02997"/>
    <w:rsid w:val="00C02C51"/>
    <w:rsid w:val="00C02E0C"/>
    <w:rsid w:val="00C03134"/>
    <w:rsid w:val="00C0389F"/>
    <w:rsid w:val="00C03DFF"/>
    <w:rsid w:val="00C03FFF"/>
    <w:rsid w:val="00C0416B"/>
    <w:rsid w:val="00C04B77"/>
    <w:rsid w:val="00C05944"/>
    <w:rsid w:val="00C05F91"/>
    <w:rsid w:val="00C061E5"/>
    <w:rsid w:val="00C068BD"/>
    <w:rsid w:val="00C06F35"/>
    <w:rsid w:val="00C07868"/>
    <w:rsid w:val="00C078C7"/>
    <w:rsid w:val="00C106DA"/>
    <w:rsid w:val="00C10A4D"/>
    <w:rsid w:val="00C10D5A"/>
    <w:rsid w:val="00C114B2"/>
    <w:rsid w:val="00C1236F"/>
    <w:rsid w:val="00C1292E"/>
    <w:rsid w:val="00C131E5"/>
    <w:rsid w:val="00C13494"/>
    <w:rsid w:val="00C14024"/>
    <w:rsid w:val="00C15557"/>
    <w:rsid w:val="00C15C3A"/>
    <w:rsid w:val="00C15CDB"/>
    <w:rsid w:val="00C16055"/>
    <w:rsid w:val="00C169B7"/>
    <w:rsid w:val="00C16E16"/>
    <w:rsid w:val="00C17241"/>
    <w:rsid w:val="00C1742B"/>
    <w:rsid w:val="00C20EB8"/>
    <w:rsid w:val="00C215F8"/>
    <w:rsid w:val="00C21A0F"/>
    <w:rsid w:val="00C21BAE"/>
    <w:rsid w:val="00C21C7F"/>
    <w:rsid w:val="00C22691"/>
    <w:rsid w:val="00C226B4"/>
    <w:rsid w:val="00C2273E"/>
    <w:rsid w:val="00C22B2E"/>
    <w:rsid w:val="00C22CCB"/>
    <w:rsid w:val="00C230E0"/>
    <w:rsid w:val="00C23110"/>
    <w:rsid w:val="00C23111"/>
    <w:rsid w:val="00C233CF"/>
    <w:rsid w:val="00C23E27"/>
    <w:rsid w:val="00C23F60"/>
    <w:rsid w:val="00C244FC"/>
    <w:rsid w:val="00C249D9"/>
    <w:rsid w:val="00C24D21"/>
    <w:rsid w:val="00C2533C"/>
    <w:rsid w:val="00C254B8"/>
    <w:rsid w:val="00C26871"/>
    <w:rsid w:val="00C26ABF"/>
    <w:rsid w:val="00C26DBF"/>
    <w:rsid w:val="00C272C5"/>
    <w:rsid w:val="00C27FDD"/>
    <w:rsid w:val="00C2C5E4"/>
    <w:rsid w:val="00C30328"/>
    <w:rsid w:val="00C308D8"/>
    <w:rsid w:val="00C308F9"/>
    <w:rsid w:val="00C313AF"/>
    <w:rsid w:val="00C31B10"/>
    <w:rsid w:val="00C31F7C"/>
    <w:rsid w:val="00C3200F"/>
    <w:rsid w:val="00C32103"/>
    <w:rsid w:val="00C32272"/>
    <w:rsid w:val="00C33018"/>
    <w:rsid w:val="00C33092"/>
    <w:rsid w:val="00C330C1"/>
    <w:rsid w:val="00C34857"/>
    <w:rsid w:val="00C34DDF"/>
    <w:rsid w:val="00C3570C"/>
    <w:rsid w:val="00C35E52"/>
    <w:rsid w:val="00C35E80"/>
    <w:rsid w:val="00C3680F"/>
    <w:rsid w:val="00C37142"/>
    <w:rsid w:val="00C377B0"/>
    <w:rsid w:val="00C402DC"/>
    <w:rsid w:val="00C40965"/>
    <w:rsid w:val="00C413D0"/>
    <w:rsid w:val="00C413D6"/>
    <w:rsid w:val="00C4196C"/>
    <w:rsid w:val="00C41FF0"/>
    <w:rsid w:val="00C4295D"/>
    <w:rsid w:val="00C44001"/>
    <w:rsid w:val="00C444F8"/>
    <w:rsid w:val="00C450A1"/>
    <w:rsid w:val="00C45224"/>
    <w:rsid w:val="00C45C7B"/>
    <w:rsid w:val="00C45E45"/>
    <w:rsid w:val="00C45FCC"/>
    <w:rsid w:val="00C46596"/>
    <w:rsid w:val="00C47151"/>
    <w:rsid w:val="00C474A6"/>
    <w:rsid w:val="00C475CA"/>
    <w:rsid w:val="00C47A24"/>
    <w:rsid w:val="00C47E1C"/>
    <w:rsid w:val="00C47FEC"/>
    <w:rsid w:val="00C502B2"/>
    <w:rsid w:val="00C506E9"/>
    <w:rsid w:val="00C50965"/>
    <w:rsid w:val="00C50EBD"/>
    <w:rsid w:val="00C50F22"/>
    <w:rsid w:val="00C50FCE"/>
    <w:rsid w:val="00C51589"/>
    <w:rsid w:val="00C515CF"/>
    <w:rsid w:val="00C51EED"/>
    <w:rsid w:val="00C529DA"/>
    <w:rsid w:val="00C5315A"/>
    <w:rsid w:val="00C53210"/>
    <w:rsid w:val="00C53268"/>
    <w:rsid w:val="00C53934"/>
    <w:rsid w:val="00C53FFD"/>
    <w:rsid w:val="00C54194"/>
    <w:rsid w:val="00C541F3"/>
    <w:rsid w:val="00C54591"/>
    <w:rsid w:val="00C545B9"/>
    <w:rsid w:val="00C55508"/>
    <w:rsid w:val="00C55CBB"/>
    <w:rsid w:val="00C55D0A"/>
    <w:rsid w:val="00C55EBD"/>
    <w:rsid w:val="00C55F0D"/>
    <w:rsid w:val="00C55F31"/>
    <w:rsid w:val="00C55F80"/>
    <w:rsid w:val="00C560A2"/>
    <w:rsid w:val="00C565A2"/>
    <w:rsid w:val="00C56E4A"/>
    <w:rsid w:val="00C56EE8"/>
    <w:rsid w:val="00C572A0"/>
    <w:rsid w:val="00C57AF6"/>
    <w:rsid w:val="00C6033D"/>
    <w:rsid w:val="00C60B8E"/>
    <w:rsid w:val="00C60BDA"/>
    <w:rsid w:val="00C60C0E"/>
    <w:rsid w:val="00C6121C"/>
    <w:rsid w:val="00C6181F"/>
    <w:rsid w:val="00C61C1E"/>
    <w:rsid w:val="00C62111"/>
    <w:rsid w:val="00C63AA6"/>
    <w:rsid w:val="00C63B38"/>
    <w:rsid w:val="00C63CAC"/>
    <w:rsid w:val="00C64361"/>
    <w:rsid w:val="00C6438C"/>
    <w:rsid w:val="00C64516"/>
    <w:rsid w:val="00C64B5F"/>
    <w:rsid w:val="00C650FF"/>
    <w:rsid w:val="00C6512A"/>
    <w:rsid w:val="00C6512B"/>
    <w:rsid w:val="00C6529F"/>
    <w:rsid w:val="00C6563A"/>
    <w:rsid w:val="00C65CE2"/>
    <w:rsid w:val="00C65E23"/>
    <w:rsid w:val="00C664B2"/>
    <w:rsid w:val="00C6738C"/>
    <w:rsid w:val="00C70149"/>
    <w:rsid w:val="00C70782"/>
    <w:rsid w:val="00C70A64"/>
    <w:rsid w:val="00C71D02"/>
    <w:rsid w:val="00C72BED"/>
    <w:rsid w:val="00C73333"/>
    <w:rsid w:val="00C7352B"/>
    <w:rsid w:val="00C74134"/>
    <w:rsid w:val="00C76E32"/>
    <w:rsid w:val="00C7738E"/>
    <w:rsid w:val="00C7788E"/>
    <w:rsid w:val="00C778A1"/>
    <w:rsid w:val="00C77AC0"/>
    <w:rsid w:val="00C80046"/>
    <w:rsid w:val="00C8035F"/>
    <w:rsid w:val="00C814F1"/>
    <w:rsid w:val="00C81732"/>
    <w:rsid w:val="00C82535"/>
    <w:rsid w:val="00C83153"/>
    <w:rsid w:val="00C831D3"/>
    <w:rsid w:val="00C8353A"/>
    <w:rsid w:val="00C83928"/>
    <w:rsid w:val="00C84879"/>
    <w:rsid w:val="00C84A56"/>
    <w:rsid w:val="00C84B19"/>
    <w:rsid w:val="00C84DBF"/>
    <w:rsid w:val="00C84F14"/>
    <w:rsid w:val="00C8526E"/>
    <w:rsid w:val="00C853C6"/>
    <w:rsid w:val="00C8643C"/>
    <w:rsid w:val="00C86942"/>
    <w:rsid w:val="00C869A1"/>
    <w:rsid w:val="00C86B9C"/>
    <w:rsid w:val="00C86C05"/>
    <w:rsid w:val="00C86C12"/>
    <w:rsid w:val="00C8739F"/>
    <w:rsid w:val="00C87971"/>
    <w:rsid w:val="00C87997"/>
    <w:rsid w:val="00C8799A"/>
    <w:rsid w:val="00C87E4E"/>
    <w:rsid w:val="00C91158"/>
    <w:rsid w:val="00C918AA"/>
    <w:rsid w:val="00C91E71"/>
    <w:rsid w:val="00C92112"/>
    <w:rsid w:val="00C92A0F"/>
    <w:rsid w:val="00C9361D"/>
    <w:rsid w:val="00C945BC"/>
    <w:rsid w:val="00C94687"/>
    <w:rsid w:val="00C946A8"/>
    <w:rsid w:val="00C948B9"/>
    <w:rsid w:val="00C94BDD"/>
    <w:rsid w:val="00C94F46"/>
    <w:rsid w:val="00C9521E"/>
    <w:rsid w:val="00C95A8B"/>
    <w:rsid w:val="00C95D00"/>
    <w:rsid w:val="00C961E6"/>
    <w:rsid w:val="00C963A8"/>
    <w:rsid w:val="00C96778"/>
    <w:rsid w:val="00CA0089"/>
    <w:rsid w:val="00CA0161"/>
    <w:rsid w:val="00CA0593"/>
    <w:rsid w:val="00CA20D1"/>
    <w:rsid w:val="00CA22C8"/>
    <w:rsid w:val="00CA2D38"/>
    <w:rsid w:val="00CA2D97"/>
    <w:rsid w:val="00CA357D"/>
    <w:rsid w:val="00CA3930"/>
    <w:rsid w:val="00CA3B88"/>
    <w:rsid w:val="00CA432E"/>
    <w:rsid w:val="00CA48AE"/>
    <w:rsid w:val="00CA6076"/>
    <w:rsid w:val="00CA6662"/>
    <w:rsid w:val="00CA6A53"/>
    <w:rsid w:val="00CA7EB1"/>
    <w:rsid w:val="00CB0098"/>
    <w:rsid w:val="00CB0561"/>
    <w:rsid w:val="00CB079A"/>
    <w:rsid w:val="00CB0EA2"/>
    <w:rsid w:val="00CB1260"/>
    <w:rsid w:val="00CB2237"/>
    <w:rsid w:val="00CB22A6"/>
    <w:rsid w:val="00CB23CB"/>
    <w:rsid w:val="00CB2C06"/>
    <w:rsid w:val="00CB2FA0"/>
    <w:rsid w:val="00CB33A8"/>
    <w:rsid w:val="00CB3535"/>
    <w:rsid w:val="00CB3C6C"/>
    <w:rsid w:val="00CB445C"/>
    <w:rsid w:val="00CB47A1"/>
    <w:rsid w:val="00CB4C6F"/>
    <w:rsid w:val="00CB508E"/>
    <w:rsid w:val="00CB5458"/>
    <w:rsid w:val="00CB5A45"/>
    <w:rsid w:val="00CB65B4"/>
    <w:rsid w:val="00CB66C3"/>
    <w:rsid w:val="00CB70B0"/>
    <w:rsid w:val="00CB7385"/>
    <w:rsid w:val="00CB7A79"/>
    <w:rsid w:val="00CB7EC2"/>
    <w:rsid w:val="00CC0186"/>
    <w:rsid w:val="00CC01DE"/>
    <w:rsid w:val="00CC0625"/>
    <w:rsid w:val="00CC071B"/>
    <w:rsid w:val="00CC0AC2"/>
    <w:rsid w:val="00CC1FC4"/>
    <w:rsid w:val="00CC2135"/>
    <w:rsid w:val="00CC23AE"/>
    <w:rsid w:val="00CC2D3D"/>
    <w:rsid w:val="00CC30E5"/>
    <w:rsid w:val="00CC4223"/>
    <w:rsid w:val="00CC4616"/>
    <w:rsid w:val="00CC49B5"/>
    <w:rsid w:val="00CC51AA"/>
    <w:rsid w:val="00CC588C"/>
    <w:rsid w:val="00CC5C42"/>
    <w:rsid w:val="00CC6343"/>
    <w:rsid w:val="00CC67A3"/>
    <w:rsid w:val="00CC7093"/>
    <w:rsid w:val="00CC756C"/>
    <w:rsid w:val="00CC77D1"/>
    <w:rsid w:val="00CD3010"/>
    <w:rsid w:val="00CD38FA"/>
    <w:rsid w:val="00CD393C"/>
    <w:rsid w:val="00CD3F45"/>
    <w:rsid w:val="00CD4322"/>
    <w:rsid w:val="00CD44E3"/>
    <w:rsid w:val="00CD4A25"/>
    <w:rsid w:val="00CD4DE1"/>
    <w:rsid w:val="00CD4FB4"/>
    <w:rsid w:val="00CD50E1"/>
    <w:rsid w:val="00CD52CD"/>
    <w:rsid w:val="00CD5563"/>
    <w:rsid w:val="00CD58B7"/>
    <w:rsid w:val="00CD65FA"/>
    <w:rsid w:val="00CD69AE"/>
    <w:rsid w:val="00CD6B90"/>
    <w:rsid w:val="00CD6EEF"/>
    <w:rsid w:val="00CD6F32"/>
    <w:rsid w:val="00CD7354"/>
    <w:rsid w:val="00CD7631"/>
    <w:rsid w:val="00CD78BA"/>
    <w:rsid w:val="00CD7957"/>
    <w:rsid w:val="00CD7F48"/>
    <w:rsid w:val="00CE04B9"/>
    <w:rsid w:val="00CE08EC"/>
    <w:rsid w:val="00CE1E70"/>
    <w:rsid w:val="00CE2104"/>
    <w:rsid w:val="00CE2917"/>
    <w:rsid w:val="00CE2C2E"/>
    <w:rsid w:val="00CE315F"/>
    <w:rsid w:val="00CE3177"/>
    <w:rsid w:val="00CE47D3"/>
    <w:rsid w:val="00CE4B14"/>
    <w:rsid w:val="00CE52D0"/>
    <w:rsid w:val="00CE57F3"/>
    <w:rsid w:val="00CE5C9D"/>
    <w:rsid w:val="00CE611B"/>
    <w:rsid w:val="00CE6238"/>
    <w:rsid w:val="00CE6259"/>
    <w:rsid w:val="00CF03B3"/>
    <w:rsid w:val="00CF089D"/>
    <w:rsid w:val="00CF08EB"/>
    <w:rsid w:val="00CF1045"/>
    <w:rsid w:val="00CF1A5C"/>
    <w:rsid w:val="00CF1E28"/>
    <w:rsid w:val="00CF1FB5"/>
    <w:rsid w:val="00CF2234"/>
    <w:rsid w:val="00CF2662"/>
    <w:rsid w:val="00CF2CE5"/>
    <w:rsid w:val="00CF2F7E"/>
    <w:rsid w:val="00CF319D"/>
    <w:rsid w:val="00CF352F"/>
    <w:rsid w:val="00CF4B5A"/>
    <w:rsid w:val="00CF5598"/>
    <w:rsid w:val="00CF5C0B"/>
    <w:rsid w:val="00CF6FB6"/>
    <w:rsid w:val="00CF75EE"/>
    <w:rsid w:val="00CF7A2E"/>
    <w:rsid w:val="00CF7E97"/>
    <w:rsid w:val="00CF9FFE"/>
    <w:rsid w:val="00D00275"/>
    <w:rsid w:val="00D0032C"/>
    <w:rsid w:val="00D01B7E"/>
    <w:rsid w:val="00D0201F"/>
    <w:rsid w:val="00D02187"/>
    <w:rsid w:val="00D02D8F"/>
    <w:rsid w:val="00D03081"/>
    <w:rsid w:val="00D0320E"/>
    <w:rsid w:val="00D03581"/>
    <w:rsid w:val="00D03936"/>
    <w:rsid w:val="00D04771"/>
    <w:rsid w:val="00D0689F"/>
    <w:rsid w:val="00D06BCB"/>
    <w:rsid w:val="00D071DA"/>
    <w:rsid w:val="00D073E7"/>
    <w:rsid w:val="00D07E60"/>
    <w:rsid w:val="00D07FA4"/>
    <w:rsid w:val="00D1043E"/>
    <w:rsid w:val="00D10A04"/>
    <w:rsid w:val="00D10AA5"/>
    <w:rsid w:val="00D10B74"/>
    <w:rsid w:val="00D11B0D"/>
    <w:rsid w:val="00D12407"/>
    <w:rsid w:val="00D127D7"/>
    <w:rsid w:val="00D12A15"/>
    <w:rsid w:val="00D12D5D"/>
    <w:rsid w:val="00D13038"/>
    <w:rsid w:val="00D1304B"/>
    <w:rsid w:val="00D13330"/>
    <w:rsid w:val="00D1362B"/>
    <w:rsid w:val="00D13D1B"/>
    <w:rsid w:val="00D14532"/>
    <w:rsid w:val="00D14AE5"/>
    <w:rsid w:val="00D15232"/>
    <w:rsid w:val="00D15331"/>
    <w:rsid w:val="00D15AA1"/>
    <w:rsid w:val="00D15BA5"/>
    <w:rsid w:val="00D15C56"/>
    <w:rsid w:val="00D15D9B"/>
    <w:rsid w:val="00D16D09"/>
    <w:rsid w:val="00D177D3"/>
    <w:rsid w:val="00D17DFB"/>
    <w:rsid w:val="00D20A2D"/>
    <w:rsid w:val="00D20BA0"/>
    <w:rsid w:val="00D211C2"/>
    <w:rsid w:val="00D21519"/>
    <w:rsid w:val="00D219C3"/>
    <w:rsid w:val="00D21B1C"/>
    <w:rsid w:val="00D21CC7"/>
    <w:rsid w:val="00D2282B"/>
    <w:rsid w:val="00D22A32"/>
    <w:rsid w:val="00D244FD"/>
    <w:rsid w:val="00D2516A"/>
    <w:rsid w:val="00D26523"/>
    <w:rsid w:val="00D26BFF"/>
    <w:rsid w:val="00D26D39"/>
    <w:rsid w:val="00D270EA"/>
    <w:rsid w:val="00D27141"/>
    <w:rsid w:val="00D27471"/>
    <w:rsid w:val="00D27B4B"/>
    <w:rsid w:val="00D27EB7"/>
    <w:rsid w:val="00D303F1"/>
    <w:rsid w:val="00D307B7"/>
    <w:rsid w:val="00D31018"/>
    <w:rsid w:val="00D32320"/>
    <w:rsid w:val="00D331CE"/>
    <w:rsid w:val="00D340E7"/>
    <w:rsid w:val="00D34533"/>
    <w:rsid w:val="00D34A3F"/>
    <w:rsid w:val="00D34F64"/>
    <w:rsid w:val="00D35004"/>
    <w:rsid w:val="00D3665B"/>
    <w:rsid w:val="00D36B5C"/>
    <w:rsid w:val="00D40000"/>
    <w:rsid w:val="00D40329"/>
    <w:rsid w:val="00D40406"/>
    <w:rsid w:val="00D40788"/>
    <w:rsid w:val="00D40E76"/>
    <w:rsid w:val="00D4119B"/>
    <w:rsid w:val="00D4142F"/>
    <w:rsid w:val="00D43132"/>
    <w:rsid w:val="00D43495"/>
    <w:rsid w:val="00D4359F"/>
    <w:rsid w:val="00D43C2C"/>
    <w:rsid w:val="00D43E4F"/>
    <w:rsid w:val="00D44450"/>
    <w:rsid w:val="00D45054"/>
    <w:rsid w:val="00D455D6"/>
    <w:rsid w:val="00D45D6D"/>
    <w:rsid w:val="00D46196"/>
    <w:rsid w:val="00D46438"/>
    <w:rsid w:val="00D46909"/>
    <w:rsid w:val="00D46B95"/>
    <w:rsid w:val="00D47E6B"/>
    <w:rsid w:val="00D5083E"/>
    <w:rsid w:val="00D508E4"/>
    <w:rsid w:val="00D50F2B"/>
    <w:rsid w:val="00D52072"/>
    <w:rsid w:val="00D5210E"/>
    <w:rsid w:val="00D5233F"/>
    <w:rsid w:val="00D527CD"/>
    <w:rsid w:val="00D52A14"/>
    <w:rsid w:val="00D53060"/>
    <w:rsid w:val="00D53B97"/>
    <w:rsid w:val="00D53E0C"/>
    <w:rsid w:val="00D5439F"/>
    <w:rsid w:val="00D54A27"/>
    <w:rsid w:val="00D54A6B"/>
    <w:rsid w:val="00D54E91"/>
    <w:rsid w:val="00D5580E"/>
    <w:rsid w:val="00D559F1"/>
    <w:rsid w:val="00D56003"/>
    <w:rsid w:val="00D56916"/>
    <w:rsid w:val="00D57DDF"/>
    <w:rsid w:val="00D6032D"/>
    <w:rsid w:val="00D6032F"/>
    <w:rsid w:val="00D6046B"/>
    <w:rsid w:val="00D61CFF"/>
    <w:rsid w:val="00D620D3"/>
    <w:rsid w:val="00D63057"/>
    <w:rsid w:val="00D6348C"/>
    <w:rsid w:val="00D635D4"/>
    <w:rsid w:val="00D636B6"/>
    <w:rsid w:val="00D63E6A"/>
    <w:rsid w:val="00D642F7"/>
    <w:rsid w:val="00D64B8F"/>
    <w:rsid w:val="00D65F84"/>
    <w:rsid w:val="00D66255"/>
    <w:rsid w:val="00D66475"/>
    <w:rsid w:val="00D66B2A"/>
    <w:rsid w:val="00D66EEC"/>
    <w:rsid w:val="00D66F7E"/>
    <w:rsid w:val="00D67B9E"/>
    <w:rsid w:val="00D70369"/>
    <w:rsid w:val="00D71003"/>
    <w:rsid w:val="00D71A4B"/>
    <w:rsid w:val="00D71B00"/>
    <w:rsid w:val="00D71C77"/>
    <w:rsid w:val="00D71FBA"/>
    <w:rsid w:val="00D73269"/>
    <w:rsid w:val="00D7369C"/>
    <w:rsid w:val="00D73B64"/>
    <w:rsid w:val="00D73B8C"/>
    <w:rsid w:val="00D73F6A"/>
    <w:rsid w:val="00D7422D"/>
    <w:rsid w:val="00D74D52"/>
    <w:rsid w:val="00D7528F"/>
    <w:rsid w:val="00D75992"/>
    <w:rsid w:val="00D76882"/>
    <w:rsid w:val="00D76AD0"/>
    <w:rsid w:val="00D77768"/>
    <w:rsid w:val="00D77A69"/>
    <w:rsid w:val="00D77CE2"/>
    <w:rsid w:val="00D77D7A"/>
    <w:rsid w:val="00D77EA1"/>
    <w:rsid w:val="00D80944"/>
    <w:rsid w:val="00D812EB"/>
    <w:rsid w:val="00D8160F"/>
    <w:rsid w:val="00D81995"/>
    <w:rsid w:val="00D81C86"/>
    <w:rsid w:val="00D81CA2"/>
    <w:rsid w:val="00D824F5"/>
    <w:rsid w:val="00D836AC"/>
    <w:rsid w:val="00D83720"/>
    <w:rsid w:val="00D8420F"/>
    <w:rsid w:val="00D8423F"/>
    <w:rsid w:val="00D84638"/>
    <w:rsid w:val="00D85539"/>
    <w:rsid w:val="00D855F4"/>
    <w:rsid w:val="00D86704"/>
    <w:rsid w:val="00D869EC"/>
    <w:rsid w:val="00D87D7D"/>
    <w:rsid w:val="00D903F2"/>
    <w:rsid w:val="00D9045F"/>
    <w:rsid w:val="00D90C6F"/>
    <w:rsid w:val="00D90FFB"/>
    <w:rsid w:val="00D916C0"/>
    <w:rsid w:val="00D91727"/>
    <w:rsid w:val="00D920E0"/>
    <w:rsid w:val="00D93DAB"/>
    <w:rsid w:val="00D93E49"/>
    <w:rsid w:val="00D948E4"/>
    <w:rsid w:val="00D9585F"/>
    <w:rsid w:val="00D95AD1"/>
    <w:rsid w:val="00D961BD"/>
    <w:rsid w:val="00D9655F"/>
    <w:rsid w:val="00D966A6"/>
    <w:rsid w:val="00D96C1D"/>
    <w:rsid w:val="00D96C82"/>
    <w:rsid w:val="00D96C89"/>
    <w:rsid w:val="00D97A3E"/>
    <w:rsid w:val="00DA030C"/>
    <w:rsid w:val="00DA049C"/>
    <w:rsid w:val="00DA1365"/>
    <w:rsid w:val="00DA17F7"/>
    <w:rsid w:val="00DA1A5F"/>
    <w:rsid w:val="00DA1F55"/>
    <w:rsid w:val="00DA2259"/>
    <w:rsid w:val="00DA3785"/>
    <w:rsid w:val="00DA42C0"/>
    <w:rsid w:val="00DA46D1"/>
    <w:rsid w:val="00DA54FF"/>
    <w:rsid w:val="00DA5855"/>
    <w:rsid w:val="00DA5AC3"/>
    <w:rsid w:val="00DA5F7E"/>
    <w:rsid w:val="00DA63FC"/>
    <w:rsid w:val="00DA64B1"/>
    <w:rsid w:val="00DA671C"/>
    <w:rsid w:val="00DA685A"/>
    <w:rsid w:val="00DA6B69"/>
    <w:rsid w:val="00DA7066"/>
    <w:rsid w:val="00DA73E4"/>
    <w:rsid w:val="00DA75FA"/>
    <w:rsid w:val="00DA7611"/>
    <w:rsid w:val="00DA79C5"/>
    <w:rsid w:val="00DAB5B2"/>
    <w:rsid w:val="00DB04DD"/>
    <w:rsid w:val="00DB0CAD"/>
    <w:rsid w:val="00DB0CC5"/>
    <w:rsid w:val="00DB0DF1"/>
    <w:rsid w:val="00DB156E"/>
    <w:rsid w:val="00DB1891"/>
    <w:rsid w:val="00DB2816"/>
    <w:rsid w:val="00DB377A"/>
    <w:rsid w:val="00DB38A8"/>
    <w:rsid w:val="00DB3CA7"/>
    <w:rsid w:val="00DB3EDB"/>
    <w:rsid w:val="00DB46D3"/>
    <w:rsid w:val="00DB5979"/>
    <w:rsid w:val="00DB5EA9"/>
    <w:rsid w:val="00DB5F6A"/>
    <w:rsid w:val="00DB608B"/>
    <w:rsid w:val="00DB616D"/>
    <w:rsid w:val="00DB62A9"/>
    <w:rsid w:val="00DB67FC"/>
    <w:rsid w:val="00DB6A4B"/>
    <w:rsid w:val="00DB6AE1"/>
    <w:rsid w:val="00DB6B0B"/>
    <w:rsid w:val="00DB7504"/>
    <w:rsid w:val="00DB7CA3"/>
    <w:rsid w:val="00DC027B"/>
    <w:rsid w:val="00DC04DE"/>
    <w:rsid w:val="00DC1EBA"/>
    <w:rsid w:val="00DC25F2"/>
    <w:rsid w:val="00DC2AC8"/>
    <w:rsid w:val="00DC2E3D"/>
    <w:rsid w:val="00DC2FF1"/>
    <w:rsid w:val="00DC328F"/>
    <w:rsid w:val="00DC38CD"/>
    <w:rsid w:val="00DC4513"/>
    <w:rsid w:val="00DC4587"/>
    <w:rsid w:val="00DC4A5D"/>
    <w:rsid w:val="00DC4C59"/>
    <w:rsid w:val="00DC5159"/>
    <w:rsid w:val="00DC51DB"/>
    <w:rsid w:val="00DC5250"/>
    <w:rsid w:val="00DC5CAC"/>
    <w:rsid w:val="00DC5D15"/>
    <w:rsid w:val="00DC67EA"/>
    <w:rsid w:val="00DC7E97"/>
    <w:rsid w:val="00DD0369"/>
    <w:rsid w:val="00DD08EE"/>
    <w:rsid w:val="00DD143C"/>
    <w:rsid w:val="00DD14AF"/>
    <w:rsid w:val="00DD1D60"/>
    <w:rsid w:val="00DD26FC"/>
    <w:rsid w:val="00DD273B"/>
    <w:rsid w:val="00DD2BF6"/>
    <w:rsid w:val="00DD2DF0"/>
    <w:rsid w:val="00DD35AD"/>
    <w:rsid w:val="00DD3AED"/>
    <w:rsid w:val="00DD42C4"/>
    <w:rsid w:val="00DD46CB"/>
    <w:rsid w:val="00DD52F3"/>
    <w:rsid w:val="00DD58F2"/>
    <w:rsid w:val="00DD5B3B"/>
    <w:rsid w:val="00DD6874"/>
    <w:rsid w:val="00DD718B"/>
    <w:rsid w:val="00DD7858"/>
    <w:rsid w:val="00DE00CA"/>
    <w:rsid w:val="00DE0888"/>
    <w:rsid w:val="00DE12BA"/>
    <w:rsid w:val="00DE151A"/>
    <w:rsid w:val="00DE1CAA"/>
    <w:rsid w:val="00DE1E59"/>
    <w:rsid w:val="00DE24E5"/>
    <w:rsid w:val="00DE2992"/>
    <w:rsid w:val="00DE2D2D"/>
    <w:rsid w:val="00DE328C"/>
    <w:rsid w:val="00DE40B1"/>
    <w:rsid w:val="00DE4169"/>
    <w:rsid w:val="00DE4937"/>
    <w:rsid w:val="00DE4AA8"/>
    <w:rsid w:val="00DE5795"/>
    <w:rsid w:val="00DE5DEF"/>
    <w:rsid w:val="00DE5F3B"/>
    <w:rsid w:val="00DE6932"/>
    <w:rsid w:val="00DE6B0F"/>
    <w:rsid w:val="00DE72D5"/>
    <w:rsid w:val="00DE739B"/>
    <w:rsid w:val="00DF009C"/>
    <w:rsid w:val="00DF02D6"/>
    <w:rsid w:val="00DF0985"/>
    <w:rsid w:val="00DF1096"/>
    <w:rsid w:val="00DF13B6"/>
    <w:rsid w:val="00DF1626"/>
    <w:rsid w:val="00DF19DC"/>
    <w:rsid w:val="00DF1A1E"/>
    <w:rsid w:val="00DF1A65"/>
    <w:rsid w:val="00DF2E95"/>
    <w:rsid w:val="00DF2EC9"/>
    <w:rsid w:val="00DF348F"/>
    <w:rsid w:val="00DF354B"/>
    <w:rsid w:val="00DF3739"/>
    <w:rsid w:val="00DF3BF7"/>
    <w:rsid w:val="00DF3D58"/>
    <w:rsid w:val="00DF3E26"/>
    <w:rsid w:val="00DF4A57"/>
    <w:rsid w:val="00DF4D9F"/>
    <w:rsid w:val="00DF4F9C"/>
    <w:rsid w:val="00DF508D"/>
    <w:rsid w:val="00DF5F56"/>
    <w:rsid w:val="00DF6437"/>
    <w:rsid w:val="00DF6943"/>
    <w:rsid w:val="00DF6A61"/>
    <w:rsid w:val="00DF7559"/>
    <w:rsid w:val="00DF7B35"/>
    <w:rsid w:val="00E004E6"/>
    <w:rsid w:val="00E00B96"/>
    <w:rsid w:val="00E00CA8"/>
    <w:rsid w:val="00E012C0"/>
    <w:rsid w:val="00E018A9"/>
    <w:rsid w:val="00E01B66"/>
    <w:rsid w:val="00E01F23"/>
    <w:rsid w:val="00E02F8C"/>
    <w:rsid w:val="00E0361C"/>
    <w:rsid w:val="00E03637"/>
    <w:rsid w:val="00E03969"/>
    <w:rsid w:val="00E03DE4"/>
    <w:rsid w:val="00E044E4"/>
    <w:rsid w:val="00E0471F"/>
    <w:rsid w:val="00E04AE9"/>
    <w:rsid w:val="00E05142"/>
    <w:rsid w:val="00E05D65"/>
    <w:rsid w:val="00E061F7"/>
    <w:rsid w:val="00E06C82"/>
    <w:rsid w:val="00E06FF8"/>
    <w:rsid w:val="00E072DB"/>
    <w:rsid w:val="00E07DB6"/>
    <w:rsid w:val="00E07FF2"/>
    <w:rsid w:val="00E1028F"/>
    <w:rsid w:val="00E1045F"/>
    <w:rsid w:val="00E10660"/>
    <w:rsid w:val="00E10CB1"/>
    <w:rsid w:val="00E110A3"/>
    <w:rsid w:val="00E11186"/>
    <w:rsid w:val="00E111C7"/>
    <w:rsid w:val="00E119FB"/>
    <w:rsid w:val="00E11BA0"/>
    <w:rsid w:val="00E11BA7"/>
    <w:rsid w:val="00E11EEC"/>
    <w:rsid w:val="00E1211E"/>
    <w:rsid w:val="00E12901"/>
    <w:rsid w:val="00E1328B"/>
    <w:rsid w:val="00E137E8"/>
    <w:rsid w:val="00E1389B"/>
    <w:rsid w:val="00E13F34"/>
    <w:rsid w:val="00E14014"/>
    <w:rsid w:val="00E145C8"/>
    <w:rsid w:val="00E14BB6"/>
    <w:rsid w:val="00E14E8D"/>
    <w:rsid w:val="00E14F4E"/>
    <w:rsid w:val="00E1528C"/>
    <w:rsid w:val="00E15541"/>
    <w:rsid w:val="00E15C01"/>
    <w:rsid w:val="00E15C4A"/>
    <w:rsid w:val="00E166BB"/>
    <w:rsid w:val="00E168D3"/>
    <w:rsid w:val="00E16984"/>
    <w:rsid w:val="00E16CDE"/>
    <w:rsid w:val="00E200B4"/>
    <w:rsid w:val="00E207D0"/>
    <w:rsid w:val="00E21085"/>
    <w:rsid w:val="00E221A8"/>
    <w:rsid w:val="00E2254D"/>
    <w:rsid w:val="00E22CD8"/>
    <w:rsid w:val="00E23278"/>
    <w:rsid w:val="00E2361E"/>
    <w:rsid w:val="00E2376E"/>
    <w:rsid w:val="00E247D4"/>
    <w:rsid w:val="00E25486"/>
    <w:rsid w:val="00E254D6"/>
    <w:rsid w:val="00E25649"/>
    <w:rsid w:val="00E25881"/>
    <w:rsid w:val="00E26570"/>
    <w:rsid w:val="00E268EC"/>
    <w:rsid w:val="00E26D49"/>
    <w:rsid w:val="00E272BA"/>
    <w:rsid w:val="00E272EA"/>
    <w:rsid w:val="00E2746E"/>
    <w:rsid w:val="00E278D8"/>
    <w:rsid w:val="00E279AE"/>
    <w:rsid w:val="00E300BC"/>
    <w:rsid w:val="00E300C6"/>
    <w:rsid w:val="00E3077A"/>
    <w:rsid w:val="00E31717"/>
    <w:rsid w:val="00E3211D"/>
    <w:rsid w:val="00E323CC"/>
    <w:rsid w:val="00E32533"/>
    <w:rsid w:val="00E3357F"/>
    <w:rsid w:val="00E335DE"/>
    <w:rsid w:val="00E33F2B"/>
    <w:rsid w:val="00E3498A"/>
    <w:rsid w:val="00E34F53"/>
    <w:rsid w:val="00E35798"/>
    <w:rsid w:val="00E36538"/>
    <w:rsid w:val="00E3723E"/>
    <w:rsid w:val="00E3752D"/>
    <w:rsid w:val="00E37634"/>
    <w:rsid w:val="00E37712"/>
    <w:rsid w:val="00E37CEE"/>
    <w:rsid w:val="00E4018F"/>
    <w:rsid w:val="00E40C52"/>
    <w:rsid w:val="00E40D2A"/>
    <w:rsid w:val="00E41136"/>
    <w:rsid w:val="00E41378"/>
    <w:rsid w:val="00E41441"/>
    <w:rsid w:val="00E419A4"/>
    <w:rsid w:val="00E41DAF"/>
    <w:rsid w:val="00E41F6A"/>
    <w:rsid w:val="00E422A3"/>
    <w:rsid w:val="00E424E0"/>
    <w:rsid w:val="00E42635"/>
    <w:rsid w:val="00E431C8"/>
    <w:rsid w:val="00E442F4"/>
    <w:rsid w:val="00E443A6"/>
    <w:rsid w:val="00E44D7F"/>
    <w:rsid w:val="00E45046"/>
    <w:rsid w:val="00E45155"/>
    <w:rsid w:val="00E45CA1"/>
    <w:rsid w:val="00E45D80"/>
    <w:rsid w:val="00E45E20"/>
    <w:rsid w:val="00E45E73"/>
    <w:rsid w:val="00E462BC"/>
    <w:rsid w:val="00E46CE3"/>
    <w:rsid w:val="00E47923"/>
    <w:rsid w:val="00E47E2F"/>
    <w:rsid w:val="00E5002F"/>
    <w:rsid w:val="00E5094F"/>
    <w:rsid w:val="00E509BC"/>
    <w:rsid w:val="00E511B1"/>
    <w:rsid w:val="00E512CF"/>
    <w:rsid w:val="00E51336"/>
    <w:rsid w:val="00E51F67"/>
    <w:rsid w:val="00E520D6"/>
    <w:rsid w:val="00E5282C"/>
    <w:rsid w:val="00E528AC"/>
    <w:rsid w:val="00E53742"/>
    <w:rsid w:val="00E53A63"/>
    <w:rsid w:val="00E53B2E"/>
    <w:rsid w:val="00E53DCC"/>
    <w:rsid w:val="00E54993"/>
    <w:rsid w:val="00E54B80"/>
    <w:rsid w:val="00E54C78"/>
    <w:rsid w:val="00E54CD5"/>
    <w:rsid w:val="00E55AA4"/>
    <w:rsid w:val="00E568E1"/>
    <w:rsid w:val="00E56DEE"/>
    <w:rsid w:val="00E57D15"/>
    <w:rsid w:val="00E60E92"/>
    <w:rsid w:val="00E60FA0"/>
    <w:rsid w:val="00E615A1"/>
    <w:rsid w:val="00E61D59"/>
    <w:rsid w:val="00E62809"/>
    <w:rsid w:val="00E629A2"/>
    <w:rsid w:val="00E62A61"/>
    <w:rsid w:val="00E62FED"/>
    <w:rsid w:val="00E63102"/>
    <w:rsid w:val="00E63187"/>
    <w:rsid w:val="00E637E3"/>
    <w:rsid w:val="00E63887"/>
    <w:rsid w:val="00E6413C"/>
    <w:rsid w:val="00E643F9"/>
    <w:rsid w:val="00E64694"/>
    <w:rsid w:val="00E6481E"/>
    <w:rsid w:val="00E64D1A"/>
    <w:rsid w:val="00E65582"/>
    <w:rsid w:val="00E65835"/>
    <w:rsid w:val="00E6665B"/>
    <w:rsid w:val="00E668A6"/>
    <w:rsid w:val="00E66CA7"/>
    <w:rsid w:val="00E66DF1"/>
    <w:rsid w:val="00E66F5D"/>
    <w:rsid w:val="00E701CE"/>
    <w:rsid w:val="00E7024D"/>
    <w:rsid w:val="00E70489"/>
    <w:rsid w:val="00E706BD"/>
    <w:rsid w:val="00E70A69"/>
    <w:rsid w:val="00E71152"/>
    <w:rsid w:val="00E71D1D"/>
    <w:rsid w:val="00E71EF5"/>
    <w:rsid w:val="00E7243A"/>
    <w:rsid w:val="00E7288B"/>
    <w:rsid w:val="00E72BF9"/>
    <w:rsid w:val="00E7308D"/>
    <w:rsid w:val="00E733DC"/>
    <w:rsid w:val="00E735E6"/>
    <w:rsid w:val="00E73DA7"/>
    <w:rsid w:val="00E74372"/>
    <w:rsid w:val="00E74629"/>
    <w:rsid w:val="00E748B2"/>
    <w:rsid w:val="00E74B4E"/>
    <w:rsid w:val="00E7507D"/>
    <w:rsid w:val="00E7511E"/>
    <w:rsid w:val="00E752F5"/>
    <w:rsid w:val="00E7579A"/>
    <w:rsid w:val="00E758D2"/>
    <w:rsid w:val="00E759BE"/>
    <w:rsid w:val="00E75A81"/>
    <w:rsid w:val="00E76579"/>
    <w:rsid w:val="00E7689B"/>
    <w:rsid w:val="00E76D13"/>
    <w:rsid w:val="00E77401"/>
    <w:rsid w:val="00E77423"/>
    <w:rsid w:val="00E7CCD0"/>
    <w:rsid w:val="00E80390"/>
    <w:rsid w:val="00E80542"/>
    <w:rsid w:val="00E80E08"/>
    <w:rsid w:val="00E81129"/>
    <w:rsid w:val="00E81DDC"/>
    <w:rsid w:val="00E8295B"/>
    <w:rsid w:val="00E82B73"/>
    <w:rsid w:val="00E82CB5"/>
    <w:rsid w:val="00E830A0"/>
    <w:rsid w:val="00E83299"/>
    <w:rsid w:val="00E837FE"/>
    <w:rsid w:val="00E8407B"/>
    <w:rsid w:val="00E84263"/>
    <w:rsid w:val="00E84628"/>
    <w:rsid w:val="00E8530D"/>
    <w:rsid w:val="00E85A2A"/>
    <w:rsid w:val="00E85F40"/>
    <w:rsid w:val="00E86632"/>
    <w:rsid w:val="00E86766"/>
    <w:rsid w:val="00E86ADB"/>
    <w:rsid w:val="00E87231"/>
    <w:rsid w:val="00E8739C"/>
    <w:rsid w:val="00E87C82"/>
    <w:rsid w:val="00E87E66"/>
    <w:rsid w:val="00E90026"/>
    <w:rsid w:val="00E9011A"/>
    <w:rsid w:val="00E908DF"/>
    <w:rsid w:val="00E90EE4"/>
    <w:rsid w:val="00E91221"/>
    <w:rsid w:val="00E91425"/>
    <w:rsid w:val="00E92236"/>
    <w:rsid w:val="00E9293C"/>
    <w:rsid w:val="00E92A12"/>
    <w:rsid w:val="00E931F0"/>
    <w:rsid w:val="00E935B5"/>
    <w:rsid w:val="00E936B1"/>
    <w:rsid w:val="00E93DD8"/>
    <w:rsid w:val="00E94041"/>
    <w:rsid w:val="00E94783"/>
    <w:rsid w:val="00E949B4"/>
    <w:rsid w:val="00E94B2E"/>
    <w:rsid w:val="00E94BF3"/>
    <w:rsid w:val="00E94FB7"/>
    <w:rsid w:val="00E95968"/>
    <w:rsid w:val="00E95C6F"/>
    <w:rsid w:val="00E967FF"/>
    <w:rsid w:val="00E97A48"/>
    <w:rsid w:val="00E97D0F"/>
    <w:rsid w:val="00EA01DE"/>
    <w:rsid w:val="00EA0DF0"/>
    <w:rsid w:val="00EA179C"/>
    <w:rsid w:val="00EA2306"/>
    <w:rsid w:val="00EA288C"/>
    <w:rsid w:val="00EA28AB"/>
    <w:rsid w:val="00EA2BDF"/>
    <w:rsid w:val="00EA2C0C"/>
    <w:rsid w:val="00EA2D74"/>
    <w:rsid w:val="00EA2E3E"/>
    <w:rsid w:val="00EA386C"/>
    <w:rsid w:val="00EA3D8B"/>
    <w:rsid w:val="00EA4711"/>
    <w:rsid w:val="00EA4BA2"/>
    <w:rsid w:val="00EA511D"/>
    <w:rsid w:val="00EA56C3"/>
    <w:rsid w:val="00EA5AA9"/>
    <w:rsid w:val="00EA5D8D"/>
    <w:rsid w:val="00EA63B7"/>
    <w:rsid w:val="00EA65CF"/>
    <w:rsid w:val="00EA69B3"/>
    <w:rsid w:val="00EA6FFB"/>
    <w:rsid w:val="00EA71DC"/>
    <w:rsid w:val="00EA7879"/>
    <w:rsid w:val="00EA7946"/>
    <w:rsid w:val="00EA7973"/>
    <w:rsid w:val="00EA7E29"/>
    <w:rsid w:val="00EA7FD5"/>
    <w:rsid w:val="00EB0659"/>
    <w:rsid w:val="00EB0741"/>
    <w:rsid w:val="00EB0C27"/>
    <w:rsid w:val="00EB188B"/>
    <w:rsid w:val="00EB18C1"/>
    <w:rsid w:val="00EB1D12"/>
    <w:rsid w:val="00EB1D6F"/>
    <w:rsid w:val="00EB21D7"/>
    <w:rsid w:val="00EB32B4"/>
    <w:rsid w:val="00EB3419"/>
    <w:rsid w:val="00EB4BF8"/>
    <w:rsid w:val="00EB4E3F"/>
    <w:rsid w:val="00EB4F47"/>
    <w:rsid w:val="00EB542C"/>
    <w:rsid w:val="00EB5925"/>
    <w:rsid w:val="00EB5956"/>
    <w:rsid w:val="00EB5E63"/>
    <w:rsid w:val="00EB63A7"/>
    <w:rsid w:val="00EB6B09"/>
    <w:rsid w:val="00EB7075"/>
    <w:rsid w:val="00EB7A84"/>
    <w:rsid w:val="00EC01FF"/>
    <w:rsid w:val="00EC0634"/>
    <w:rsid w:val="00EC0831"/>
    <w:rsid w:val="00EC09C8"/>
    <w:rsid w:val="00EC0C1D"/>
    <w:rsid w:val="00EC0C83"/>
    <w:rsid w:val="00EC0E24"/>
    <w:rsid w:val="00EC17D5"/>
    <w:rsid w:val="00EC196A"/>
    <w:rsid w:val="00EC2113"/>
    <w:rsid w:val="00EC2433"/>
    <w:rsid w:val="00EC2A9D"/>
    <w:rsid w:val="00EC3850"/>
    <w:rsid w:val="00EC3949"/>
    <w:rsid w:val="00EC4035"/>
    <w:rsid w:val="00EC44E1"/>
    <w:rsid w:val="00EC47BC"/>
    <w:rsid w:val="00EC4990"/>
    <w:rsid w:val="00EC4F26"/>
    <w:rsid w:val="00EC4FE7"/>
    <w:rsid w:val="00EC5A76"/>
    <w:rsid w:val="00EC5B2C"/>
    <w:rsid w:val="00EC6176"/>
    <w:rsid w:val="00EC659F"/>
    <w:rsid w:val="00EC66E8"/>
    <w:rsid w:val="00EC6DAB"/>
    <w:rsid w:val="00EC7150"/>
    <w:rsid w:val="00EC7647"/>
    <w:rsid w:val="00EC766C"/>
    <w:rsid w:val="00EC77B7"/>
    <w:rsid w:val="00EC7D05"/>
    <w:rsid w:val="00ED035A"/>
    <w:rsid w:val="00ED036A"/>
    <w:rsid w:val="00ED163C"/>
    <w:rsid w:val="00ED19F6"/>
    <w:rsid w:val="00ED1C2E"/>
    <w:rsid w:val="00ED2B70"/>
    <w:rsid w:val="00ED2CC9"/>
    <w:rsid w:val="00ED34C5"/>
    <w:rsid w:val="00ED3E1E"/>
    <w:rsid w:val="00ED4361"/>
    <w:rsid w:val="00ED4963"/>
    <w:rsid w:val="00ED53A0"/>
    <w:rsid w:val="00ED55C9"/>
    <w:rsid w:val="00ED57F0"/>
    <w:rsid w:val="00ED6469"/>
    <w:rsid w:val="00ED680D"/>
    <w:rsid w:val="00ED6E7C"/>
    <w:rsid w:val="00ED7051"/>
    <w:rsid w:val="00ED7124"/>
    <w:rsid w:val="00ED7218"/>
    <w:rsid w:val="00ED790F"/>
    <w:rsid w:val="00ED7BBD"/>
    <w:rsid w:val="00ED7ED1"/>
    <w:rsid w:val="00EE050B"/>
    <w:rsid w:val="00EE07F9"/>
    <w:rsid w:val="00EE0936"/>
    <w:rsid w:val="00EE0B4C"/>
    <w:rsid w:val="00EE0C45"/>
    <w:rsid w:val="00EE154A"/>
    <w:rsid w:val="00EE186F"/>
    <w:rsid w:val="00EE1CC9"/>
    <w:rsid w:val="00EE219C"/>
    <w:rsid w:val="00EE2761"/>
    <w:rsid w:val="00EE29B5"/>
    <w:rsid w:val="00EE357F"/>
    <w:rsid w:val="00EE36FB"/>
    <w:rsid w:val="00EE3708"/>
    <w:rsid w:val="00EE42B7"/>
    <w:rsid w:val="00EE4675"/>
    <w:rsid w:val="00EE497A"/>
    <w:rsid w:val="00EE4BB7"/>
    <w:rsid w:val="00EE5062"/>
    <w:rsid w:val="00EE5260"/>
    <w:rsid w:val="00EE5512"/>
    <w:rsid w:val="00EE5774"/>
    <w:rsid w:val="00EE5EA3"/>
    <w:rsid w:val="00EE668A"/>
    <w:rsid w:val="00EE71CB"/>
    <w:rsid w:val="00EE725D"/>
    <w:rsid w:val="00EE7B72"/>
    <w:rsid w:val="00EE7E46"/>
    <w:rsid w:val="00EF0EEF"/>
    <w:rsid w:val="00EF16D5"/>
    <w:rsid w:val="00EF18D9"/>
    <w:rsid w:val="00EF1C42"/>
    <w:rsid w:val="00EF1EBD"/>
    <w:rsid w:val="00EF2C7E"/>
    <w:rsid w:val="00EF3DF0"/>
    <w:rsid w:val="00EF4261"/>
    <w:rsid w:val="00EF4895"/>
    <w:rsid w:val="00EF498B"/>
    <w:rsid w:val="00EF4BD9"/>
    <w:rsid w:val="00EF5410"/>
    <w:rsid w:val="00EF548C"/>
    <w:rsid w:val="00EF5D1C"/>
    <w:rsid w:val="00EF5D5E"/>
    <w:rsid w:val="00EF5D97"/>
    <w:rsid w:val="00EF61AF"/>
    <w:rsid w:val="00EF62DE"/>
    <w:rsid w:val="00EF64CB"/>
    <w:rsid w:val="00EF65BC"/>
    <w:rsid w:val="00EF66CF"/>
    <w:rsid w:val="00EF69C2"/>
    <w:rsid w:val="00EF7026"/>
    <w:rsid w:val="00EF7216"/>
    <w:rsid w:val="00EF7882"/>
    <w:rsid w:val="00F00731"/>
    <w:rsid w:val="00F01305"/>
    <w:rsid w:val="00F0156D"/>
    <w:rsid w:val="00F0211E"/>
    <w:rsid w:val="00F022EA"/>
    <w:rsid w:val="00F04029"/>
    <w:rsid w:val="00F04DEF"/>
    <w:rsid w:val="00F05645"/>
    <w:rsid w:val="00F05821"/>
    <w:rsid w:val="00F05E10"/>
    <w:rsid w:val="00F05E4D"/>
    <w:rsid w:val="00F060A6"/>
    <w:rsid w:val="00F063F2"/>
    <w:rsid w:val="00F06511"/>
    <w:rsid w:val="00F067B1"/>
    <w:rsid w:val="00F06A7D"/>
    <w:rsid w:val="00F06E0B"/>
    <w:rsid w:val="00F06FD6"/>
    <w:rsid w:val="00F07685"/>
    <w:rsid w:val="00F078B1"/>
    <w:rsid w:val="00F07AC1"/>
    <w:rsid w:val="00F10141"/>
    <w:rsid w:val="00F10195"/>
    <w:rsid w:val="00F101F3"/>
    <w:rsid w:val="00F105C3"/>
    <w:rsid w:val="00F1089F"/>
    <w:rsid w:val="00F10F17"/>
    <w:rsid w:val="00F1114B"/>
    <w:rsid w:val="00F11644"/>
    <w:rsid w:val="00F11C05"/>
    <w:rsid w:val="00F11EDE"/>
    <w:rsid w:val="00F12090"/>
    <w:rsid w:val="00F120C8"/>
    <w:rsid w:val="00F126C1"/>
    <w:rsid w:val="00F128AE"/>
    <w:rsid w:val="00F128F7"/>
    <w:rsid w:val="00F12F54"/>
    <w:rsid w:val="00F1321D"/>
    <w:rsid w:val="00F143A1"/>
    <w:rsid w:val="00F145CB"/>
    <w:rsid w:val="00F14712"/>
    <w:rsid w:val="00F14EB3"/>
    <w:rsid w:val="00F14FD9"/>
    <w:rsid w:val="00F150F8"/>
    <w:rsid w:val="00F1527F"/>
    <w:rsid w:val="00F154C0"/>
    <w:rsid w:val="00F15777"/>
    <w:rsid w:val="00F15CBD"/>
    <w:rsid w:val="00F1641F"/>
    <w:rsid w:val="00F16C41"/>
    <w:rsid w:val="00F173ED"/>
    <w:rsid w:val="00F1746C"/>
    <w:rsid w:val="00F17727"/>
    <w:rsid w:val="00F17FBC"/>
    <w:rsid w:val="00F1E8EB"/>
    <w:rsid w:val="00F208F0"/>
    <w:rsid w:val="00F20B6E"/>
    <w:rsid w:val="00F21035"/>
    <w:rsid w:val="00F22214"/>
    <w:rsid w:val="00F22587"/>
    <w:rsid w:val="00F2282F"/>
    <w:rsid w:val="00F23710"/>
    <w:rsid w:val="00F23855"/>
    <w:rsid w:val="00F23E4E"/>
    <w:rsid w:val="00F23F3E"/>
    <w:rsid w:val="00F24997"/>
    <w:rsid w:val="00F24B87"/>
    <w:rsid w:val="00F257DA"/>
    <w:rsid w:val="00F26325"/>
    <w:rsid w:val="00F2655C"/>
    <w:rsid w:val="00F2741C"/>
    <w:rsid w:val="00F30D39"/>
    <w:rsid w:val="00F30EE8"/>
    <w:rsid w:val="00F30FAB"/>
    <w:rsid w:val="00F3227F"/>
    <w:rsid w:val="00F32697"/>
    <w:rsid w:val="00F334AB"/>
    <w:rsid w:val="00F33887"/>
    <w:rsid w:val="00F33941"/>
    <w:rsid w:val="00F3445D"/>
    <w:rsid w:val="00F35566"/>
    <w:rsid w:val="00F3618B"/>
    <w:rsid w:val="00F363E2"/>
    <w:rsid w:val="00F374AF"/>
    <w:rsid w:val="00F4027C"/>
    <w:rsid w:val="00F40415"/>
    <w:rsid w:val="00F4053E"/>
    <w:rsid w:val="00F40C8C"/>
    <w:rsid w:val="00F4157C"/>
    <w:rsid w:val="00F4234F"/>
    <w:rsid w:val="00F42DD2"/>
    <w:rsid w:val="00F43475"/>
    <w:rsid w:val="00F436D9"/>
    <w:rsid w:val="00F43F20"/>
    <w:rsid w:val="00F44CCE"/>
    <w:rsid w:val="00F45180"/>
    <w:rsid w:val="00F4578F"/>
    <w:rsid w:val="00F45D31"/>
    <w:rsid w:val="00F466D8"/>
    <w:rsid w:val="00F46F76"/>
    <w:rsid w:val="00F4786E"/>
    <w:rsid w:val="00F479F8"/>
    <w:rsid w:val="00F47C8E"/>
    <w:rsid w:val="00F50168"/>
    <w:rsid w:val="00F503F9"/>
    <w:rsid w:val="00F50D0C"/>
    <w:rsid w:val="00F51314"/>
    <w:rsid w:val="00F516FD"/>
    <w:rsid w:val="00F51869"/>
    <w:rsid w:val="00F519CD"/>
    <w:rsid w:val="00F524A1"/>
    <w:rsid w:val="00F52893"/>
    <w:rsid w:val="00F52904"/>
    <w:rsid w:val="00F52B48"/>
    <w:rsid w:val="00F52EA7"/>
    <w:rsid w:val="00F537E0"/>
    <w:rsid w:val="00F538F2"/>
    <w:rsid w:val="00F53A68"/>
    <w:rsid w:val="00F53A78"/>
    <w:rsid w:val="00F53D0C"/>
    <w:rsid w:val="00F5407D"/>
    <w:rsid w:val="00F55C0C"/>
    <w:rsid w:val="00F56187"/>
    <w:rsid w:val="00F571F0"/>
    <w:rsid w:val="00F574B2"/>
    <w:rsid w:val="00F5767F"/>
    <w:rsid w:val="00F60408"/>
    <w:rsid w:val="00F6075D"/>
    <w:rsid w:val="00F614B0"/>
    <w:rsid w:val="00F61B09"/>
    <w:rsid w:val="00F61CE3"/>
    <w:rsid w:val="00F61D72"/>
    <w:rsid w:val="00F6353B"/>
    <w:rsid w:val="00F6365E"/>
    <w:rsid w:val="00F6373C"/>
    <w:rsid w:val="00F637FC"/>
    <w:rsid w:val="00F63A7A"/>
    <w:rsid w:val="00F63AEC"/>
    <w:rsid w:val="00F63B20"/>
    <w:rsid w:val="00F645A4"/>
    <w:rsid w:val="00F6463E"/>
    <w:rsid w:val="00F64A6A"/>
    <w:rsid w:val="00F64E4F"/>
    <w:rsid w:val="00F65114"/>
    <w:rsid w:val="00F653ED"/>
    <w:rsid w:val="00F656D4"/>
    <w:rsid w:val="00F6596D"/>
    <w:rsid w:val="00F660C8"/>
    <w:rsid w:val="00F66324"/>
    <w:rsid w:val="00F664B6"/>
    <w:rsid w:val="00F664F3"/>
    <w:rsid w:val="00F66D21"/>
    <w:rsid w:val="00F674F3"/>
    <w:rsid w:val="00F67517"/>
    <w:rsid w:val="00F675F4"/>
    <w:rsid w:val="00F67805"/>
    <w:rsid w:val="00F67D16"/>
    <w:rsid w:val="00F70406"/>
    <w:rsid w:val="00F704AF"/>
    <w:rsid w:val="00F7053D"/>
    <w:rsid w:val="00F70C57"/>
    <w:rsid w:val="00F717B6"/>
    <w:rsid w:val="00F730D3"/>
    <w:rsid w:val="00F73335"/>
    <w:rsid w:val="00F7461D"/>
    <w:rsid w:val="00F7493C"/>
    <w:rsid w:val="00F74D8F"/>
    <w:rsid w:val="00F75615"/>
    <w:rsid w:val="00F7572C"/>
    <w:rsid w:val="00F768A8"/>
    <w:rsid w:val="00F76AA5"/>
    <w:rsid w:val="00F76D15"/>
    <w:rsid w:val="00F775EB"/>
    <w:rsid w:val="00F80363"/>
    <w:rsid w:val="00F80709"/>
    <w:rsid w:val="00F80849"/>
    <w:rsid w:val="00F808EA"/>
    <w:rsid w:val="00F80C49"/>
    <w:rsid w:val="00F80D80"/>
    <w:rsid w:val="00F80F8D"/>
    <w:rsid w:val="00F81292"/>
    <w:rsid w:val="00F813AF"/>
    <w:rsid w:val="00F816BF"/>
    <w:rsid w:val="00F81EFB"/>
    <w:rsid w:val="00F827B9"/>
    <w:rsid w:val="00F827F6"/>
    <w:rsid w:val="00F828FA"/>
    <w:rsid w:val="00F82BE0"/>
    <w:rsid w:val="00F8315C"/>
    <w:rsid w:val="00F83338"/>
    <w:rsid w:val="00F83545"/>
    <w:rsid w:val="00F85202"/>
    <w:rsid w:val="00F85309"/>
    <w:rsid w:val="00F857E5"/>
    <w:rsid w:val="00F85986"/>
    <w:rsid w:val="00F85AE0"/>
    <w:rsid w:val="00F85B7B"/>
    <w:rsid w:val="00F861DC"/>
    <w:rsid w:val="00F864E0"/>
    <w:rsid w:val="00F8665E"/>
    <w:rsid w:val="00F86CEF"/>
    <w:rsid w:val="00F86DBC"/>
    <w:rsid w:val="00F871C6"/>
    <w:rsid w:val="00F8773C"/>
    <w:rsid w:val="00F906A5"/>
    <w:rsid w:val="00F90CB1"/>
    <w:rsid w:val="00F9111C"/>
    <w:rsid w:val="00F9179C"/>
    <w:rsid w:val="00F917DD"/>
    <w:rsid w:val="00F92DB7"/>
    <w:rsid w:val="00F935AE"/>
    <w:rsid w:val="00F9373A"/>
    <w:rsid w:val="00F93A5E"/>
    <w:rsid w:val="00F93A85"/>
    <w:rsid w:val="00F93BD1"/>
    <w:rsid w:val="00F93F5F"/>
    <w:rsid w:val="00F94817"/>
    <w:rsid w:val="00F94846"/>
    <w:rsid w:val="00F949BF"/>
    <w:rsid w:val="00F94AF7"/>
    <w:rsid w:val="00F94D16"/>
    <w:rsid w:val="00F94E19"/>
    <w:rsid w:val="00F94ED6"/>
    <w:rsid w:val="00F950D8"/>
    <w:rsid w:val="00F95C15"/>
    <w:rsid w:val="00F95CFF"/>
    <w:rsid w:val="00F96294"/>
    <w:rsid w:val="00F96309"/>
    <w:rsid w:val="00F964A9"/>
    <w:rsid w:val="00F96E54"/>
    <w:rsid w:val="00F978A5"/>
    <w:rsid w:val="00FA0B04"/>
    <w:rsid w:val="00FA1184"/>
    <w:rsid w:val="00FA16A3"/>
    <w:rsid w:val="00FA178C"/>
    <w:rsid w:val="00FA18BA"/>
    <w:rsid w:val="00FA1C32"/>
    <w:rsid w:val="00FA1DF6"/>
    <w:rsid w:val="00FA2387"/>
    <w:rsid w:val="00FA259C"/>
    <w:rsid w:val="00FA2799"/>
    <w:rsid w:val="00FA2BF5"/>
    <w:rsid w:val="00FA2EED"/>
    <w:rsid w:val="00FA4899"/>
    <w:rsid w:val="00FA4A24"/>
    <w:rsid w:val="00FA50F8"/>
    <w:rsid w:val="00FA51AA"/>
    <w:rsid w:val="00FA632B"/>
    <w:rsid w:val="00FA6356"/>
    <w:rsid w:val="00FA64C8"/>
    <w:rsid w:val="00FA6D9A"/>
    <w:rsid w:val="00FA722E"/>
    <w:rsid w:val="00FB0197"/>
    <w:rsid w:val="00FB063B"/>
    <w:rsid w:val="00FB06B7"/>
    <w:rsid w:val="00FB07B2"/>
    <w:rsid w:val="00FB0F65"/>
    <w:rsid w:val="00FB1027"/>
    <w:rsid w:val="00FB108B"/>
    <w:rsid w:val="00FB18D6"/>
    <w:rsid w:val="00FB1EE6"/>
    <w:rsid w:val="00FB20D0"/>
    <w:rsid w:val="00FB230E"/>
    <w:rsid w:val="00FB293E"/>
    <w:rsid w:val="00FB368E"/>
    <w:rsid w:val="00FB3B80"/>
    <w:rsid w:val="00FB3FA6"/>
    <w:rsid w:val="00FB430C"/>
    <w:rsid w:val="00FB4D75"/>
    <w:rsid w:val="00FB52FD"/>
    <w:rsid w:val="00FB61CB"/>
    <w:rsid w:val="00FB6632"/>
    <w:rsid w:val="00FB6695"/>
    <w:rsid w:val="00FB694C"/>
    <w:rsid w:val="00FB6B02"/>
    <w:rsid w:val="00FB6B82"/>
    <w:rsid w:val="00FB6C34"/>
    <w:rsid w:val="00FB6F9A"/>
    <w:rsid w:val="00FB75A4"/>
    <w:rsid w:val="00FB75E3"/>
    <w:rsid w:val="00FC0ED0"/>
    <w:rsid w:val="00FC14A8"/>
    <w:rsid w:val="00FC1F3E"/>
    <w:rsid w:val="00FC2CCF"/>
    <w:rsid w:val="00FC2ED2"/>
    <w:rsid w:val="00FC3560"/>
    <w:rsid w:val="00FC3A07"/>
    <w:rsid w:val="00FC3C93"/>
    <w:rsid w:val="00FC4962"/>
    <w:rsid w:val="00FC49E5"/>
    <w:rsid w:val="00FC4DE9"/>
    <w:rsid w:val="00FC5294"/>
    <w:rsid w:val="00FC617C"/>
    <w:rsid w:val="00FC67CC"/>
    <w:rsid w:val="00FC6EE9"/>
    <w:rsid w:val="00FC7C69"/>
    <w:rsid w:val="00FD0468"/>
    <w:rsid w:val="00FD061C"/>
    <w:rsid w:val="00FD07BE"/>
    <w:rsid w:val="00FD0A4F"/>
    <w:rsid w:val="00FD0F5A"/>
    <w:rsid w:val="00FD1326"/>
    <w:rsid w:val="00FD22A0"/>
    <w:rsid w:val="00FD2916"/>
    <w:rsid w:val="00FD3A66"/>
    <w:rsid w:val="00FD3D66"/>
    <w:rsid w:val="00FD4866"/>
    <w:rsid w:val="00FD5CA3"/>
    <w:rsid w:val="00FD5EF0"/>
    <w:rsid w:val="00FD60E5"/>
    <w:rsid w:val="00FD6A58"/>
    <w:rsid w:val="00FD70AA"/>
    <w:rsid w:val="00FD7651"/>
    <w:rsid w:val="00FD79F1"/>
    <w:rsid w:val="00FD7A81"/>
    <w:rsid w:val="00FD7E07"/>
    <w:rsid w:val="00FD7F60"/>
    <w:rsid w:val="00FE04BE"/>
    <w:rsid w:val="00FE08AC"/>
    <w:rsid w:val="00FE0CB7"/>
    <w:rsid w:val="00FE1035"/>
    <w:rsid w:val="00FE122F"/>
    <w:rsid w:val="00FE12D7"/>
    <w:rsid w:val="00FE4164"/>
    <w:rsid w:val="00FE44A1"/>
    <w:rsid w:val="00FE4E70"/>
    <w:rsid w:val="00FE4F1B"/>
    <w:rsid w:val="00FE5DAA"/>
    <w:rsid w:val="00FE6154"/>
    <w:rsid w:val="00FE6E0F"/>
    <w:rsid w:val="00FE7449"/>
    <w:rsid w:val="00FE7744"/>
    <w:rsid w:val="00FF01CD"/>
    <w:rsid w:val="00FF0542"/>
    <w:rsid w:val="00FF0F9A"/>
    <w:rsid w:val="00FF1508"/>
    <w:rsid w:val="00FF1E9E"/>
    <w:rsid w:val="00FF324A"/>
    <w:rsid w:val="00FF330B"/>
    <w:rsid w:val="00FF3ACA"/>
    <w:rsid w:val="00FF3B2C"/>
    <w:rsid w:val="00FF3FED"/>
    <w:rsid w:val="00FF4C8D"/>
    <w:rsid w:val="00FF5AC2"/>
    <w:rsid w:val="00FF613A"/>
    <w:rsid w:val="00FF63A4"/>
    <w:rsid w:val="00FF6A83"/>
    <w:rsid w:val="00FF6D28"/>
    <w:rsid w:val="00FF6D4B"/>
    <w:rsid w:val="00FF73E7"/>
    <w:rsid w:val="00FF7C44"/>
    <w:rsid w:val="00FF7C48"/>
    <w:rsid w:val="010574D1"/>
    <w:rsid w:val="010809FD"/>
    <w:rsid w:val="010FA456"/>
    <w:rsid w:val="012EF69E"/>
    <w:rsid w:val="0139FC45"/>
    <w:rsid w:val="013DBEFA"/>
    <w:rsid w:val="013E59B4"/>
    <w:rsid w:val="014918D4"/>
    <w:rsid w:val="014A0416"/>
    <w:rsid w:val="014A65B5"/>
    <w:rsid w:val="015365AC"/>
    <w:rsid w:val="01598049"/>
    <w:rsid w:val="016195D4"/>
    <w:rsid w:val="0173B590"/>
    <w:rsid w:val="01771426"/>
    <w:rsid w:val="017CE29D"/>
    <w:rsid w:val="01850F13"/>
    <w:rsid w:val="01941BF8"/>
    <w:rsid w:val="01948AF1"/>
    <w:rsid w:val="01A493FB"/>
    <w:rsid w:val="01B00117"/>
    <w:rsid w:val="01B5863F"/>
    <w:rsid w:val="01B6D3F2"/>
    <w:rsid w:val="01B71413"/>
    <w:rsid w:val="01BC5256"/>
    <w:rsid w:val="01BD8210"/>
    <w:rsid w:val="01C0B889"/>
    <w:rsid w:val="01C1EC51"/>
    <w:rsid w:val="01C4D255"/>
    <w:rsid w:val="01C963D4"/>
    <w:rsid w:val="01CE090E"/>
    <w:rsid w:val="01D03721"/>
    <w:rsid w:val="01D88C0B"/>
    <w:rsid w:val="01D96583"/>
    <w:rsid w:val="01DE7E09"/>
    <w:rsid w:val="01EB0273"/>
    <w:rsid w:val="01F51740"/>
    <w:rsid w:val="02050170"/>
    <w:rsid w:val="0206A488"/>
    <w:rsid w:val="02088D0F"/>
    <w:rsid w:val="020BC681"/>
    <w:rsid w:val="02179AFE"/>
    <w:rsid w:val="022CF165"/>
    <w:rsid w:val="023BB1E5"/>
    <w:rsid w:val="023DD540"/>
    <w:rsid w:val="023DEF02"/>
    <w:rsid w:val="023E5F34"/>
    <w:rsid w:val="02444477"/>
    <w:rsid w:val="02459747"/>
    <w:rsid w:val="02651622"/>
    <w:rsid w:val="02652B05"/>
    <w:rsid w:val="0265C836"/>
    <w:rsid w:val="026DDC05"/>
    <w:rsid w:val="0285810B"/>
    <w:rsid w:val="0288612D"/>
    <w:rsid w:val="02886C35"/>
    <w:rsid w:val="02927DC7"/>
    <w:rsid w:val="029CC5D4"/>
    <w:rsid w:val="02A20451"/>
    <w:rsid w:val="02A6204D"/>
    <w:rsid w:val="02AFD165"/>
    <w:rsid w:val="02B2C3F8"/>
    <w:rsid w:val="02B9F572"/>
    <w:rsid w:val="02BE95EF"/>
    <w:rsid w:val="02C094BD"/>
    <w:rsid w:val="02C3F0EA"/>
    <w:rsid w:val="02CBD8C0"/>
    <w:rsid w:val="02CD65AF"/>
    <w:rsid w:val="02E38F92"/>
    <w:rsid w:val="02EB63B3"/>
    <w:rsid w:val="02EFA7EB"/>
    <w:rsid w:val="02FEEB25"/>
    <w:rsid w:val="030B18E9"/>
    <w:rsid w:val="030BAB3F"/>
    <w:rsid w:val="0310994A"/>
    <w:rsid w:val="03183098"/>
    <w:rsid w:val="031DD9C1"/>
    <w:rsid w:val="0322EE8E"/>
    <w:rsid w:val="032596BD"/>
    <w:rsid w:val="032EEEA4"/>
    <w:rsid w:val="03352BBC"/>
    <w:rsid w:val="033F1C18"/>
    <w:rsid w:val="034238D4"/>
    <w:rsid w:val="034AA2E8"/>
    <w:rsid w:val="034CA90B"/>
    <w:rsid w:val="034D363C"/>
    <w:rsid w:val="035BA486"/>
    <w:rsid w:val="035ECF73"/>
    <w:rsid w:val="036988C6"/>
    <w:rsid w:val="036B8560"/>
    <w:rsid w:val="036D95D0"/>
    <w:rsid w:val="03713906"/>
    <w:rsid w:val="0378B418"/>
    <w:rsid w:val="037A8A0D"/>
    <w:rsid w:val="037E4E46"/>
    <w:rsid w:val="03872737"/>
    <w:rsid w:val="039A28F5"/>
    <w:rsid w:val="03A81E88"/>
    <w:rsid w:val="03AFAFC3"/>
    <w:rsid w:val="03B664A1"/>
    <w:rsid w:val="03B81391"/>
    <w:rsid w:val="03B8A6B8"/>
    <w:rsid w:val="03C0D336"/>
    <w:rsid w:val="03C1D366"/>
    <w:rsid w:val="03C29E11"/>
    <w:rsid w:val="03DBAF3A"/>
    <w:rsid w:val="03E0B9EA"/>
    <w:rsid w:val="03E43414"/>
    <w:rsid w:val="03E58F21"/>
    <w:rsid w:val="03EA27B7"/>
    <w:rsid w:val="03EADF74"/>
    <w:rsid w:val="03F1724B"/>
    <w:rsid w:val="0411A524"/>
    <w:rsid w:val="0411A788"/>
    <w:rsid w:val="04138D9D"/>
    <w:rsid w:val="04139EA0"/>
    <w:rsid w:val="0417596D"/>
    <w:rsid w:val="042C972A"/>
    <w:rsid w:val="042E0063"/>
    <w:rsid w:val="042E3767"/>
    <w:rsid w:val="042E3E7D"/>
    <w:rsid w:val="04342D9C"/>
    <w:rsid w:val="04366F76"/>
    <w:rsid w:val="044006AA"/>
    <w:rsid w:val="04418AFB"/>
    <w:rsid w:val="044A7434"/>
    <w:rsid w:val="044B12F7"/>
    <w:rsid w:val="044C87BA"/>
    <w:rsid w:val="048BF9D9"/>
    <w:rsid w:val="048C69D5"/>
    <w:rsid w:val="048E769E"/>
    <w:rsid w:val="04917A47"/>
    <w:rsid w:val="0494A4AC"/>
    <w:rsid w:val="0495108A"/>
    <w:rsid w:val="049743CB"/>
    <w:rsid w:val="04A4DFEC"/>
    <w:rsid w:val="04A5AC5E"/>
    <w:rsid w:val="04AB6470"/>
    <w:rsid w:val="04ABC487"/>
    <w:rsid w:val="04BD9895"/>
    <w:rsid w:val="04C6F324"/>
    <w:rsid w:val="04C7256D"/>
    <w:rsid w:val="04D3C93C"/>
    <w:rsid w:val="04D3E1AA"/>
    <w:rsid w:val="04E6B2B7"/>
    <w:rsid w:val="04EC0F25"/>
    <w:rsid w:val="04F60922"/>
    <w:rsid w:val="04FD4031"/>
    <w:rsid w:val="04FEE5AE"/>
    <w:rsid w:val="0500AD2B"/>
    <w:rsid w:val="0501E93B"/>
    <w:rsid w:val="0502FCFB"/>
    <w:rsid w:val="050485AA"/>
    <w:rsid w:val="05096631"/>
    <w:rsid w:val="050B9443"/>
    <w:rsid w:val="050D5E0D"/>
    <w:rsid w:val="05169254"/>
    <w:rsid w:val="0516B2D1"/>
    <w:rsid w:val="0517AD10"/>
    <w:rsid w:val="0518C06C"/>
    <w:rsid w:val="051ADD7F"/>
    <w:rsid w:val="051D8264"/>
    <w:rsid w:val="0520B7ED"/>
    <w:rsid w:val="052535D1"/>
    <w:rsid w:val="05293F9D"/>
    <w:rsid w:val="05336B28"/>
    <w:rsid w:val="053E4D06"/>
    <w:rsid w:val="0542A117"/>
    <w:rsid w:val="0546C503"/>
    <w:rsid w:val="054B471B"/>
    <w:rsid w:val="054D0828"/>
    <w:rsid w:val="05523502"/>
    <w:rsid w:val="055D20AD"/>
    <w:rsid w:val="055D558C"/>
    <w:rsid w:val="056800A3"/>
    <w:rsid w:val="056FAD5B"/>
    <w:rsid w:val="057915D2"/>
    <w:rsid w:val="057A9062"/>
    <w:rsid w:val="057DFE3D"/>
    <w:rsid w:val="05822D75"/>
    <w:rsid w:val="05845244"/>
    <w:rsid w:val="058A03BC"/>
    <w:rsid w:val="058C5D39"/>
    <w:rsid w:val="05926B88"/>
    <w:rsid w:val="059723A4"/>
    <w:rsid w:val="05A0BE5B"/>
    <w:rsid w:val="05A5B881"/>
    <w:rsid w:val="05B14CE7"/>
    <w:rsid w:val="05BC16B4"/>
    <w:rsid w:val="05BD96EB"/>
    <w:rsid w:val="05BDC357"/>
    <w:rsid w:val="05BED62A"/>
    <w:rsid w:val="05C81C7F"/>
    <w:rsid w:val="05CE05D7"/>
    <w:rsid w:val="05D079CD"/>
    <w:rsid w:val="05D2DD1A"/>
    <w:rsid w:val="05D5D389"/>
    <w:rsid w:val="05DF2B31"/>
    <w:rsid w:val="05E40817"/>
    <w:rsid w:val="05EA9035"/>
    <w:rsid w:val="05F0C017"/>
    <w:rsid w:val="05F3CC55"/>
    <w:rsid w:val="05F53C98"/>
    <w:rsid w:val="05F68ED4"/>
    <w:rsid w:val="05FE4628"/>
    <w:rsid w:val="060182B5"/>
    <w:rsid w:val="06057D3C"/>
    <w:rsid w:val="061CEAB5"/>
    <w:rsid w:val="061DF26F"/>
    <w:rsid w:val="062F1DEB"/>
    <w:rsid w:val="063A2277"/>
    <w:rsid w:val="063F7EEE"/>
    <w:rsid w:val="06415D70"/>
    <w:rsid w:val="0643BEB2"/>
    <w:rsid w:val="06464FC5"/>
    <w:rsid w:val="064F80B7"/>
    <w:rsid w:val="06574162"/>
    <w:rsid w:val="06578E7F"/>
    <w:rsid w:val="0660DEC5"/>
    <w:rsid w:val="0662CB9B"/>
    <w:rsid w:val="0667A463"/>
    <w:rsid w:val="0684B89B"/>
    <w:rsid w:val="0686F081"/>
    <w:rsid w:val="068A3B04"/>
    <w:rsid w:val="068BEC4D"/>
    <w:rsid w:val="068D5555"/>
    <w:rsid w:val="068DEB3F"/>
    <w:rsid w:val="068EBA14"/>
    <w:rsid w:val="06933E3B"/>
    <w:rsid w:val="06A3B3FB"/>
    <w:rsid w:val="06A78D23"/>
    <w:rsid w:val="06C19D15"/>
    <w:rsid w:val="06C2D3E2"/>
    <w:rsid w:val="06C6C7C8"/>
    <w:rsid w:val="06CF5355"/>
    <w:rsid w:val="06CF7861"/>
    <w:rsid w:val="06DF0CA3"/>
    <w:rsid w:val="06E15A85"/>
    <w:rsid w:val="06E25A6B"/>
    <w:rsid w:val="06E39D89"/>
    <w:rsid w:val="06E63921"/>
    <w:rsid w:val="06F58D47"/>
    <w:rsid w:val="06F71D2F"/>
    <w:rsid w:val="06FA6FD9"/>
    <w:rsid w:val="0707374C"/>
    <w:rsid w:val="070A9CDF"/>
    <w:rsid w:val="070DD355"/>
    <w:rsid w:val="071AA972"/>
    <w:rsid w:val="072035E6"/>
    <w:rsid w:val="0721B633"/>
    <w:rsid w:val="0725654A"/>
    <w:rsid w:val="0727E17E"/>
    <w:rsid w:val="0728430F"/>
    <w:rsid w:val="073123B2"/>
    <w:rsid w:val="0734FD0D"/>
    <w:rsid w:val="07370D67"/>
    <w:rsid w:val="07379BD4"/>
    <w:rsid w:val="073C66CC"/>
    <w:rsid w:val="0740B9AD"/>
    <w:rsid w:val="0742E290"/>
    <w:rsid w:val="074ECBE0"/>
    <w:rsid w:val="0750DDAD"/>
    <w:rsid w:val="0754EEB7"/>
    <w:rsid w:val="07599239"/>
    <w:rsid w:val="075E45B1"/>
    <w:rsid w:val="075F911B"/>
    <w:rsid w:val="0760F993"/>
    <w:rsid w:val="0768D4D2"/>
    <w:rsid w:val="076D36D1"/>
    <w:rsid w:val="07799170"/>
    <w:rsid w:val="07815581"/>
    <w:rsid w:val="079062CC"/>
    <w:rsid w:val="0797AFC4"/>
    <w:rsid w:val="07A40290"/>
    <w:rsid w:val="07A8BFFF"/>
    <w:rsid w:val="07B17A31"/>
    <w:rsid w:val="07B950ED"/>
    <w:rsid w:val="07BF7D8D"/>
    <w:rsid w:val="07C34C27"/>
    <w:rsid w:val="07CAE210"/>
    <w:rsid w:val="07CFC336"/>
    <w:rsid w:val="07D67F43"/>
    <w:rsid w:val="07E0CAC9"/>
    <w:rsid w:val="07E10551"/>
    <w:rsid w:val="07E110A3"/>
    <w:rsid w:val="07E5E475"/>
    <w:rsid w:val="07E922E6"/>
    <w:rsid w:val="07EA4355"/>
    <w:rsid w:val="07EE2DBD"/>
    <w:rsid w:val="07F51051"/>
    <w:rsid w:val="07F69B1C"/>
    <w:rsid w:val="07FCE6E7"/>
    <w:rsid w:val="07FDF904"/>
    <w:rsid w:val="0802842C"/>
    <w:rsid w:val="080F781B"/>
    <w:rsid w:val="08113A64"/>
    <w:rsid w:val="08151325"/>
    <w:rsid w:val="081561B8"/>
    <w:rsid w:val="081C8412"/>
    <w:rsid w:val="0821513F"/>
    <w:rsid w:val="0824AED2"/>
    <w:rsid w:val="082CEF96"/>
    <w:rsid w:val="082DCCC1"/>
    <w:rsid w:val="082F207F"/>
    <w:rsid w:val="0832CC7E"/>
    <w:rsid w:val="083448AB"/>
    <w:rsid w:val="0844F1BD"/>
    <w:rsid w:val="0844FECF"/>
    <w:rsid w:val="084DA02D"/>
    <w:rsid w:val="08524382"/>
    <w:rsid w:val="0852F8B6"/>
    <w:rsid w:val="0854F9B2"/>
    <w:rsid w:val="08632C12"/>
    <w:rsid w:val="086B4727"/>
    <w:rsid w:val="086FC13F"/>
    <w:rsid w:val="08724725"/>
    <w:rsid w:val="0875E2FB"/>
    <w:rsid w:val="08786891"/>
    <w:rsid w:val="088304F6"/>
    <w:rsid w:val="088CCBA5"/>
    <w:rsid w:val="089556A7"/>
    <w:rsid w:val="089AF50D"/>
    <w:rsid w:val="089E3D36"/>
    <w:rsid w:val="08A4400A"/>
    <w:rsid w:val="08BC06D9"/>
    <w:rsid w:val="08BCB51B"/>
    <w:rsid w:val="08CA1026"/>
    <w:rsid w:val="08CF3316"/>
    <w:rsid w:val="08CFADA8"/>
    <w:rsid w:val="08D5EC6B"/>
    <w:rsid w:val="08D8372D"/>
    <w:rsid w:val="08DACCDB"/>
    <w:rsid w:val="08EC07B2"/>
    <w:rsid w:val="08ED5A32"/>
    <w:rsid w:val="08F07518"/>
    <w:rsid w:val="08F5A13C"/>
    <w:rsid w:val="08FBB7FD"/>
    <w:rsid w:val="08FFB3DF"/>
    <w:rsid w:val="090E5F70"/>
    <w:rsid w:val="090E6F8A"/>
    <w:rsid w:val="091A3846"/>
    <w:rsid w:val="091D1CA7"/>
    <w:rsid w:val="093E70B0"/>
    <w:rsid w:val="09439915"/>
    <w:rsid w:val="09450F2F"/>
    <w:rsid w:val="09480E67"/>
    <w:rsid w:val="094D8225"/>
    <w:rsid w:val="09509F4E"/>
    <w:rsid w:val="095204D2"/>
    <w:rsid w:val="09678FB8"/>
    <w:rsid w:val="096951DC"/>
    <w:rsid w:val="097538E0"/>
    <w:rsid w:val="0979DD84"/>
    <w:rsid w:val="097B2D63"/>
    <w:rsid w:val="098075DA"/>
    <w:rsid w:val="09863137"/>
    <w:rsid w:val="0991DD2C"/>
    <w:rsid w:val="099486D0"/>
    <w:rsid w:val="09A4AB48"/>
    <w:rsid w:val="09AE5D13"/>
    <w:rsid w:val="09AFBD64"/>
    <w:rsid w:val="09B452B8"/>
    <w:rsid w:val="09B6D5E2"/>
    <w:rsid w:val="09B79660"/>
    <w:rsid w:val="09B8B7E7"/>
    <w:rsid w:val="09BA1C9D"/>
    <w:rsid w:val="09BD21A0"/>
    <w:rsid w:val="09BE3C7D"/>
    <w:rsid w:val="09BF2934"/>
    <w:rsid w:val="09C14A84"/>
    <w:rsid w:val="09C74CF7"/>
    <w:rsid w:val="09C9DC44"/>
    <w:rsid w:val="09DCE0D9"/>
    <w:rsid w:val="09E9CA59"/>
    <w:rsid w:val="09ECB1E7"/>
    <w:rsid w:val="09F3E070"/>
    <w:rsid w:val="09F96C30"/>
    <w:rsid w:val="09FE422B"/>
    <w:rsid w:val="0A018383"/>
    <w:rsid w:val="0A13BD8B"/>
    <w:rsid w:val="0A199EAE"/>
    <w:rsid w:val="0A216950"/>
    <w:rsid w:val="0A2602FC"/>
    <w:rsid w:val="0A33AB12"/>
    <w:rsid w:val="0A44CB30"/>
    <w:rsid w:val="0A451A2A"/>
    <w:rsid w:val="0A45C87A"/>
    <w:rsid w:val="0A46CDE7"/>
    <w:rsid w:val="0A49216E"/>
    <w:rsid w:val="0A51F785"/>
    <w:rsid w:val="0A55F5C0"/>
    <w:rsid w:val="0A5A02EA"/>
    <w:rsid w:val="0A5A8C9B"/>
    <w:rsid w:val="0A5C1F39"/>
    <w:rsid w:val="0A5CE2ED"/>
    <w:rsid w:val="0A5E8990"/>
    <w:rsid w:val="0A62F098"/>
    <w:rsid w:val="0A63D31A"/>
    <w:rsid w:val="0A64085E"/>
    <w:rsid w:val="0A654989"/>
    <w:rsid w:val="0A661E23"/>
    <w:rsid w:val="0A684AAA"/>
    <w:rsid w:val="0A767AA0"/>
    <w:rsid w:val="0A7FFE18"/>
    <w:rsid w:val="0A83A39D"/>
    <w:rsid w:val="0A91AB6B"/>
    <w:rsid w:val="0A95B94A"/>
    <w:rsid w:val="0A9824A9"/>
    <w:rsid w:val="0A9A5735"/>
    <w:rsid w:val="0A9C43C6"/>
    <w:rsid w:val="0AA1EE5D"/>
    <w:rsid w:val="0AA9921E"/>
    <w:rsid w:val="0AAE06A4"/>
    <w:rsid w:val="0AB35521"/>
    <w:rsid w:val="0AB7368F"/>
    <w:rsid w:val="0ABA5DE0"/>
    <w:rsid w:val="0ABE5E0C"/>
    <w:rsid w:val="0ABF12BB"/>
    <w:rsid w:val="0ABF35E3"/>
    <w:rsid w:val="0ACBBFC8"/>
    <w:rsid w:val="0ACEE802"/>
    <w:rsid w:val="0AD2863E"/>
    <w:rsid w:val="0AD88DEA"/>
    <w:rsid w:val="0ADBAE90"/>
    <w:rsid w:val="0ADDB3F3"/>
    <w:rsid w:val="0AE0C5DC"/>
    <w:rsid w:val="0AE157AB"/>
    <w:rsid w:val="0AF22184"/>
    <w:rsid w:val="0AF4E2ED"/>
    <w:rsid w:val="0AF99C77"/>
    <w:rsid w:val="0AFCF23D"/>
    <w:rsid w:val="0B0DB849"/>
    <w:rsid w:val="0B0FE1C4"/>
    <w:rsid w:val="0B194080"/>
    <w:rsid w:val="0B1A9A8D"/>
    <w:rsid w:val="0B20DB5C"/>
    <w:rsid w:val="0B24258B"/>
    <w:rsid w:val="0B278BFA"/>
    <w:rsid w:val="0B279E00"/>
    <w:rsid w:val="0B2B6674"/>
    <w:rsid w:val="0B2FAD46"/>
    <w:rsid w:val="0B3A6A17"/>
    <w:rsid w:val="0B4432A0"/>
    <w:rsid w:val="0B44661C"/>
    <w:rsid w:val="0B46B1EF"/>
    <w:rsid w:val="0B4816BA"/>
    <w:rsid w:val="0B4DD454"/>
    <w:rsid w:val="0B5A0B68"/>
    <w:rsid w:val="0B794B75"/>
    <w:rsid w:val="0B7CA609"/>
    <w:rsid w:val="0B80999E"/>
    <w:rsid w:val="0B818121"/>
    <w:rsid w:val="0B882345"/>
    <w:rsid w:val="0B956D5F"/>
    <w:rsid w:val="0BAA5AC6"/>
    <w:rsid w:val="0BB51EE5"/>
    <w:rsid w:val="0BB63FE3"/>
    <w:rsid w:val="0BB865A3"/>
    <w:rsid w:val="0BBB1133"/>
    <w:rsid w:val="0BBC3515"/>
    <w:rsid w:val="0BBE38A4"/>
    <w:rsid w:val="0BC3148B"/>
    <w:rsid w:val="0BC66323"/>
    <w:rsid w:val="0BC6B818"/>
    <w:rsid w:val="0BCD4784"/>
    <w:rsid w:val="0BD1300B"/>
    <w:rsid w:val="0BD2E6B3"/>
    <w:rsid w:val="0BD3B410"/>
    <w:rsid w:val="0BE6F599"/>
    <w:rsid w:val="0BED2E0D"/>
    <w:rsid w:val="0BF5BEE1"/>
    <w:rsid w:val="0C0E2FD1"/>
    <w:rsid w:val="0C137FA0"/>
    <w:rsid w:val="0C18DAF5"/>
    <w:rsid w:val="0C1A2FF8"/>
    <w:rsid w:val="0C254011"/>
    <w:rsid w:val="0C2ABEBB"/>
    <w:rsid w:val="0C2B8041"/>
    <w:rsid w:val="0C327ED1"/>
    <w:rsid w:val="0C33DC7C"/>
    <w:rsid w:val="0C470AAC"/>
    <w:rsid w:val="0C471EF4"/>
    <w:rsid w:val="0C4EA72B"/>
    <w:rsid w:val="0C57EDD2"/>
    <w:rsid w:val="0C65FA2A"/>
    <w:rsid w:val="0C8A4393"/>
    <w:rsid w:val="0C8A6618"/>
    <w:rsid w:val="0C8D0F59"/>
    <w:rsid w:val="0C979521"/>
    <w:rsid w:val="0C9DA6E7"/>
    <w:rsid w:val="0C9DF4E5"/>
    <w:rsid w:val="0CA40833"/>
    <w:rsid w:val="0CB014A6"/>
    <w:rsid w:val="0CB59125"/>
    <w:rsid w:val="0CB601F3"/>
    <w:rsid w:val="0CC2B3FF"/>
    <w:rsid w:val="0CC2E849"/>
    <w:rsid w:val="0CC3EDF6"/>
    <w:rsid w:val="0CC97781"/>
    <w:rsid w:val="0CCA52EF"/>
    <w:rsid w:val="0CDA78AC"/>
    <w:rsid w:val="0CE2790C"/>
    <w:rsid w:val="0CE859BD"/>
    <w:rsid w:val="0CEB53F5"/>
    <w:rsid w:val="0CEC1422"/>
    <w:rsid w:val="0CEC4331"/>
    <w:rsid w:val="0D005C80"/>
    <w:rsid w:val="0D106139"/>
    <w:rsid w:val="0D10E32D"/>
    <w:rsid w:val="0D1B1C0B"/>
    <w:rsid w:val="0D204193"/>
    <w:rsid w:val="0D21A7B7"/>
    <w:rsid w:val="0D267FD1"/>
    <w:rsid w:val="0D2C330B"/>
    <w:rsid w:val="0D2F4E78"/>
    <w:rsid w:val="0D46C3B5"/>
    <w:rsid w:val="0D4ADC14"/>
    <w:rsid w:val="0D4B490B"/>
    <w:rsid w:val="0D514AED"/>
    <w:rsid w:val="0D52DF0D"/>
    <w:rsid w:val="0D5A3F57"/>
    <w:rsid w:val="0D5E412B"/>
    <w:rsid w:val="0D677684"/>
    <w:rsid w:val="0D6DF96A"/>
    <w:rsid w:val="0D702557"/>
    <w:rsid w:val="0D7267A8"/>
    <w:rsid w:val="0D7EFF20"/>
    <w:rsid w:val="0D8C880F"/>
    <w:rsid w:val="0D8EA2B2"/>
    <w:rsid w:val="0D8EFEB5"/>
    <w:rsid w:val="0D93E524"/>
    <w:rsid w:val="0D9AA993"/>
    <w:rsid w:val="0D9DA69F"/>
    <w:rsid w:val="0D9ED35E"/>
    <w:rsid w:val="0DA02750"/>
    <w:rsid w:val="0DA338E2"/>
    <w:rsid w:val="0DA36D94"/>
    <w:rsid w:val="0DAAAC2D"/>
    <w:rsid w:val="0DAABFE5"/>
    <w:rsid w:val="0DABA850"/>
    <w:rsid w:val="0DAC703B"/>
    <w:rsid w:val="0DBC3396"/>
    <w:rsid w:val="0DC54DC8"/>
    <w:rsid w:val="0DC61842"/>
    <w:rsid w:val="0DD4649E"/>
    <w:rsid w:val="0DD87941"/>
    <w:rsid w:val="0DDA9046"/>
    <w:rsid w:val="0DDE7CF1"/>
    <w:rsid w:val="0DDECCF5"/>
    <w:rsid w:val="0DECE908"/>
    <w:rsid w:val="0DEEDE50"/>
    <w:rsid w:val="0DFC5A48"/>
    <w:rsid w:val="0DFD6A1B"/>
    <w:rsid w:val="0E19087A"/>
    <w:rsid w:val="0E1D3ABA"/>
    <w:rsid w:val="0E23E6C0"/>
    <w:rsid w:val="0E37391A"/>
    <w:rsid w:val="0E39A09C"/>
    <w:rsid w:val="0E3DFBEE"/>
    <w:rsid w:val="0E4B1A9C"/>
    <w:rsid w:val="0E5D031B"/>
    <w:rsid w:val="0E616D73"/>
    <w:rsid w:val="0E640D9E"/>
    <w:rsid w:val="0E6A233C"/>
    <w:rsid w:val="0E6C1F19"/>
    <w:rsid w:val="0E710CAE"/>
    <w:rsid w:val="0E762C66"/>
    <w:rsid w:val="0E7B58F9"/>
    <w:rsid w:val="0E7EE721"/>
    <w:rsid w:val="0E84D6C4"/>
    <w:rsid w:val="0E88D276"/>
    <w:rsid w:val="0E8D18D3"/>
    <w:rsid w:val="0E924B7F"/>
    <w:rsid w:val="0EA2CD7C"/>
    <w:rsid w:val="0EA319D4"/>
    <w:rsid w:val="0EB6FDAB"/>
    <w:rsid w:val="0EBF6197"/>
    <w:rsid w:val="0EC746FB"/>
    <w:rsid w:val="0EC7CB17"/>
    <w:rsid w:val="0ECCFF90"/>
    <w:rsid w:val="0ECD8F04"/>
    <w:rsid w:val="0EDDC2FC"/>
    <w:rsid w:val="0EDE4F46"/>
    <w:rsid w:val="0EE4D054"/>
    <w:rsid w:val="0EE593F3"/>
    <w:rsid w:val="0EE7AA88"/>
    <w:rsid w:val="0EE98CCB"/>
    <w:rsid w:val="0EE9C390"/>
    <w:rsid w:val="0EF2ACA9"/>
    <w:rsid w:val="0EF457E4"/>
    <w:rsid w:val="0EF608A3"/>
    <w:rsid w:val="0F033413"/>
    <w:rsid w:val="0F04AA73"/>
    <w:rsid w:val="0F0619F9"/>
    <w:rsid w:val="0F06AB46"/>
    <w:rsid w:val="0F07EB5E"/>
    <w:rsid w:val="0F0BB6BA"/>
    <w:rsid w:val="0F0EB39E"/>
    <w:rsid w:val="0F1BD44C"/>
    <w:rsid w:val="0F1DA486"/>
    <w:rsid w:val="0F24D3A2"/>
    <w:rsid w:val="0F2F83AB"/>
    <w:rsid w:val="0F3F215E"/>
    <w:rsid w:val="0F3F42C0"/>
    <w:rsid w:val="0F45DE22"/>
    <w:rsid w:val="0F4ECD3D"/>
    <w:rsid w:val="0F504FC5"/>
    <w:rsid w:val="0F559026"/>
    <w:rsid w:val="0F62B423"/>
    <w:rsid w:val="0F63CD52"/>
    <w:rsid w:val="0F64556E"/>
    <w:rsid w:val="0F65D2BC"/>
    <w:rsid w:val="0F683A22"/>
    <w:rsid w:val="0F69817E"/>
    <w:rsid w:val="0F77DBC9"/>
    <w:rsid w:val="0F7DCB80"/>
    <w:rsid w:val="0F91AF38"/>
    <w:rsid w:val="0F91CF2F"/>
    <w:rsid w:val="0F952706"/>
    <w:rsid w:val="0F99158D"/>
    <w:rsid w:val="0F9ACB04"/>
    <w:rsid w:val="0F9E24CA"/>
    <w:rsid w:val="0FA8C81B"/>
    <w:rsid w:val="0FB3FCDC"/>
    <w:rsid w:val="0FB4C8CE"/>
    <w:rsid w:val="0FC314E1"/>
    <w:rsid w:val="0FCCC4F5"/>
    <w:rsid w:val="0FCF3922"/>
    <w:rsid w:val="0FD26C29"/>
    <w:rsid w:val="0FD3B1DE"/>
    <w:rsid w:val="0FDAD309"/>
    <w:rsid w:val="0FE2F36B"/>
    <w:rsid w:val="0FE38CCB"/>
    <w:rsid w:val="0FECB044"/>
    <w:rsid w:val="0FF2B860"/>
    <w:rsid w:val="0FF56A10"/>
    <w:rsid w:val="0FF94193"/>
    <w:rsid w:val="100078F5"/>
    <w:rsid w:val="1004842C"/>
    <w:rsid w:val="1004E690"/>
    <w:rsid w:val="10085B6E"/>
    <w:rsid w:val="100FB0B4"/>
    <w:rsid w:val="1012196E"/>
    <w:rsid w:val="10124999"/>
    <w:rsid w:val="10161DB7"/>
    <w:rsid w:val="1017B9E0"/>
    <w:rsid w:val="101CD600"/>
    <w:rsid w:val="10252DC4"/>
    <w:rsid w:val="102929E9"/>
    <w:rsid w:val="102DC393"/>
    <w:rsid w:val="102EA38B"/>
    <w:rsid w:val="10330FBB"/>
    <w:rsid w:val="1058A78E"/>
    <w:rsid w:val="106212B4"/>
    <w:rsid w:val="106F4286"/>
    <w:rsid w:val="1073858B"/>
    <w:rsid w:val="1077266D"/>
    <w:rsid w:val="107D2106"/>
    <w:rsid w:val="107DC9E3"/>
    <w:rsid w:val="10862DE1"/>
    <w:rsid w:val="1099CF42"/>
    <w:rsid w:val="109F004C"/>
    <w:rsid w:val="10A448D9"/>
    <w:rsid w:val="10AC41CE"/>
    <w:rsid w:val="10AF0D19"/>
    <w:rsid w:val="10B99123"/>
    <w:rsid w:val="10CAEEEA"/>
    <w:rsid w:val="10CED2F2"/>
    <w:rsid w:val="10DF4B5E"/>
    <w:rsid w:val="10E898A9"/>
    <w:rsid w:val="10F164CB"/>
    <w:rsid w:val="10F38362"/>
    <w:rsid w:val="10FEFD4A"/>
    <w:rsid w:val="11050D32"/>
    <w:rsid w:val="110979E0"/>
    <w:rsid w:val="110A5509"/>
    <w:rsid w:val="110F73B9"/>
    <w:rsid w:val="111153FA"/>
    <w:rsid w:val="11147643"/>
    <w:rsid w:val="1114B1EE"/>
    <w:rsid w:val="1116280F"/>
    <w:rsid w:val="111DAFF3"/>
    <w:rsid w:val="112A68A5"/>
    <w:rsid w:val="1133174C"/>
    <w:rsid w:val="1148535B"/>
    <w:rsid w:val="114EFEDA"/>
    <w:rsid w:val="1168514E"/>
    <w:rsid w:val="116C319C"/>
    <w:rsid w:val="1172F032"/>
    <w:rsid w:val="11876974"/>
    <w:rsid w:val="11941755"/>
    <w:rsid w:val="119F07A7"/>
    <w:rsid w:val="119F7E1C"/>
    <w:rsid w:val="11A42377"/>
    <w:rsid w:val="11A90DD8"/>
    <w:rsid w:val="11AC2713"/>
    <w:rsid w:val="11B1892A"/>
    <w:rsid w:val="11B4FC8B"/>
    <w:rsid w:val="11C331BD"/>
    <w:rsid w:val="11DAF8EE"/>
    <w:rsid w:val="11DD5182"/>
    <w:rsid w:val="11E41100"/>
    <w:rsid w:val="11E7BACB"/>
    <w:rsid w:val="11E8830F"/>
    <w:rsid w:val="11EA5B4E"/>
    <w:rsid w:val="11EA939C"/>
    <w:rsid w:val="11EAE5F2"/>
    <w:rsid w:val="11EBC349"/>
    <w:rsid w:val="11F1CF0F"/>
    <w:rsid w:val="11FA92AE"/>
    <w:rsid w:val="120B2C83"/>
    <w:rsid w:val="120E603F"/>
    <w:rsid w:val="120F96AF"/>
    <w:rsid w:val="12111C95"/>
    <w:rsid w:val="121125D2"/>
    <w:rsid w:val="12112B5F"/>
    <w:rsid w:val="1214FD33"/>
    <w:rsid w:val="1217EEA6"/>
    <w:rsid w:val="1222FBC9"/>
    <w:rsid w:val="1246DE9C"/>
    <w:rsid w:val="124E95C2"/>
    <w:rsid w:val="1250E921"/>
    <w:rsid w:val="1251093D"/>
    <w:rsid w:val="12532CA9"/>
    <w:rsid w:val="1253BEDC"/>
    <w:rsid w:val="1254A2CE"/>
    <w:rsid w:val="1259E3C1"/>
    <w:rsid w:val="125A707A"/>
    <w:rsid w:val="12631BBD"/>
    <w:rsid w:val="126BA557"/>
    <w:rsid w:val="128E1610"/>
    <w:rsid w:val="129FA4EB"/>
    <w:rsid w:val="12A5242B"/>
    <w:rsid w:val="12ABDBC3"/>
    <w:rsid w:val="12BC4417"/>
    <w:rsid w:val="12C5691E"/>
    <w:rsid w:val="12C914D7"/>
    <w:rsid w:val="12D4B704"/>
    <w:rsid w:val="12E20EDA"/>
    <w:rsid w:val="12E59AEE"/>
    <w:rsid w:val="12E83C7F"/>
    <w:rsid w:val="12EC38EF"/>
    <w:rsid w:val="12FD2211"/>
    <w:rsid w:val="13044766"/>
    <w:rsid w:val="130462FD"/>
    <w:rsid w:val="130B1296"/>
    <w:rsid w:val="130C581B"/>
    <w:rsid w:val="131620E0"/>
    <w:rsid w:val="1316C1B0"/>
    <w:rsid w:val="131BA310"/>
    <w:rsid w:val="131E41A7"/>
    <w:rsid w:val="131FBE5D"/>
    <w:rsid w:val="1329995A"/>
    <w:rsid w:val="132C861C"/>
    <w:rsid w:val="132DEFBB"/>
    <w:rsid w:val="13310D2A"/>
    <w:rsid w:val="133866CD"/>
    <w:rsid w:val="133EB44A"/>
    <w:rsid w:val="133F71DF"/>
    <w:rsid w:val="133F7CBB"/>
    <w:rsid w:val="13419D3E"/>
    <w:rsid w:val="134ADB4B"/>
    <w:rsid w:val="1350D945"/>
    <w:rsid w:val="13571659"/>
    <w:rsid w:val="135FE535"/>
    <w:rsid w:val="13656658"/>
    <w:rsid w:val="1365B598"/>
    <w:rsid w:val="136CFB9B"/>
    <w:rsid w:val="137078DA"/>
    <w:rsid w:val="13751345"/>
    <w:rsid w:val="137AC9FC"/>
    <w:rsid w:val="13825225"/>
    <w:rsid w:val="1384FE1A"/>
    <w:rsid w:val="13863D81"/>
    <w:rsid w:val="138677A9"/>
    <w:rsid w:val="13897B1E"/>
    <w:rsid w:val="1394CB2C"/>
    <w:rsid w:val="1397C4D0"/>
    <w:rsid w:val="1399F69C"/>
    <w:rsid w:val="139C4C81"/>
    <w:rsid w:val="139E5429"/>
    <w:rsid w:val="13A61511"/>
    <w:rsid w:val="13AD8896"/>
    <w:rsid w:val="13B866B0"/>
    <w:rsid w:val="13CB1FC5"/>
    <w:rsid w:val="13D585CA"/>
    <w:rsid w:val="13E0E0F6"/>
    <w:rsid w:val="13EEF491"/>
    <w:rsid w:val="13EF5329"/>
    <w:rsid w:val="13FCF67F"/>
    <w:rsid w:val="13FF581A"/>
    <w:rsid w:val="1400057B"/>
    <w:rsid w:val="140018B0"/>
    <w:rsid w:val="140491C1"/>
    <w:rsid w:val="140D66E3"/>
    <w:rsid w:val="1410DE52"/>
    <w:rsid w:val="141D66E8"/>
    <w:rsid w:val="14238EA7"/>
    <w:rsid w:val="1426078E"/>
    <w:rsid w:val="142B54E5"/>
    <w:rsid w:val="1436DBD7"/>
    <w:rsid w:val="1441A929"/>
    <w:rsid w:val="144F5C8A"/>
    <w:rsid w:val="145F66D4"/>
    <w:rsid w:val="1460A91B"/>
    <w:rsid w:val="14665513"/>
    <w:rsid w:val="146B84BA"/>
    <w:rsid w:val="146C804A"/>
    <w:rsid w:val="146DFAC5"/>
    <w:rsid w:val="1471B3E8"/>
    <w:rsid w:val="147BA1A4"/>
    <w:rsid w:val="147BDF88"/>
    <w:rsid w:val="147CD397"/>
    <w:rsid w:val="1482283C"/>
    <w:rsid w:val="14873410"/>
    <w:rsid w:val="148C7EA4"/>
    <w:rsid w:val="148D7CA5"/>
    <w:rsid w:val="148DC0BB"/>
    <w:rsid w:val="148F90FA"/>
    <w:rsid w:val="149256D6"/>
    <w:rsid w:val="149879A8"/>
    <w:rsid w:val="14A96518"/>
    <w:rsid w:val="14A9B961"/>
    <w:rsid w:val="14B63F95"/>
    <w:rsid w:val="14B86690"/>
    <w:rsid w:val="14C0F5FC"/>
    <w:rsid w:val="14C490A7"/>
    <w:rsid w:val="14C5A6A8"/>
    <w:rsid w:val="14C99F43"/>
    <w:rsid w:val="14CCBECE"/>
    <w:rsid w:val="14CCD5B5"/>
    <w:rsid w:val="14CD83D2"/>
    <w:rsid w:val="14D56D6B"/>
    <w:rsid w:val="14D9D816"/>
    <w:rsid w:val="14E4BC12"/>
    <w:rsid w:val="14E76295"/>
    <w:rsid w:val="14E7B302"/>
    <w:rsid w:val="14ECAF1A"/>
    <w:rsid w:val="14FABF31"/>
    <w:rsid w:val="14FDA826"/>
    <w:rsid w:val="14FE7510"/>
    <w:rsid w:val="1504D61C"/>
    <w:rsid w:val="1510D356"/>
    <w:rsid w:val="1512F18D"/>
    <w:rsid w:val="15132C81"/>
    <w:rsid w:val="1520D11B"/>
    <w:rsid w:val="15223F1A"/>
    <w:rsid w:val="15236697"/>
    <w:rsid w:val="15293A3C"/>
    <w:rsid w:val="152C18B1"/>
    <w:rsid w:val="152C7980"/>
    <w:rsid w:val="153C7E58"/>
    <w:rsid w:val="153DE4A2"/>
    <w:rsid w:val="1542FEE6"/>
    <w:rsid w:val="1556B853"/>
    <w:rsid w:val="156219E0"/>
    <w:rsid w:val="15673274"/>
    <w:rsid w:val="156A367C"/>
    <w:rsid w:val="15759722"/>
    <w:rsid w:val="1577F399"/>
    <w:rsid w:val="157AA3B6"/>
    <w:rsid w:val="157BFCE4"/>
    <w:rsid w:val="15843C7E"/>
    <w:rsid w:val="158D5B4F"/>
    <w:rsid w:val="15921D2E"/>
    <w:rsid w:val="15962C49"/>
    <w:rsid w:val="159ADB74"/>
    <w:rsid w:val="159FF0F9"/>
    <w:rsid w:val="15A37563"/>
    <w:rsid w:val="15AAC961"/>
    <w:rsid w:val="15B2D92D"/>
    <w:rsid w:val="15B785D8"/>
    <w:rsid w:val="15C2B08F"/>
    <w:rsid w:val="15CC51EF"/>
    <w:rsid w:val="15D3611F"/>
    <w:rsid w:val="15E1E915"/>
    <w:rsid w:val="15E3844F"/>
    <w:rsid w:val="15EBB924"/>
    <w:rsid w:val="15EDE76F"/>
    <w:rsid w:val="15F4B95B"/>
    <w:rsid w:val="15FE6A76"/>
    <w:rsid w:val="160FC6CC"/>
    <w:rsid w:val="16114F4A"/>
    <w:rsid w:val="1618544E"/>
    <w:rsid w:val="161DEBC7"/>
    <w:rsid w:val="1622BFCB"/>
    <w:rsid w:val="16248FE1"/>
    <w:rsid w:val="1628F02F"/>
    <w:rsid w:val="16303ECB"/>
    <w:rsid w:val="16345646"/>
    <w:rsid w:val="1639B04A"/>
    <w:rsid w:val="163BD0F3"/>
    <w:rsid w:val="164B3821"/>
    <w:rsid w:val="1650227A"/>
    <w:rsid w:val="165105FF"/>
    <w:rsid w:val="16581952"/>
    <w:rsid w:val="16600094"/>
    <w:rsid w:val="1668DDDA"/>
    <w:rsid w:val="1668F88B"/>
    <w:rsid w:val="166B3E46"/>
    <w:rsid w:val="16728EA9"/>
    <w:rsid w:val="16764718"/>
    <w:rsid w:val="167671DF"/>
    <w:rsid w:val="167E0DE9"/>
    <w:rsid w:val="168477CA"/>
    <w:rsid w:val="168499AE"/>
    <w:rsid w:val="169A4571"/>
    <w:rsid w:val="169ADDAC"/>
    <w:rsid w:val="169FE365"/>
    <w:rsid w:val="16AA7F5A"/>
    <w:rsid w:val="16B8349D"/>
    <w:rsid w:val="16BBA117"/>
    <w:rsid w:val="16BCDAA6"/>
    <w:rsid w:val="16BCDDBA"/>
    <w:rsid w:val="16C09D8B"/>
    <w:rsid w:val="16C304D8"/>
    <w:rsid w:val="16C8CDF7"/>
    <w:rsid w:val="16DACB74"/>
    <w:rsid w:val="16E46FC8"/>
    <w:rsid w:val="16E508D2"/>
    <w:rsid w:val="16EB051E"/>
    <w:rsid w:val="16F0025A"/>
    <w:rsid w:val="16F67EE4"/>
    <w:rsid w:val="16FA2A17"/>
    <w:rsid w:val="16FD4CB5"/>
    <w:rsid w:val="16FFA782"/>
    <w:rsid w:val="170549B5"/>
    <w:rsid w:val="1713D9C9"/>
    <w:rsid w:val="171CF27C"/>
    <w:rsid w:val="1720DAB2"/>
    <w:rsid w:val="1722F839"/>
    <w:rsid w:val="172D41E5"/>
    <w:rsid w:val="172FD42D"/>
    <w:rsid w:val="1734F949"/>
    <w:rsid w:val="17393CA1"/>
    <w:rsid w:val="1742ED9A"/>
    <w:rsid w:val="17449AD3"/>
    <w:rsid w:val="1744E284"/>
    <w:rsid w:val="17528E1E"/>
    <w:rsid w:val="17638E26"/>
    <w:rsid w:val="17664CE9"/>
    <w:rsid w:val="176F031E"/>
    <w:rsid w:val="176F8FFE"/>
    <w:rsid w:val="1783D346"/>
    <w:rsid w:val="17843F07"/>
    <w:rsid w:val="1784AAE2"/>
    <w:rsid w:val="1789C980"/>
    <w:rsid w:val="178BAC59"/>
    <w:rsid w:val="179446E6"/>
    <w:rsid w:val="17969100"/>
    <w:rsid w:val="179A54E5"/>
    <w:rsid w:val="179B52BA"/>
    <w:rsid w:val="17A283A8"/>
    <w:rsid w:val="17A28DF7"/>
    <w:rsid w:val="17A67551"/>
    <w:rsid w:val="17B5633C"/>
    <w:rsid w:val="17B8D634"/>
    <w:rsid w:val="17BF8AF8"/>
    <w:rsid w:val="17BFB5CF"/>
    <w:rsid w:val="17C25166"/>
    <w:rsid w:val="17C66F0B"/>
    <w:rsid w:val="17C68A4C"/>
    <w:rsid w:val="17C7D8F3"/>
    <w:rsid w:val="17D2BDFC"/>
    <w:rsid w:val="17D31786"/>
    <w:rsid w:val="17D4B924"/>
    <w:rsid w:val="17DD46D9"/>
    <w:rsid w:val="17DE6878"/>
    <w:rsid w:val="17E8F360"/>
    <w:rsid w:val="17ED53BA"/>
    <w:rsid w:val="17F1EA3B"/>
    <w:rsid w:val="18039340"/>
    <w:rsid w:val="18053EDC"/>
    <w:rsid w:val="183FE0F8"/>
    <w:rsid w:val="184186D7"/>
    <w:rsid w:val="185E032A"/>
    <w:rsid w:val="1863B973"/>
    <w:rsid w:val="1875BF20"/>
    <w:rsid w:val="1875D287"/>
    <w:rsid w:val="1876B778"/>
    <w:rsid w:val="187C0D88"/>
    <w:rsid w:val="1882A415"/>
    <w:rsid w:val="18904023"/>
    <w:rsid w:val="189D755F"/>
    <w:rsid w:val="18A0C03F"/>
    <w:rsid w:val="18A45938"/>
    <w:rsid w:val="18B82C09"/>
    <w:rsid w:val="18BA9C5B"/>
    <w:rsid w:val="18BFB5DD"/>
    <w:rsid w:val="18CCEB90"/>
    <w:rsid w:val="18CE9433"/>
    <w:rsid w:val="18CF5A25"/>
    <w:rsid w:val="18E8E7CC"/>
    <w:rsid w:val="1902665D"/>
    <w:rsid w:val="190A25B2"/>
    <w:rsid w:val="190E427A"/>
    <w:rsid w:val="1915C459"/>
    <w:rsid w:val="1917A229"/>
    <w:rsid w:val="191AFE16"/>
    <w:rsid w:val="192A0208"/>
    <w:rsid w:val="192B859B"/>
    <w:rsid w:val="192DEBDC"/>
    <w:rsid w:val="19326C10"/>
    <w:rsid w:val="1932780D"/>
    <w:rsid w:val="1942DD06"/>
    <w:rsid w:val="19451C89"/>
    <w:rsid w:val="194727BF"/>
    <w:rsid w:val="19483D21"/>
    <w:rsid w:val="1955074C"/>
    <w:rsid w:val="195A7FB6"/>
    <w:rsid w:val="196EB737"/>
    <w:rsid w:val="1977B57D"/>
    <w:rsid w:val="197A9424"/>
    <w:rsid w:val="197DD56D"/>
    <w:rsid w:val="1989250F"/>
    <w:rsid w:val="1991C16D"/>
    <w:rsid w:val="199614F6"/>
    <w:rsid w:val="199B7ED1"/>
    <w:rsid w:val="19A7CE4D"/>
    <w:rsid w:val="19B138DD"/>
    <w:rsid w:val="19B13DBA"/>
    <w:rsid w:val="19B70185"/>
    <w:rsid w:val="19B70A77"/>
    <w:rsid w:val="19CBB679"/>
    <w:rsid w:val="19CD3C52"/>
    <w:rsid w:val="19D6C798"/>
    <w:rsid w:val="19DEB34E"/>
    <w:rsid w:val="19E1F20E"/>
    <w:rsid w:val="19E4F9FD"/>
    <w:rsid w:val="19EAEF09"/>
    <w:rsid w:val="19EF5F10"/>
    <w:rsid w:val="19F94900"/>
    <w:rsid w:val="19FB3480"/>
    <w:rsid w:val="1A0DDEDF"/>
    <w:rsid w:val="1A0EC875"/>
    <w:rsid w:val="1A1C8D25"/>
    <w:rsid w:val="1A1CD051"/>
    <w:rsid w:val="1A1EFAEF"/>
    <w:rsid w:val="1A296460"/>
    <w:rsid w:val="1A2A43EB"/>
    <w:rsid w:val="1A2B7E95"/>
    <w:rsid w:val="1A35C2FD"/>
    <w:rsid w:val="1A35C834"/>
    <w:rsid w:val="1A3B87E4"/>
    <w:rsid w:val="1A3D465E"/>
    <w:rsid w:val="1A43529C"/>
    <w:rsid w:val="1A44D4C6"/>
    <w:rsid w:val="1A4AB8BA"/>
    <w:rsid w:val="1A6E491E"/>
    <w:rsid w:val="1A734647"/>
    <w:rsid w:val="1A79CCF1"/>
    <w:rsid w:val="1A7E4799"/>
    <w:rsid w:val="1A80D2B2"/>
    <w:rsid w:val="1A89AA7D"/>
    <w:rsid w:val="1A8DC630"/>
    <w:rsid w:val="1A90678C"/>
    <w:rsid w:val="1AA459CE"/>
    <w:rsid w:val="1AADD7DF"/>
    <w:rsid w:val="1AB21536"/>
    <w:rsid w:val="1AB2B378"/>
    <w:rsid w:val="1AB59600"/>
    <w:rsid w:val="1AC1BF38"/>
    <w:rsid w:val="1AC4C195"/>
    <w:rsid w:val="1AD9174E"/>
    <w:rsid w:val="1AE63B32"/>
    <w:rsid w:val="1AE863E7"/>
    <w:rsid w:val="1AFD9BE4"/>
    <w:rsid w:val="1AFEB002"/>
    <w:rsid w:val="1B0B75C0"/>
    <w:rsid w:val="1B162EFB"/>
    <w:rsid w:val="1B166485"/>
    <w:rsid w:val="1B17226F"/>
    <w:rsid w:val="1B18401A"/>
    <w:rsid w:val="1B18C08A"/>
    <w:rsid w:val="1B1CBF0E"/>
    <w:rsid w:val="1B213430"/>
    <w:rsid w:val="1B26A813"/>
    <w:rsid w:val="1B27615B"/>
    <w:rsid w:val="1B27EA89"/>
    <w:rsid w:val="1B329727"/>
    <w:rsid w:val="1B3A1EEF"/>
    <w:rsid w:val="1B3AC6CA"/>
    <w:rsid w:val="1B4DBECF"/>
    <w:rsid w:val="1B554CBD"/>
    <w:rsid w:val="1B5FAF65"/>
    <w:rsid w:val="1B66AABB"/>
    <w:rsid w:val="1B702396"/>
    <w:rsid w:val="1B7BFE36"/>
    <w:rsid w:val="1B7CFD26"/>
    <w:rsid w:val="1B80DACB"/>
    <w:rsid w:val="1B84F21B"/>
    <w:rsid w:val="1B92DC0C"/>
    <w:rsid w:val="1B93E775"/>
    <w:rsid w:val="1B966B93"/>
    <w:rsid w:val="1B9B10BA"/>
    <w:rsid w:val="1B9F0407"/>
    <w:rsid w:val="1BA2E195"/>
    <w:rsid w:val="1BA33881"/>
    <w:rsid w:val="1BA7DF24"/>
    <w:rsid w:val="1BA82555"/>
    <w:rsid w:val="1BB02728"/>
    <w:rsid w:val="1BB107BC"/>
    <w:rsid w:val="1BB14212"/>
    <w:rsid w:val="1BB8E842"/>
    <w:rsid w:val="1BBBEB99"/>
    <w:rsid w:val="1BBDAC9E"/>
    <w:rsid w:val="1BBFA6C9"/>
    <w:rsid w:val="1BC05743"/>
    <w:rsid w:val="1BC9AA6C"/>
    <w:rsid w:val="1BD87B70"/>
    <w:rsid w:val="1BE1C9ED"/>
    <w:rsid w:val="1BE8142F"/>
    <w:rsid w:val="1BE8E91B"/>
    <w:rsid w:val="1BECDAAD"/>
    <w:rsid w:val="1BF274A9"/>
    <w:rsid w:val="1BF82258"/>
    <w:rsid w:val="1BF9367A"/>
    <w:rsid w:val="1C00D531"/>
    <w:rsid w:val="1C06FAAC"/>
    <w:rsid w:val="1C0BCA49"/>
    <w:rsid w:val="1C11C923"/>
    <w:rsid w:val="1C1904A4"/>
    <w:rsid w:val="1C1D5090"/>
    <w:rsid w:val="1C1FB54F"/>
    <w:rsid w:val="1C205FE3"/>
    <w:rsid w:val="1C21105F"/>
    <w:rsid w:val="1C308C14"/>
    <w:rsid w:val="1C3607CA"/>
    <w:rsid w:val="1C3F321E"/>
    <w:rsid w:val="1C432179"/>
    <w:rsid w:val="1C4CB628"/>
    <w:rsid w:val="1C5CC386"/>
    <w:rsid w:val="1C61651C"/>
    <w:rsid w:val="1C62EE08"/>
    <w:rsid w:val="1C637B4C"/>
    <w:rsid w:val="1C64392D"/>
    <w:rsid w:val="1C64BE3B"/>
    <w:rsid w:val="1C7138CA"/>
    <w:rsid w:val="1C72BD12"/>
    <w:rsid w:val="1C820B93"/>
    <w:rsid w:val="1C874C06"/>
    <w:rsid w:val="1C89B702"/>
    <w:rsid w:val="1C8C312C"/>
    <w:rsid w:val="1C8C9DD8"/>
    <w:rsid w:val="1C98689E"/>
    <w:rsid w:val="1C9AB18A"/>
    <w:rsid w:val="1CA23582"/>
    <w:rsid w:val="1CA33C26"/>
    <w:rsid w:val="1CBDE061"/>
    <w:rsid w:val="1CC69510"/>
    <w:rsid w:val="1CCBFE47"/>
    <w:rsid w:val="1CCD04EC"/>
    <w:rsid w:val="1CCE1CF4"/>
    <w:rsid w:val="1CCEC4A5"/>
    <w:rsid w:val="1CCF8FB0"/>
    <w:rsid w:val="1CDCF8B2"/>
    <w:rsid w:val="1CF05458"/>
    <w:rsid w:val="1CF3465E"/>
    <w:rsid w:val="1CFF8E5B"/>
    <w:rsid w:val="1D01F85B"/>
    <w:rsid w:val="1D0427E6"/>
    <w:rsid w:val="1D164B00"/>
    <w:rsid w:val="1D1B830F"/>
    <w:rsid w:val="1D227524"/>
    <w:rsid w:val="1D22C820"/>
    <w:rsid w:val="1D25D9FD"/>
    <w:rsid w:val="1D2E8413"/>
    <w:rsid w:val="1D34667A"/>
    <w:rsid w:val="1D3630FC"/>
    <w:rsid w:val="1D3A0A81"/>
    <w:rsid w:val="1D3D4555"/>
    <w:rsid w:val="1D47568F"/>
    <w:rsid w:val="1D4F3009"/>
    <w:rsid w:val="1D5E0BA7"/>
    <w:rsid w:val="1D629DDD"/>
    <w:rsid w:val="1D684AD3"/>
    <w:rsid w:val="1D7B377F"/>
    <w:rsid w:val="1D7F9CAF"/>
    <w:rsid w:val="1D810405"/>
    <w:rsid w:val="1D8A1A04"/>
    <w:rsid w:val="1D8A49C1"/>
    <w:rsid w:val="1D95F622"/>
    <w:rsid w:val="1DA2594D"/>
    <w:rsid w:val="1DA60D56"/>
    <w:rsid w:val="1DA77ECE"/>
    <w:rsid w:val="1DAD9B54"/>
    <w:rsid w:val="1DAEC6D4"/>
    <w:rsid w:val="1DB02776"/>
    <w:rsid w:val="1DBE0A00"/>
    <w:rsid w:val="1DBE1230"/>
    <w:rsid w:val="1DC7161D"/>
    <w:rsid w:val="1DE4954E"/>
    <w:rsid w:val="1DF0F874"/>
    <w:rsid w:val="1DF75ECA"/>
    <w:rsid w:val="1DFA7D4A"/>
    <w:rsid w:val="1E089779"/>
    <w:rsid w:val="1E13621F"/>
    <w:rsid w:val="1E1FC589"/>
    <w:rsid w:val="1E273E8B"/>
    <w:rsid w:val="1E353022"/>
    <w:rsid w:val="1E35BCB8"/>
    <w:rsid w:val="1E3C0983"/>
    <w:rsid w:val="1E420C02"/>
    <w:rsid w:val="1E4278CA"/>
    <w:rsid w:val="1E4C03E3"/>
    <w:rsid w:val="1E4E0010"/>
    <w:rsid w:val="1E5329FE"/>
    <w:rsid w:val="1E58C5F4"/>
    <w:rsid w:val="1E5ACD79"/>
    <w:rsid w:val="1E6AE9D7"/>
    <w:rsid w:val="1E6EDBFA"/>
    <w:rsid w:val="1E7CB2AD"/>
    <w:rsid w:val="1E7D0603"/>
    <w:rsid w:val="1E866AB7"/>
    <w:rsid w:val="1E897A7F"/>
    <w:rsid w:val="1E8C37E3"/>
    <w:rsid w:val="1E90CC06"/>
    <w:rsid w:val="1E90F6CB"/>
    <w:rsid w:val="1E914DF4"/>
    <w:rsid w:val="1E9421F2"/>
    <w:rsid w:val="1EA1241F"/>
    <w:rsid w:val="1EA927D0"/>
    <w:rsid w:val="1EAB900B"/>
    <w:rsid w:val="1EB29CB5"/>
    <w:rsid w:val="1EB3854C"/>
    <w:rsid w:val="1EB5F4DD"/>
    <w:rsid w:val="1EB7CC69"/>
    <w:rsid w:val="1EC7A3CA"/>
    <w:rsid w:val="1EE02FE7"/>
    <w:rsid w:val="1EF33501"/>
    <w:rsid w:val="1EF5D480"/>
    <w:rsid w:val="1EF767D4"/>
    <w:rsid w:val="1F011774"/>
    <w:rsid w:val="1F0C64B1"/>
    <w:rsid w:val="1F0CACEE"/>
    <w:rsid w:val="1F192FFE"/>
    <w:rsid w:val="1F1BB5D8"/>
    <w:rsid w:val="1F2F5D67"/>
    <w:rsid w:val="1F384CFF"/>
    <w:rsid w:val="1F41636B"/>
    <w:rsid w:val="1F41A87F"/>
    <w:rsid w:val="1F449B53"/>
    <w:rsid w:val="1F497436"/>
    <w:rsid w:val="1F500AC0"/>
    <w:rsid w:val="1F562882"/>
    <w:rsid w:val="1F5844A3"/>
    <w:rsid w:val="1F587354"/>
    <w:rsid w:val="1F698E20"/>
    <w:rsid w:val="1F6A5EE6"/>
    <w:rsid w:val="1F705ABE"/>
    <w:rsid w:val="1F72A85A"/>
    <w:rsid w:val="1F7B45FE"/>
    <w:rsid w:val="1F7E4387"/>
    <w:rsid w:val="1F840CD5"/>
    <w:rsid w:val="1F84E232"/>
    <w:rsid w:val="1F8A053F"/>
    <w:rsid w:val="1F8AD125"/>
    <w:rsid w:val="1F90FCAC"/>
    <w:rsid w:val="1F9261F5"/>
    <w:rsid w:val="1F9CA384"/>
    <w:rsid w:val="1F9F8D33"/>
    <w:rsid w:val="1FA05A19"/>
    <w:rsid w:val="1FA2513C"/>
    <w:rsid w:val="1FA51B21"/>
    <w:rsid w:val="1FAD35C0"/>
    <w:rsid w:val="1FAD958D"/>
    <w:rsid w:val="1FAEC8C7"/>
    <w:rsid w:val="1FB304C9"/>
    <w:rsid w:val="1FBBBBC0"/>
    <w:rsid w:val="1FBBCF94"/>
    <w:rsid w:val="1FC0CF41"/>
    <w:rsid w:val="1FC16B02"/>
    <w:rsid w:val="1FCD74F6"/>
    <w:rsid w:val="1FE431B2"/>
    <w:rsid w:val="1FE494A9"/>
    <w:rsid w:val="1FE75E39"/>
    <w:rsid w:val="1FE7FD08"/>
    <w:rsid w:val="1FEAB10E"/>
    <w:rsid w:val="1FF3F1E5"/>
    <w:rsid w:val="1FF7E90C"/>
    <w:rsid w:val="1FF946AE"/>
    <w:rsid w:val="1FF98957"/>
    <w:rsid w:val="200CB83D"/>
    <w:rsid w:val="2015E067"/>
    <w:rsid w:val="2021256E"/>
    <w:rsid w:val="20289A15"/>
    <w:rsid w:val="202953CD"/>
    <w:rsid w:val="2035EA0E"/>
    <w:rsid w:val="204883F0"/>
    <w:rsid w:val="204C2144"/>
    <w:rsid w:val="204E891A"/>
    <w:rsid w:val="205540D9"/>
    <w:rsid w:val="20599A90"/>
    <w:rsid w:val="2060673A"/>
    <w:rsid w:val="20632F83"/>
    <w:rsid w:val="206561E2"/>
    <w:rsid w:val="20719DBD"/>
    <w:rsid w:val="20730C1F"/>
    <w:rsid w:val="20773596"/>
    <w:rsid w:val="2087D4D8"/>
    <w:rsid w:val="20894936"/>
    <w:rsid w:val="208F19DC"/>
    <w:rsid w:val="20A1B557"/>
    <w:rsid w:val="20A3ECD9"/>
    <w:rsid w:val="20A89A4C"/>
    <w:rsid w:val="20ABAC24"/>
    <w:rsid w:val="20AE09CE"/>
    <w:rsid w:val="20AF13B5"/>
    <w:rsid w:val="20B19CD1"/>
    <w:rsid w:val="20B53B10"/>
    <w:rsid w:val="20BA9E4C"/>
    <w:rsid w:val="20BAE591"/>
    <w:rsid w:val="20BD6504"/>
    <w:rsid w:val="20BEA263"/>
    <w:rsid w:val="20C270DD"/>
    <w:rsid w:val="20CCEC1F"/>
    <w:rsid w:val="20D44943"/>
    <w:rsid w:val="20D8CBE2"/>
    <w:rsid w:val="20DBBCEF"/>
    <w:rsid w:val="20E160B4"/>
    <w:rsid w:val="20E60BB2"/>
    <w:rsid w:val="20F24165"/>
    <w:rsid w:val="20F83965"/>
    <w:rsid w:val="20FC028A"/>
    <w:rsid w:val="20FD67FD"/>
    <w:rsid w:val="21015A62"/>
    <w:rsid w:val="210175FA"/>
    <w:rsid w:val="21092352"/>
    <w:rsid w:val="2109E9CC"/>
    <w:rsid w:val="211692A0"/>
    <w:rsid w:val="211FE5D0"/>
    <w:rsid w:val="21206E73"/>
    <w:rsid w:val="213931CE"/>
    <w:rsid w:val="21513841"/>
    <w:rsid w:val="21581A6B"/>
    <w:rsid w:val="215A94BF"/>
    <w:rsid w:val="215EDF65"/>
    <w:rsid w:val="21614295"/>
    <w:rsid w:val="21756BA2"/>
    <w:rsid w:val="21808FF9"/>
    <w:rsid w:val="2186D15F"/>
    <w:rsid w:val="218CD08A"/>
    <w:rsid w:val="21927E4F"/>
    <w:rsid w:val="219566C8"/>
    <w:rsid w:val="21B0607B"/>
    <w:rsid w:val="21BC4FF1"/>
    <w:rsid w:val="21BC9662"/>
    <w:rsid w:val="21C4C441"/>
    <w:rsid w:val="21E5B14D"/>
    <w:rsid w:val="21EC3152"/>
    <w:rsid w:val="2201467E"/>
    <w:rsid w:val="2206CADB"/>
    <w:rsid w:val="220997CA"/>
    <w:rsid w:val="2209EDBD"/>
    <w:rsid w:val="220F08C0"/>
    <w:rsid w:val="221016F8"/>
    <w:rsid w:val="22113216"/>
    <w:rsid w:val="2213CD10"/>
    <w:rsid w:val="2216CE6C"/>
    <w:rsid w:val="221EEF0F"/>
    <w:rsid w:val="22229234"/>
    <w:rsid w:val="222E181E"/>
    <w:rsid w:val="223446E8"/>
    <w:rsid w:val="22433B15"/>
    <w:rsid w:val="22453662"/>
    <w:rsid w:val="224814C1"/>
    <w:rsid w:val="224AF53D"/>
    <w:rsid w:val="224D8793"/>
    <w:rsid w:val="224EFF34"/>
    <w:rsid w:val="225808C7"/>
    <w:rsid w:val="225A84A5"/>
    <w:rsid w:val="2273D77B"/>
    <w:rsid w:val="2281DC13"/>
    <w:rsid w:val="22821104"/>
    <w:rsid w:val="22889DA9"/>
    <w:rsid w:val="22973FAF"/>
    <w:rsid w:val="22A5F578"/>
    <w:rsid w:val="22AA7D9E"/>
    <w:rsid w:val="22AF8062"/>
    <w:rsid w:val="22BAB7F5"/>
    <w:rsid w:val="22C07394"/>
    <w:rsid w:val="22C0EF9B"/>
    <w:rsid w:val="22C7D4A9"/>
    <w:rsid w:val="22CA6796"/>
    <w:rsid w:val="22D06AA4"/>
    <w:rsid w:val="22D5DCAB"/>
    <w:rsid w:val="22D98ED6"/>
    <w:rsid w:val="22DA07C8"/>
    <w:rsid w:val="22E67E89"/>
    <w:rsid w:val="22E6A7D3"/>
    <w:rsid w:val="22EA0361"/>
    <w:rsid w:val="22F5F32D"/>
    <w:rsid w:val="22F93085"/>
    <w:rsid w:val="22FBB66B"/>
    <w:rsid w:val="22FEA469"/>
    <w:rsid w:val="23015E6A"/>
    <w:rsid w:val="2307B5FB"/>
    <w:rsid w:val="230CD74D"/>
    <w:rsid w:val="23155ED4"/>
    <w:rsid w:val="2316684A"/>
    <w:rsid w:val="231D6AAB"/>
    <w:rsid w:val="2320C54B"/>
    <w:rsid w:val="2323BCE7"/>
    <w:rsid w:val="232ACA98"/>
    <w:rsid w:val="2331E313"/>
    <w:rsid w:val="2331F14F"/>
    <w:rsid w:val="23359D13"/>
    <w:rsid w:val="233A8BF0"/>
    <w:rsid w:val="233D1178"/>
    <w:rsid w:val="233DFAE5"/>
    <w:rsid w:val="2340803D"/>
    <w:rsid w:val="23471E39"/>
    <w:rsid w:val="2351AF1D"/>
    <w:rsid w:val="23691011"/>
    <w:rsid w:val="236EC8AA"/>
    <w:rsid w:val="236ED4DD"/>
    <w:rsid w:val="23743B64"/>
    <w:rsid w:val="2376E83E"/>
    <w:rsid w:val="237BD526"/>
    <w:rsid w:val="237D2862"/>
    <w:rsid w:val="239D560E"/>
    <w:rsid w:val="239F56A4"/>
    <w:rsid w:val="23A75C0C"/>
    <w:rsid w:val="23B2A676"/>
    <w:rsid w:val="23B6D51F"/>
    <w:rsid w:val="23BE167C"/>
    <w:rsid w:val="23C0B1BE"/>
    <w:rsid w:val="23C0C697"/>
    <w:rsid w:val="23C3D448"/>
    <w:rsid w:val="23C7103E"/>
    <w:rsid w:val="23D119B0"/>
    <w:rsid w:val="23D1321A"/>
    <w:rsid w:val="23D770DF"/>
    <w:rsid w:val="23F0F094"/>
    <w:rsid w:val="23F6384A"/>
    <w:rsid w:val="23FC8B14"/>
    <w:rsid w:val="24018741"/>
    <w:rsid w:val="240A32AB"/>
    <w:rsid w:val="24159856"/>
    <w:rsid w:val="2416F88E"/>
    <w:rsid w:val="2417C813"/>
    <w:rsid w:val="241DAC74"/>
    <w:rsid w:val="241DD1DD"/>
    <w:rsid w:val="24201186"/>
    <w:rsid w:val="242079F2"/>
    <w:rsid w:val="2421123E"/>
    <w:rsid w:val="2436A125"/>
    <w:rsid w:val="243AACD5"/>
    <w:rsid w:val="2447C28B"/>
    <w:rsid w:val="244A1826"/>
    <w:rsid w:val="244A2DE4"/>
    <w:rsid w:val="24507304"/>
    <w:rsid w:val="24629925"/>
    <w:rsid w:val="24693191"/>
    <w:rsid w:val="246B5530"/>
    <w:rsid w:val="2475D829"/>
    <w:rsid w:val="2475FB9C"/>
    <w:rsid w:val="247DD219"/>
    <w:rsid w:val="24850EE4"/>
    <w:rsid w:val="2486A16C"/>
    <w:rsid w:val="2487A949"/>
    <w:rsid w:val="2491DB4B"/>
    <w:rsid w:val="24957DA4"/>
    <w:rsid w:val="24AC35E7"/>
    <w:rsid w:val="24AC3A68"/>
    <w:rsid w:val="24B4AD78"/>
    <w:rsid w:val="24B75B3B"/>
    <w:rsid w:val="24B8848F"/>
    <w:rsid w:val="24C0BC61"/>
    <w:rsid w:val="24C4714C"/>
    <w:rsid w:val="24CB6B4C"/>
    <w:rsid w:val="24CF6BE5"/>
    <w:rsid w:val="24E14E38"/>
    <w:rsid w:val="24F2C35A"/>
    <w:rsid w:val="24F3B8C8"/>
    <w:rsid w:val="24F43635"/>
    <w:rsid w:val="24FC1B52"/>
    <w:rsid w:val="24FD030B"/>
    <w:rsid w:val="25013A07"/>
    <w:rsid w:val="2506DC03"/>
    <w:rsid w:val="2508E7E8"/>
    <w:rsid w:val="251B2FDE"/>
    <w:rsid w:val="251DF5C1"/>
    <w:rsid w:val="25233A9C"/>
    <w:rsid w:val="252BDF3E"/>
    <w:rsid w:val="2532E300"/>
    <w:rsid w:val="2535CBBD"/>
    <w:rsid w:val="253C6BCF"/>
    <w:rsid w:val="2541376C"/>
    <w:rsid w:val="2543DE1F"/>
    <w:rsid w:val="254A0795"/>
    <w:rsid w:val="254AB0CD"/>
    <w:rsid w:val="254FD719"/>
    <w:rsid w:val="2555B413"/>
    <w:rsid w:val="25563CCE"/>
    <w:rsid w:val="2556705C"/>
    <w:rsid w:val="255B7D5C"/>
    <w:rsid w:val="255DDC88"/>
    <w:rsid w:val="256B4FB7"/>
    <w:rsid w:val="256C8D9E"/>
    <w:rsid w:val="256DE32C"/>
    <w:rsid w:val="256F270F"/>
    <w:rsid w:val="258F0A6D"/>
    <w:rsid w:val="2590A487"/>
    <w:rsid w:val="2592C0B9"/>
    <w:rsid w:val="25981460"/>
    <w:rsid w:val="259942DA"/>
    <w:rsid w:val="2599FD84"/>
    <w:rsid w:val="259BF94A"/>
    <w:rsid w:val="259F0614"/>
    <w:rsid w:val="25A269CD"/>
    <w:rsid w:val="25AEBB4E"/>
    <w:rsid w:val="25B9644C"/>
    <w:rsid w:val="25C0E964"/>
    <w:rsid w:val="25D5F08D"/>
    <w:rsid w:val="25D7136D"/>
    <w:rsid w:val="25D8E59D"/>
    <w:rsid w:val="25DDA299"/>
    <w:rsid w:val="25DED138"/>
    <w:rsid w:val="25E4D50E"/>
    <w:rsid w:val="25EAA579"/>
    <w:rsid w:val="25ECDB75"/>
    <w:rsid w:val="25F99ED6"/>
    <w:rsid w:val="25FFD8D9"/>
    <w:rsid w:val="2604DC0F"/>
    <w:rsid w:val="260ABAE6"/>
    <w:rsid w:val="26196291"/>
    <w:rsid w:val="261E52A2"/>
    <w:rsid w:val="26205A75"/>
    <w:rsid w:val="26221BF0"/>
    <w:rsid w:val="262D49F9"/>
    <w:rsid w:val="263939F1"/>
    <w:rsid w:val="263D79BA"/>
    <w:rsid w:val="264094B5"/>
    <w:rsid w:val="2657284A"/>
    <w:rsid w:val="2662474B"/>
    <w:rsid w:val="2662FBE4"/>
    <w:rsid w:val="2668D6BD"/>
    <w:rsid w:val="2683F2FB"/>
    <w:rsid w:val="26888AD3"/>
    <w:rsid w:val="268EB221"/>
    <w:rsid w:val="26934EBF"/>
    <w:rsid w:val="269E32C0"/>
    <w:rsid w:val="26A5AA21"/>
    <w:rsid w:val="26AFD1C3"/>
    <w:rsid w:val="26D00526"/>
    <w:rsid w:val="26D8F234"/>
    <w:rsid w:val="26DB2D85"/>
    <w:rsid w:val="26EC6F9F"/>
    <w:rsid w:val="26F3DF99"/>
    <w:rsid w:val="27097637"/>
    <w:rsid w:val="270A5BAF"/>
    <w:rsid w:val="270C7260"/>
    <w:rsid w:val="27137E2B"/>
    <w:rsid w:val="271380B5"/>
    <w:rsid w:val="271FF834"/>
    <w:rsid w:val="2732980E"/>
    <w:rsid w:val="2733BE4D"/>
    <w:rsid w:val="27340268"/>
    <w:rsid w:val="27406230"/>
    <w:rsid w:val="2741EBC9"/>
    <w:rsid w:val="27490498"/>
    <w:rsid w:val="27498A1E"/>
    <w:rsid w:val="274CA9F2"/>
    <w:rsid w:val="2752480B"/>
    <w:rsid w:val="2753F0FD"/>
    <w:rsid w:val="276434DC"/>
    <w:rsid w:val="276D04B1"/>
    <w:rsid w:val="2773D6B2"/>
    <w:rsid w:val="2774350F"/>
    <w:rsid w:val="2776ECF1"/>
    <w:rsid w:val="277972FA"/>
    <w:rsid w:val="278069B4"/>
    <w:rsid w:val="2782C2D0"/>
    <w:rsid w:val="27858D55"/>
    <w:rsid w:val="279530F7"/>
    <w:rsid w:val="2795F147"/>
    <w:rsid w:val="279C81E2"/>
    <w:rsid w:val="279E4D02"/>
    <w:rsid w:val="27A40AD4"/>
    <w:rsid w:val="27A9AB9E"/>
    <w:rsid w:val="27B5F416"/>
    <w:rsid w:val="27B6AC2C"/>
    <w:rsid w:val="27EAA349"/>
    <w:rsid w:val="27EEF165"/>
    <w:rsid w:val="27FA8EAB"/>
    <w:rsid w:val="28035788"/>
    <w:rsid w:val="28061700"/>
    <w:rsid w:val="2806DF3F"/>
    <w:rsid w:val="28200F84"/>
    <w:rsid w:val="2829C092"/>
    <w:rsid w:val="282DEE0A"/>
    <w:rsid w:val="282E44EB"/>
    <w:rsid w:val="282E7FEC"/>
    <w:rsid w:val="28322D23"/>
    <w:rsid w:val="28366FA4"/>
    <w:rsid w:val="2838D349"/>
    <w:rsid w:val="283DE6EE"/>
    <w:rsid w:val="28438C70"/>
    <w:rsid w:val="284F12A1"/>
    <w:rsid w:val="285127E4"/>
    <w:rsid w:val="286AD632"/>
    <w:rsid w:val="286DE26A"/>
    <w:rsid w:val="286F986B"/>
    <w:rsid w:val="287D5FEA"/>
    <w:rsid w:val="2883A480"/>
    <w:rsid w:val="28863073"/>
    <w:rsid w:val="28877296"/>
    <w:rsid w:val="289A4CE2"/>
    <w:rsid w:val="289DD61F"/>
    <w:rsid w:val="289F1E2F"/>
    <w:rsid w:val="28A07C20"/>
    <w:rsid w:val="28A754CA"/>
    <w:rsid w:val="28B41F9E"/>
    <w:rsid w:val="28B886D0"/>
    <w:rsid w:val="28BCC798"/>
    <w:rsid w:val="28CABA79"/>
    <w:rsid w:val="28CB34B9"/>
    <w:rsid w:val="28CC9BB2"/>
    <w:rsid w:val="28CEFCD0"/>
    <w:rsid w:val="28D340CD"/>
    <w:rsid w:val="28D74634"/>
    <w:rsid w:val="28D92D46"/>
    <w:rsid w:val="28E308A2"/>
    <w:rsid w:val="28E65EAD"/>
    <w:rsid w:val="28EBCE5A"/>
    <w:rsid w:val="28EE59C4"/>
    <w:rsid w:val="28F14300"/>
    <w:rsid w:val="29080D93"/>
    <w:rsid w:val="290FD8DE"/>
    <w:rsid w:val="2918C006"/>
    <w:rsid w:val="291BDE58"/>
    <w:rsid w:val="292FB154"/>
    <w:rsid w:val="2939A2FE"/>
    <w:rsid w:val="293E8769"/>
    <w:rsid w:val="2947FB3E"/>
    <w:rsid w:val="2949494C"/>
    <w:rsid w:val="295A1B0A"/>
    <w:rsid w:val="296B4BEC"/>
    <w:rsid w:val="29749AF5"/>
    <w:rsid w:val="29776E4B"/>
    <w:rsid w:val="2979F304"/>
    <w:rsid w:val="29829150"/>
    <w:rsid w:val="2987B50A"/>
    <w:rsid w:val="29927E44"/>
    <w:rsid w:val="299376EC"/>
    <w:rsid w:val="299B5524"/>
    <w:rsid w:val="299D9BC7"/>
    <w:rsid w:val="29A036B4"/>
    <w:rsid w:val="29A05D53"/>
    <w:rsid w:val="29A1E719"/>
    <w:rsid w:val="29A1F959"/>
    <w:rsid w:val="29B18ADF"/>
    <w:rsid w:val="29B376DA"/>
    <w:rsid w:val="29B97A1D"/>
    <w:rsid w:val="29C2AC92"/>
    <w:rsid w:val="29C615A2"/>
    <w:rsid w:val="29D26EFE"/>
    <w:rsid w:val="29E55442"/>
    <w:rsid w:val="29E644EA"/>
    <w:rsid w:val="29E6CBF8"/>
    <w:rsid w:val="29E947A3"/>
    <w:rsid w:val="29E99F1D"/>
    <w:rsid w:val="29EA44E7"/>
    <w:rsid w:val="29F25F00"/>
    <w:rsid w:val="29F25F4B"/>
    <w:rsid w:val="29F3BC9E"/>
    <w:rsid w:val="29F5DF5A"/>
    <w:rsid w:val="29F77C2B"/>
    <w:rsid w:val="29FB052F"/>
    <w:rsid w:val="29FCC0CF"/>
    <w:rsid w:val="2A14E9E9"/>
    <w:rsid w:val="2A15B07F"/>
    <w:rsid w:val="2A15F8C4"/>
    <w:rsid w:val="2A1A9FA5"/>
    <w:rsid w:val="2A22BDA9"/>
    <w:rsid w:val="2A2E2C20"/>
    <w:rsid w:val="2A2E43A1"/>
    <w:rsid w:val="2A32805C"/>
    <w:rsid w:val="2A34929D"/>
    <w:rsid w:val="2A34F0D4"/>
    <w:rsid w:val="2A3620CD"/>
    <w:rsid w:val="2A3B233C"/>
    <w:rsid w:val="2A3DA188"/>
    <w:rsid w:val="2A466180"/>
    <w:rsid w:val="2A4E8C33"/>
    <w:rsid w:val="2A4FDA38"/>
    <w:rsid w:val="2A54B7D4"/>
    <w:rsid w:val="2A5884DD"/>
    <w:rsid w:val="2A5E06B0"/>
    <w:rsid w:val="2A628716"/>
    <w:rsid w:val="2A639409"/>
    <w:rsid w:val="2A696A7C"/>
    <w:rsid w:val="2A6A1548"/>
    <w:rsid w:val="2A6E99AC"/>
    <w:rsid w:val="2A6FF34C"/>
    <w:rsid w:val="2A7020EC"/>
    <w:rsid w:val="2A7FD3AC"/>
    <w:rsid w:val="2A8E663E"/>
    <w:rsid w:val="2A97BB21"/>
    <w:rsid w:val="2A9B82C7"/>
    <w:rsid w:val="2AA61BA5"/>
    <w:rsid w:val="2AB3909B"/>
    <w:rsid w:val="2AB5D54A"/>
    <w:rsid w:val="2ABB8251"/>
    <w:rsid w:val="2ABF8014"/>
    <w:rsid w:val="2AC49149"/>
    <w:rsid w:val="2AD0BF13"/>
    <w:rsid w:val="2AD93AFD"/>
    <w:rsid w:val="2ADC339C"/>
    <w:rsid w:val="2AE8938A"/>
    <w:rsid w:val="2AE9C5CB"/>
    <w:rsid w:val="2AF04834"/>
    <w:rsid w:val="2AF08574"/>
    <w:rsid w:val="2AF6D195"/>
    <w:rsid w:val="2AFE99AE"/>
    <w:rsid w:val="2B02B3D4"/>
    <w:rsid w:val="2B11097D"/>
    <w:rsid w:val="2B15D811"/>
    <w:rsid w:val="2B17C097"/>
    <w:rsid w:val="2B1B54B2"/>
    <w:rsid w:val="2B2111DF"/>
    <w:rsid w:val="2B253E90"/>
    <w:rsid w:val="2B264261"/>
    <w:rsid w:val="2B2C6B9B"/>
    <w:rsid w:val="2B2D2560"/>
    <w:rsid w:val="2B2ECA66"/>
    <w:rsid w:val="2B35AA59"/>
    <w:rsid w:val="2B35D66A"/>
    <w:rsid w:val="2B36607B"/>
    <w:rsid w:val="2B46072F"/>
    <w:rsid w:val="2B58B2F4"/>
    <w:rsid w:val="2B602F8E"/>
    <w:rsid w:val="2B6C2019"/>
    <w:rsid w:val="2B706E7E"/>
    <w:rsid w:val="2B7429BF"/>
    <w:rsid w:val="2B7D6239"/>
    <w:rsid w:val="2B7EB531"/>
    <w:rsid w:val="2B8342E6"/>
    <w:rsid w:val="2B90C27A"/>
    <w:rsid w:val="2B95A53E"/>
    <w:rsid w:val="2B97879C"/>
    <w:rsid w:val="2B9861FC"/>
    <w:rsid w:val="2BAA60D4"/>
    <w:rsid w:val="2BB3614F"/>
    <w:rsid w:val="2BB761A1"/>
    <w:rsid w:val="2BB98056"/>
    <w:rsid w:val="2BC7300E"/>
    <w:rsid w:val="2BD0B1C4"/>
    <w:rsid w:val="2BD1F85B"/>
    <w:rsid w:val="2BDD9B2F"/>
    <w:rsid w:val="2BDDE06F"/>
    <w:rsid w:val="2BDE8ACE"/>
    <w:rsid w:val="2BE839D5"/>
    <w:rsid w:val="2BF598A7"/>
    <w:rsid w:val="2BF9A8F2"/>
    <w:rsid w:val="2C01A464"/>
    <w:rsid w:val="2C0722E5"/>
    <w:rsid w:val="2C08FC06"/>
    <w:rsid w:val="2C17A103"/>
    <w:rsid w:val="2C1810DE"/>
    <w:rsid w:val="2C1DBAF7"/>
    <w:rsid w:val="2C1DDB4A"/>
    <w:rsid w:val="2C29B612"/>
    <w:rsid w:val="2C2F6736"/>
    <w:rsid w:val="2C2FFC0E"/>
    <w:rsid w:val="2C3F704D"/>
    <w:rsid w:val="2C46C5E0"/>
    <w:rsid w:val="2C4700DA"/>
    <w:rsid w:val="2C4D5C6F"/>
    <w:rsid w:val="2C4DCE04"/>
    <w:rsid w:val="2C53793E"/>
    <w:rsid w:val="2C57EC2F"/>
    <w:rsid w:val="2C59D909"/>
    <w:rsid w:val="2C5C574B"/>
    <w:rsid w:val="2C5D920A"/>
    <w:rsid w:val="2C5F8946"/>
    <w:rsid w:val="2C66D9D7"/>
    <w:rsid w:val="2C777B56"/>
    <w:rsid w:val="2C837AD9"/>
    <w:rsid w:val="2C8C1895"/>
    <w:rsid w:val="2C8C64CC"/>
    <w:rsid w:val="2C9008A6"/>
    <w:rsid w:val="2C99ED67"/>
    <w:rsid w:val="2C9CE31E"/>
    <w:rsid w:val="2CA890B0"/>
    <w:rsid w:val="2CA89710"/>
    <w:rsid w:val="2CB95FF0"/>
    <w:rsid w:val="2CD0A256"/>
    <w:rsid w:val="2CD587C8"/>
    <w:rsid w:val="2CD6453C"/>
    <w:rsid w:val="2CDE9881"/>
    <w:rsid w:val="2CDEAD61"/>
    <w:rsid w:val="2CE011B4"/>
    <w:rsid w:val="2CE0A049"/>
    <w:rsid w:val="2CF1FB53"/>
    <w:rsid w:val="2CF91B71"/>
    <w:rsid w:val="2CF9C044"/>
    <w:rsid w:val="2D013105"/>
    <w:rsid w:val="2D01A793"/>
    <w:rsid w:val="2D07F07E"/>
    <w:rsid w:val="2D08E210"/>
    <w:rsid w:val="2D0A6846"/>
    <w:rsid w:val="2D0D94EC"/>
    <w:rsid w:val="2D156C37"/>
    <w:rsid w:val="2D1D97B3"/>
    <w:rsid w:val="2D253CFD"/>
    <w:rsid w:val="2D2C271B"/>
    <w:rsid w:val="2D35D029"/>
    <w:rsid w:val="2D38EB4F"/>
    <w:rsid w:val="2D3A7393"/>
    <w:rsid w:val="2D416346"/>
    <w:rsid w:val="2D42C58D"/>
    <w:rsid w:val="2D48525B"/>
    <w:rsid w:val="2D58C0CB"/>
    <w:rsid w:val="2D5E3884"/>
    <w:rsid w:val="2D675441"/>
    <w:rsid w:val="2D7654F6"/>
    <w:rsid w:val="2D788F6E"/>
    <w:rsid w:val="2D7BE105"/>
    <w:rsid w:val="2D82BFAF"/>
    <w:rsid w:val="2D86632F"/>
    <w:rsid w:val="2D878FDA"/>
    <w:rsid w:val="2D912FDE"/>
    <w:rsid w:val="2D9A25AD"/>
    <w:rsid w:val="2D9BE80C"/>
    <w:rsid w:val="2D9EC14A"/>
    <w:rsid w:val="2DA220D2"/>
    <w:rsid w:val="2DA280D3"/>
    <w:rsid w:val="2DA51685"/>
    <w:rsid w:val="2DA72173"/>
    <w:rsid w:val="2DAD63A5"/>
    <w:rsid w:val="2DC1F647"/>
    <w:rsid w:val="2DC706E2"/>
    <w:rsid w:val="2DCA6D26"/>
    <w:rsid w:val="2DEC3219"/>
    <w:rsid w:val="2DF9B3E2"/>
    <w:rsid w:val="2DFB3FFE"/>
    <w:rsid w:val="2DFF687E"/>
    <w:rsid w:val="2E05AF38"/>
    <w:rsid w:val="2E13A202"/>
    <w:rsid w:val="2E13B62D"/>
    <w:rsid w:val="2E1EBB20"/>
    <w:rsid w:val="2E1FDE36"/>
    <w:rsid w:val="2E33AC7C"/>
    <w:rsid w:val="2E34EC3A"/>
    <w:rsid w:val="2E395F5B"/>
    <w:rsid w:val="2E3B129B"/>
    <w:rsid w:val="2E3F5B75"/>
    <w:rsid w:val="2E3F7B56"/>
    <w:rsid w:val="2E434A8E"/>
    <w:rsid w:val="2E4BB80A"/>
    <w:rsid w:val="2E4CC1EB"/>
    <w:rsid w:val="2E5C657C"/>
    <w:rsid w:val="2E715829"/>
    <w:rsid w:val="2E71F324"/>
    <w:rsid w:val="2E735470"/>
    <w:rsid w:val="2E74AF17"/>
    <w:rsid w:val="2E7B2250"/>
    <w:rsid w:val="2E7C8312"/>
    <w:rsid w:val="2E7EABAD"/>
    <w:rsid w:val="2E80D8D2"/>
    <w:rsid w:val="2E8118DA"/>
    <w:rsid w:val="2E828E03"/>
    <w:rsid w:val="2E86A476"/>
    <w:rsid w:val="2E8BEE7A"/>
    <w:rsid w:val="2E949725"/>
    <w:rsid w:val="2E9597C5"/>
    <w:rsid w:val="2E9F4841"/>
    <w:rsid w:val="2EA3331F"/>
    <w:rsid w:val="2EA675CC"/>
    <w:rsid w:val="2EA732F6"/>
    <w:rsid w:val="2EA777F2"/>
    <w:rsid w:val="2EBB6B8C"/>
    <w:rsid w:val="2EC6EA78"/>
    <w:rsid w:val="2EC81365"/>
    <w:rsid w:val="2ECD1E82"/>
    <w:rsid w:val="2ECDA25B"/>
    <w:rsid w:val="2EDB10D5"/>
    <w:rsid w:val="2EE45D60"/>
    <w:rsid w:val="2EE4EB5B"/>
    <w:rsid w:val="2EE6DC78"/>
    <w:rsid w:val="2EF82FF9"/>
    <w:rsid w:val="2EF84B57"/>
    <w:rsid w:val="2EFDE930"/>
    <w:rsid w:val="2F006655"/>
    <w:rsid w:val="2F00FDFA"/>
    <w:rsid w:val="2F01C56E"/>
    <w:rsid w:val="2F0218EC"/>
    <w:rsid w:val="2F0D3B23"/>
    <w:rsid w:val="2F0E9A54"/>
    <w:rsid w:val="2F11EAC2"/>
    <w:rsid w:val="2F1DF7CE"/>
    <w:rsid w:val="2F1E4042"/>
    <w:rsid w:val="2F378F23"/>
    <w:rsid w:val="2F380F68"/>
    <w:rsid w:val="2F382E90"/>
    <w:rsid w:val="2F3AB110"/>
    <w:rsid w:val="2F3DB2C3"/>
    <w:rsid w:val="2F4119D9"/>
    <w:rsid w:val="2F417D5C"/>
    <w:rsid w:val="2F5297EC"/>
    <w:rsid w:val="2F5440AE"/>
    <w:rsid w:val="2F579963"/>
    <w:rsid w:val="2F5EEC36"/>
    <w:rsid w:val="2F652478"/>
    <w:rsid w:val="2F6905F0"/>
    <w:rsid w:val="2F6BC97E"/>
    <w:rsid w:val="2F6DDC8A"/>
    <w:rsid w:val="2F744EE4"/>
    <w:rsid w:val="2F829358"/>
    <w:rsid w:val="2F8686A9"/>
    <w:rsid w:val="2F98D745"/>
    <w:rsid w:val="2F9F466C"/>
    <w:rsid w:val="2FA07936"/>
    <w:rsid w:val="2FA0F408"/>
    <w:rsid w:val="2FA99835"/>
    <w:rsid w:val="2FB69C4B"/>
    <w:rsid w:val="2FBA7239"/>
    <w:rsid w:val="2FD8A1CD"/>
    <w:rsid w:val="2FFC0D92"/>
    <w:rsid w:val="2FFDE5F1"/>
    <w:rsid w:val="30092D58"/>
    <w:rsid w:val="3011E1D3"/>
    <w:rsid w:val="3016500B"/>
    <w:rsid w:val="3016F6DF"/>
    <w:rsid w:val="3019F58B"/>
    <w:rsid w:val="301D263F"/>
    <w:rsid w:val="302208E8"/>
    <w:rsid w:val="302F09FD"/>
    <w:rsid w:val="30354716"/>
    <w:rsid w:val="30385B78"/>
    <w:rsid w:val="303B799B"/>
    <w:rsid w:val="3042FDAA"/>
    <w:rsid w:val="3047F0AC"/>
    <w:rsid w:val="304ACF60"/>
    <w:rsid w:val="305653F7"/>
    <w:rsid w:val="305C1373"/>
    <w:rsid w:val="305C5A7B"/>
    <w:rsid w:val="305E128F"/>
    <w:rsid w:val="306057F1"/>
    <w:rsid w:val="30670008"/>
    <w:rsid w:val="306CD3F1"/>
    <w:rsid w:val="3074224E"/>
    <w:rsid w:val="3075C608"/>
    <w:rsid w:val="307E591C"/>
    <w:rsid w:val="30823791"/>
    <w:rsid w:val="30823EE9"/>
    <w:rsid w:val="308AC2F7"/>
    <w:rsid w:val="308B857F"/>
    <w:rsid w:val="308D06B5"/>
    <w:rsid w:val="30973318"/>
    <w:rsid w:val="309DA59A"/>
    <w:rsid w:val="309EB2E1"/>
    <w:rsid w:val="30B26222"/>
    <w:rsid w:val="30B454BE"/>
    <w:rsid w:val="30BA59C8"/>
    <w:rsid w:val="30C0ACC7"/>
    <w:rsid w:val="30C5D675"/>
    <w:rsid w:val="30C5FE3A"/>
    <w:rsid w:val="30C61B0A"/>
    <w:rsid w:val="30CC5DC1"/>
    <w:rsid w:val="30CE382C"/>
    <w:rsid w:val="30D2D398"/>
    <w:rsid w:val="30DD3E98"/>
    <w:rsid w:val="30E0E699"/>
    <w:rsid w:val="30E3F65B"/>
    <w:rsid w:val="30E44844"/>
    <w:rsid w:val="30E6CCD4"/>
    <w:rsid w:val="30EA43B2"/>
    <w:rsid w:val="30F3F327"/>
    <w:rsid w:val="30FA82CF"/>
    <w:rsid w:val="30FC99AB"/>
    <w:rsid w:val="31092192"/>
    <w:rsid w:val="310BBB6B"/>
    <w:rsid w:val="312E3F74"/>
    <w:rsid w:val="312E89D9"/>
    <w:rsid w:val="31305FAF"/>
    <w:rsid w:val="3130FE38"/>
    <w:rsid w:val="313B32D4"/>
    <w:rsid w:val="31413D4C"/>
    <w:rsid w:val="314488B3"/>
    <w:rsid w:val="314CC936"/>
    <w:rsid w:val="314DC33A"/>
    <w:rsid w:val="31539277"/>
    <w:rsid w:val="3153C7A9"/>
    <w:rsid w:val="315D76B9"/>
    <w:rsid w:val="3166DF87"/>
    <w:rsid w:val="316BF59A"/>
    <w:rsid w:val="316D8C66"/>
    <w:rsid w:val="316F2CA5"/>
    <w:rsid w:val="31734BEF"/>
    <w:rsid w:val="317B672E"/>
    <w:rsid w:val="319284E3"/>
    <w:rsid w:val="319C9BFA"/>
    <w:rsid w:val="31A5EB25"/>
    <w:rsid w:val="31A8F8EB"/>
    <w:rsid w:val="31B1714A"/>
    <w:rsid w:val="31B37D90"/>
    <w:rsid w:val="31BAFFFC"/>
    <w:rsid w:val="31CC4C41"/>
    <w:rsid w:val="31CE858F"/>
    <w:rsid w:val="31CF9324"/>
    <w:rsid w:val="31D26E24"/>
    <w:rsid w:val="31D46613"/>
    <w:rsid w:val="31D797AF"/>
    <w:rsid w:val="31DA1162"/>
    <w:rsid w:val="31E7FAFE"/>
    <w:rsid w:val="31FD0E72"/>
    <w:rsid w:val="32089A5B"/>
    <w:rsid w:val="320F0A90"/>
    <w:rsid w:val="3214EBB8"/>
    <w:rsid w:val="3218C8DD"/>
    <w:rsid w:val="32195CD8"/>
    <w:rsid w:val="32195D02"/>
    <w:rsid w:val="322D12B9"/>
    <w:rsid w:val="322D5723"/>
    <w:rsid w:val="322FD903"/>
    <w:rsid w:val="32384FBC"/>
    <w:rsid w:val="323EA335"/>
    <w:rsid w:val="32419FBF"/>
    <w:rsid w:val="3243C00A"/>
    <w:rsid w:val="32463B16"/>
    <w:rsid w:val="324AAA52"/>
    <w:rsid w:val="324BB603"/>
    <w:rsid w:val="324E1B73"/>
    <w:rsid w:val="324E61A3"/>
    <w:rsid w:val="325196CB"/>
    <w:rsid w:val="325630D2"/>
    <w:rsid w:val="3257E744"/>
    <w:rsid w:val="325B3A88"/>
    <w:rsid w:val="325DA5CC"/>
    <w:rsid w:val="32659D5D"/>
    <w:rsid w:val="32723A5D"/>
    <w:rsid w:val="328E8209"/>
    <w:rsid w:val="329439CF"/>
    <w:rsid w:val="3295FD97"/>
    <w:rsid w:val="32B31D85"/>
    <w:rsid w:val="32CA1259"/>
    <w:rsid w:val="32CE8B15"/>
    <w:rsid w:val="32D052FA"/>
    <w:rsid w:val="32D1AC55"/>
    <w:rsid w:val="32D70335"/>
    <w:rsid w:val="32DCD3C0"/>
    <w:rsid w:val="32DFFB55"/>
    <w:rsid w:val="32E18CBC"/>
    <w:rsid w:val="32E92E57"/>
    <w:rsid w:val="32ED2E6A"/>
    <w:rsid w:val="32F03A2E"/>
    <w:rsid w:val="32F09F77"/>
    <w:rsid w:val="32FB5A19"/>
    <w:rsid w:val="3301F076"/>
    <w:rsid w:val="3303D20E"/>
    <w:rsid w:val="330CDAD3"/>
    <w:rsid w:val="33124039"/>
    <w:rsid w:val="3313623F"/>
    <w:rsid w:val="3316A9F4"/>
    <w:rsid w:val="332C5010"/>
    <w:rsid w:val="33309A86"/>
    <w:rsid w:val="333246EB"/>
    <w:rsid w:val="33351FE0"/>
    <w:rsid w:val="33383B08"/>
    <w:rsid w:val="3342E8C3"/>
    <w:rsid w:val="334E2312"/>
    <w:rsid w:val="335CCEA3"/>
    <w:rsid w:val="335DE3CF"/>
    <w:rsid w:val="336AAD15"/>
    <w:rsid w:val="336EE424"/>
    <w:rsid w:val="33705FC8"/>
    <w:rsid w:val="3370C78D"/>
    <w:rsid w:val="3372241A"/>
    <w:rsid w:val="3376221D"/>
    <w:rsid w:val="33796066"/>
    <w:rsid w:val="3379AFDF"/>
    <w:rsid w:val="337BB432"/>
    <w:rsid w:val="338CA89D"/>
    <w:rsid w:val="339063D9"/>
    <w:rsid w:val="33998C1A"/>
    <w:rsid w:val="339B9AD4"/>
    <w:rsid w:val="339F8067"/>
    <w:rsid w:val="33AE5D5E"/>
    <w:rsid w:val="33B4FA92"/>
    <w:rsid w:val="33B63C62"/>
    <w:rsid w:val="33BD4A63"/>
    <w:rsid w:val="33D62DF0"/>
    <w:rsid w:val="33D7D802"/>
    <w:rsid w:val="33D8291A"/>
    <w:rsid w:val="33D8A700"/>
    <w:rsid w:val="33D8DB60"/>
    <w:rsid w:val="33E22787"/>
    <w:rsid w:val="33E7BB9A"/>
    <w:rsid w:val="33E8439E"/>
    <w:rsid w:val="33EEBFA9"/>
    <w:rsid w:val="33FE8E67"/>
    <w:rsid w:val="340BA72A"/>
    <w:rsid w:val="341B970A"/>
    <w:rsid w:val="341D1393"/>
    <w:rsid w:val="341DFCF6"/>
    <w:rsid w:val="341FFA80"/>
    <w:rsid w:val="34254530"/>
    <w:rsid w:val="342EDEBB"/>
    <w:rsid w:val="3432E713"/>
    <w:rsid w:val="343BE32D"/>
    <w:rsid w:val="343C7AA2"/>
    <w:rsid w:val="3444F129"/>
    <w:rsid w:val="3448A10B"/>
    <w:rsid w:val="3448F091"/>
    <w:rsid w:val="344AD56E"/>
    <w:rsid w:val="3452F305"/>
    <w:rsid w:val="346082C2"/>
    <w:rsid w:val="346144B5"/>
    <w:rsid w:val="34668C4A"/>
    <w:rsid w:val="3476E613"/>
    <w:rsid w:val="347A56FA"/>
    <w:rsid w:val="348517CA"/>
    <w:rsid w:val="348BC463"/>
    <w:rsid w:val="348FB1A7"/>
    <w:rsid w:val="349078DA"/>
    <w:rsid w:val="349193D1"/>
    <w:rsid w:val="3496CD64"/>
    <w:rsid w:val="34A17B76"/>
    <w:rsid w:val="34B9076A"/>
    <w:rsid w:val="34BB401B"/>
    <w:rsid w:val="34C16CB9"/>
    <w:rsid w:val="34C31A9D"/>
    <w:rsid w:val="34C5111F"/>
    <w:rsid w:val="34C76F0A"/>
    <w:rsid w:val="34CF2134"/>
    <w:rsid w:val="34CF6D77"/>
    <w:rsid w:val="34D251B3"/>
    <w:rsid w:val="34D4252B"/>
    <w:rsid w:val="34D89753"/>
    <w:rsid w:val="34DCF46F"/>
    <w:rsid w:val="34E22721"/>
    <w:rsid w:val="34EACFE8"/>
    <w:rsid w:val="34F0CC8D"/>
    <w:rsid w:val="34FA1CEA"/>
    <w:rsid w:val="34FE26C9"/>
    <w:rsid w:val="35011792"/>
    <w:rsid w:val="3503D8A9"/>
    <w:rsid w:val="35065654"/>
    <w:rsid w:val="350EB7ED"/>
    <w:rsid w:val="3510E842"/>
    <w:rsid w:val="3514DF0B"/>
    <w:rsid w:val="3519DFBE"/>
    <w:rsid w:val="351C7426"/>
    <w:rsid w:val="35243143"/>
    <w:rsid w:val="352483BF"/>
    <w:rsid w:val="35308957"/>
    <w:rsid w:val="3530946B"/>
    <w:rsid w:val="3530AEDA"/>
    <w:rsid w:val="3536149D"/>
    <w:rsid w:val="3538FDEF"/>
    <w:rsid w:val="354CA8B5"/>
    <w:rsid w:val="3557F6E5"/>
    <w:rsid w:val="355B64F0"/>
    <w:rsid w:val="355DECCC"/>
    <w:rsid w:val="3560C2B7"/>
    <w:rsid w:val="3562F0F7"/>
    <w:rsid w:val="356333C5"/>
    <w:rsid w:val="3564B37B"/>
    <w:rsid w:val="356641EA"/>
    <w:rsid w:val="356B6882"/>
    <w:rsid w:val="3581CE57"/>
    <w:rsid w:val="3582D79D"/>
    <w:rsid w:val="35877342"/>
    <w:rsid w:val="3594F25F"/>
    <w:rsid w:val="3598F4A3"/>
    <w:rsid w:val="359AEA78"/>
    <w:rsid w:val="35A1E0D9"/>
    <w:rsid w:val="35A60ABE"/>
    <w:rsid w:val="35A8B764"/>
    <w:rsid w:val="35A9FA58"/>
    <w:rsid w:val="35AE5C6D"/>
    <w:rsid w:val="35B6E271"/>
    <w:rsid w:val="35B9A930"/>
    <w:rsid w:val="35BC6857"/>
    <w:rsid w:val="35C0ED31"/>
    <w:rsid w:val="35C179F8"/>
    <w:rsid w:val="35C582B7"/>
    <w:rsid w:val="35C5A59E"/>
    <w:rsid w:val="35C81CFF"/>
    <w:rsid w:val="35CE3C2E"/>
    <w:rsid w:val="35D02AD9"/>
    <w:rsid w:val="35D7B38E"/>
    <w:rsid w:val="35E7764C"/>
    <w:rsid w:val="35E8063D"/>
    <w:rsid w:val="35E97A63"/>
    <w:rsid w:val="35F1BAF2"/>
    <w:rsid w:val="35FA22FE"/>
    <w:rsid w:val="35FA28B3"/>
    <w:rsid w:val="35FCE777"/>
    <w:rsid w:val="35FD44F0"/>
    <w:rsid w:val="35FE68D3"/>
    <w:rsid w:val="36019566"/>
    <w:rsid w:val="3601E3DD"/>
    <w:rsid w:val="36034CED"/>
    <w:rsid w:val="3605140B"/>
    <w:rsid w:val="361FAFC0"/>
    <w:rsid w:val="36243C73"/>
    <w:rsid w:val="3625A09C"/>
    <w:rsid w:val="36262A16"/>
    <w:rsid w:val="3628B7BC"/>
    <w:rsid w:val="362B354C"/>
    <w:rsid w:val="362C04C5"/>
    <w:rsid w:val="362D411F"/>
    <w:rsid w:val="36399138"/>
    <w:rsid w:val="36451396"/>
    <w:rsid w:val="364C1A3B"/>
    <w:rsid w:val="364CC05E"/>
    <w:rsid w:val="3650E0C5"/>
    <w:rsid w:val="36584704"/>
    <w:rsid w:val="365E40F5"/>
    <w:rsid w:val="365E67D5"/>
    <w:rsid w:val="36690AD4"/>
    <w:rsid w:val="36742A75"/>
    <w:rsid w:val="36748D60"/>
    <w:rsid w:val="368144B9"/>
    <w:rsid w:val="36860EFF"/>
    <w:rsid w:val="369EA640"/>
    <w:rsid w:val="36B9FBFD"/>
    <w:rsid w:val="36BD0DF2"/>
    <w:rsid w:val="36C0320D"/>
    <w:rsid w:val="36C0D9D4"/>
    <w:rsid w:val="36D02E48"/>
    <w:rsid w:val="36E16F0E"/>
    <w:rsid w:val="36E211C2"/>
    <w:rsid w:val="36E6AE41"/>
    <w:rsid w:val="36E9A18E"/>
    <w:rsid w:val="36ECC79D"/>
    <w:rsid w:val="36EE415D"/>
    <w:rsid w:val="36FBDC67"/>
    <w:rsid w:val="3708DEBF"/>
    <w:rsid w:val="370C5042"/>
    <w:rsid w:val="370D8325"/>
    <w:rsid w:val="371475E7"/>
    <w:rsid w:val="371889F7"/>
    <w:rsid w:val="371AFA23"/>
    <w:rsid w:val="371D630F"/>
    <w:rsid w:val="3720392D"/>
    <w:rsid w:val="372A932A"/>
    <w:rsid w:val="3732F0E0"/>
    <w:rsid w:val="3733C8F9"/>
    <w:rsid w:val="3751000D"/>
    <w:rsid w:val="37540529"/>
    <w:rsid w:val="3754C0FB"/>
    <w:rsid w:val="3756EFF5"/>
    <w:rsid w:val="37655FF7"/>
    <w:rsid w:val="376FB7F6"/>
    <w:rsid w:val="377584D9"/>
    <w:rsid w:val="37837787"/>
    <w:rsid w:val="378AF7D9"/>
    <w:rsid w:val="379C459D"/>
    <w:rsid w:val="379CAD42"/>
    <w:rsid w:val="37A23522"/>
    <w:rsid w:val="37AEBC46"/>
    <w:rsid w:val="37B1B9E9"/>
    <w:rsid w:val="37D56199"/>
    <w:rsid w:val="37DC1D9F"/>
    <w:rsid w:val="37DD16E5"/>
    <w:rsid w:val="37E799A0"/>
    <w:rsid w:val="37EB3CEE"/>
    <w:rsid w:val="37F1138A"/>
    <w:rsid w:val="37FB5C47"/>
    <w:rsid w:val="3800D078"/>
    <w:rsid w:val="3803ECBD"/>
    <w:rsid w:val="38072D6B"/>
    <w:rsid w:val="38089B17"/>
    <w:rsid w:val="380CE966"/>
    <w:rsid w:val="380E9418"/>
    <w:rsid w:val="38114E0C"/>
    <w:rsid w:val="38153AF4"/>
    <w:rsid w:val="381A9AC5"/>
    <w:rsid w:val="381BFC05"/>
    <w:rsid w:val="3821C53A"/>
    <w:rsid w:val="38261F50"/>
    <w:rsid w:val="3827956A"/>
    <w:rsid w:val="382D6BC9"/>
    <w:rsid w:val="3838518B"/>
    <w:rsid w:val="383EAD69"/>
    <w:rsid w:val="3855E0B5"/>
    <w:rsid w:val="3863B539"/>
    <w:rsid w:val="38641F9E"/>
    <w:rsid w:val="38642026"/>
    <w:rsid w:val="386C9D38"/>
    <w:rsid w:val="386E73DD"/>
    <w:rsid w:val="387C4112"/>
    <w:rsid w:val="3882B1AE"/>
    <w:rsid w:val="3882C450"/>
    <w:rsid w:val="388565E9"/>
    <w:rsid w:val="388D331C"/>
    <w:rsid w:val="388FC3BF"/>
    <w:rsid w:val="3893F4A1"/>
    <w:rsid w:val="38A4EFD3"/>
    <w:rsid w:val="38AEBB8F"/>
    <w:rsid w:val="38B1537E"/>
    <w:rsid w:val="38B464DE"/>
    <w:rsid w:val="38B6092B"/>
    <w:rsid w:val="38BC7CD8"/>
    <w:rsid w:val="38CFC831"/>
    <w:rsid w:val="38D38E7E"/>
    <w:rsid w:val="38D769CA"/>
    <w:rsid w:val="38D9FDF6"/>
    <w:rsid w:val="38DA9177"/>
    <w:rsid w:val="38E1A622"/>
    <w:rsid w:val="38E6844E"/>
    <w:rsid w:val="38EA66A7"/>
    <w:rsid w:val="38EAAA8B"/>
    <w:rsid w:val="38EC9815"/>
    <w:rsid w:val="38ED9373"/>
    <w:rsid w:val="38F022CE"/>
    <w:rsid w:val="38F87ECF"/>
    <w:rsid w:val="390B983B"/>
    <w:rsid w:val="390BD98F"/>
    <w:rsid w:val="39192E28"/>
    <w:rsid w:val="391E603C"/>
    <w:rsid w:val="391FD7F1"/>
    <w:rsid w:val="39229011"/>
    <w:rsid w:val="39267BD4"/>
    <w:rsid w:val="3937A4E4"/>
    <w:rsid w:val="3939FD6D"/>
    <w:rsid w:val="393DF96B"/>
    <w:rsid w:val="39592CA2"/>
    <w:rsid w:val="39596C66"/>
    <w:rsid w:val="3961705C"/>
    <w:rsid w:val="39626A09"/>
    <w:rsid w:val="39671644"/>
    <w:rsid w:val="396C1E27"/>
    <w:rsid w:val="397454F0"/>
    <w:rsid w:val="397883B6"/>
    <w:rsid w:val="397AF520"/>
    <w:rsid w:val="397C8E6C"/>
    <w:rsid w:val="397D9069"/>
    <w:rsid w:val="397DAE34"/>
    <w:rsid w:val="39821929"/>
    <w:rsid w:val="39821B7E"/>
    <w:rsid w:val="39858AAE"/>
    <w:rsid w:val="3997E2F8"/>
    <w:rsid w:val="39A48E19"/>
    <w:rsid w:val="39AF204D"/>
    <w:rsid w:val="39AFD442"/>
    <w:rsid w:val="39B5895E"/>
    <w:rsid w:val="39B8A8C4"/>
    <w:rsid w:val="39C0C322"/>
    <w:rsid w:val="39C45C86"/>
    <w:rsid w:val="39C4A309"/>
    <w:rsid w:val="39C58049"/>
    <w:rsid w:val="39D09501"/>
    <w:rsid w:val="39D34B66"/>
    <w:rsid w:val="39D5454D"/>
    <w:rsid w:val="39DA2B81"/>
    <w:rsid w:val="39ECEBFB"/>
    <w:rsid w:val="39ED3F50"/>
    <w:rsid w:val="39F5BB50"/>
    <w:rsid w:val="39FF0D94"/>
    <w:rsid w:val="3A0054C2"/>
    <w:rsid w:val="3A033BAC"/>
    <w:rsid w:val="3A08F14D"/>
    <w:rsid w:val="3A0E9F50"/>
    <w:rsid w:val="3A1E959C"/>
    <w:rsid w:val="3A296116"/>
    <w:rsid w:val="3A2BE41C"/>
    <w:rsid w:val="3A440ED2"/>
    <w:rsid w:val="3A47A6D2"/>
    <w:rsid w:val="3A4C401E"/>
    <w:rsid w:val="3A578FE1"/>
    <w:rsid w:val="3A5F6E2B"/>
    <w:rsid w:val="3A69303D"/>
    <w:rsid w:val="3A714642"/>
    <w:rsid w:val="3A7533A6"/>
    <w:rsid w:val="3A83ABCB"/>
    <w:rsid w:val="3A863708"/>
    <w:rsid w:val="3A8963D4"/>
    <w:rsid w:val="3A8BDE35"/>
    <w:rsid w:val="3A96CE9C"/>
    <w:rsid w:val="3A972FD3"/>
    <w:rsid w:val="3A9A5D98"/>
    <w:rsid w:val="3AA6C962"/>
    <w:rsid w:val="3AA6D225"/>
    <w:rsid w:val="3AAC18C3"/>
    <w:rsid w:val="3AB39CDF"/>
    <w:rsid w:val="3AB40CD2"/>
    <w:rsid w:val="3AB8DB22"/>
    <w:rsid w:val="3AB9C0A9"/>
    <w:rsid w:val="3ABBA10E"/>
    <w:rsid w:val="3ABF5984"/>
    <w:rsid w:val="3AC255B1"/>
    <w:rsid w:val="3AC31232"/>
    <w:rsid w:val="3ACC20B9"/>
    <w:rsid w:val="3ACE6219"/>
    <w:rsid w:val="3AD929CF"/>
    <w:rsid w:val="3AEBB57C"/>
    <w:rsid w:val="3AF428A9"/>
    <w:rsid w:val="3AF61E04"/>
    <w:rsid w:val="3AFAD64B"/>
    <w:rsid w:val="3AFAFB76"/>
    <w:rsid w:val="3AFC45BD"/>
    <w:rsid w:val="3B117917"/>
    <w:rsid w:val="3B136B7B"/>
    <w:rsid w:val="3B1E56CD"/>
    <w:rsid w:val="3B272506"/>
    <w:rsid w:val="3B2974DB"/>
    <w:rsid w:val="3B31FC5B"/>
    <w:rsid w:val="3B326591"/>
    <w:rsid w:val="3B399637"/>
    <w:rsid w:val="3B3D94A8"/>
    <w:rsid w:val="3B406D38"/>
    <w:rsid w:val="3B440042"/>
    <w:rsid w:val="3B4CC1D8"/>
    <w:rsid w:val="3B4EC015"/>
    <w:rsid w:val="3B512DC5"/>
    <w:rsid w:val="3B52E5B3"/>
    <w:rsid w:val="3B5754E3"/>
    <w:rsid w:val="3B5E74FC"/>
    <w:rsid w:val="3B6264BD"/>
    <w:rsid w:val="3B633421"/>
    <w:rsid w:val="3B635C89"/>
    <w:rsid w:val="3B63BE31"/>
    <w:rsid w:val="3B68ECFE"/>
    <w:rsid w:val="3B7A04D1"/>
    <w:rsid w:val="3B7EC12D"/>
    <w:rsid w:val="3B809505"/>
    <w:rsid w:val="3B848536"/>
    <w:rsid w:val="3B8BEF95"/>
    <w:rsid w:val="3B9754A4"/>
    <w:rsid w:val="3BA59854"/>
    <w:rsid w:val="3BA6F81C"/>
    <w:rsid w:val="3BA94585"/>
    <w:rsid w:val="3BAC1028"/>
    <w:rsid w:val="3BB035DD"/>
    <w:rsid w:val="3BB552CD"/>
    <w:rsid w:val="3BB826AC"/>
    <w:rsid w:val="3BBFC975"/>
    <w:rsid w:val="3BC950C5"/>
    <w:rsid w:val="3BD7D35A"/>
    <w:rsid w:val="3BD86FBA"/>
    <w:rsid w:val="3BE1D362"/>
    <w:rsid w:val="3BE49BC1"/>
    <w:rsid w:val="3BEAEB7E"/>
    <w:rsid w:val="3BED22C8"/>
    <w:rsid w:val="3BEF6214"/>
    <w:rsid w:val="3C064B25"/>
    <w:rsid w:val="3C082510"/>
    <w:rsid w:val="3C095D9A"/>
    <w:rsid w:val="3C0C0D97"/>
    <w:rsid w:val="3C0E51FF"/>
    <w:rsid w:val="3C1432A2"/>
    <w:rsid w:val="3C1BEF45"/>
    <w:rsid w:val="3C1E2428"/>
    <w:rsid w:val="3C2024CD"/>
    <w:rsid w:val="3C20AA3A"/>
    <w:rsid w:val="3C2400CC"/>
    <w:rsid w:val="3C277F0F"/>
    <w:rsid w:val="3C30A763"/>
    <w:rsid w:val="3C31080A"/>
    <w:rsid w:val="3C35CFC4"/>
    <w:rsid w:val="3C35D5FF"/>
    <w:rsid w:val="3C3AE3DD"/>
    <w:rsid w:val="3C59DDC5"/>
    <w:rsid w:val="3C6A9F77"/>
    <w:rsid w:val="3C6C9FB0"/>
    <w:rsid w:val="3C6D077B"/>
    <w:rsid w:val="3C76C833"/>
    <w:rsid w:val="3C7B5324"/>
    <w:rsid w:val="3C858652"/>
    <w:rsid w:val="3C8A2BC8"/>
    <w:rsid w:val="3C94CDFC"/>
    <w:rsid w:val="3C9632BC"/>
    <w:rsid w:val="3C979ADE"/>
    <w:rsid w:val="3C9F5D08"/>
    <w:rsid w:val="3CA022DD"/>
    <w:rsid w:val="3CA1583E"/>
    <w:rsid w:val="3CAAA633"/>
    <w:rsid w:val="3CC1485E"/>
    <w:rsid w:val="3CC65200"/>
    <w:rsid w:val="3CCD2D73"/>
    <w:rsid w:val="3CD0F11F"/>
    <w:rsid w:val="3CD51723"/>
    <w:rsid w:val="3CE4ED3B"/>
    <w:rsid w:val="3CE52EB1"/>
    <w:rsid w:val="3CE7CA1D"/>
    <w:rsid w:val="3CEF8F06"/>
    <w:rsid w:val="3CEFCD5B"/>
    <w:rsid w:val="3CEFCFB2"/>
    <w:rsid w:val="3CEFF849"/>
    <w:rsid w:val="3CF5451C"/>
    <w:rsid w:val="3CFBEAD4"/>
    <w:rsid w:val="3D05A443"/>
    <w:rsid w:val="3D0638C1"/>
    <w:rsid w:val="3D072D3A"/>
    <w:rsid w:val="3D0A4C2C"/>
    <w:rsid w:val="3D12F85E"/>
    <w:rsid w:val="3D14F93E"/>
    <w:rsid w:val="3D18E836"/>
    <w:rsid w:val="3D1A0E12"/>
    <w:rsid w:val="3D1E1DC2"/>
    <w:rsid w:val="3D1F5978"/>
    <w:rsid w:val="3D247E6F"/>
    <w:rsid w:val="3D37419F"/>
    <w:rsid w:val="3D3C0DDA"/>
    <w:rsid w:val="3D422155"/>
    <w:rsid w:val="3D488826"/>
    <w:rsid w:val="3D4B230D"/>
    <w:rsid w:val="3D4F636A"/>
    <w:rsid w:val="3D504EF3"/>
    <w:rsid w:val="3D51BC9E"/>
    <w:rsid w:val="3D540D9A"/>
    <w:rsid w:val="3D54BEB3"/>
    <w:rsid w:val="3D65C3C0"/>
    <w:rsid w:val="3D682B3C"/>
    <w:rsid w:val="3D6B8FAB"/>
    <w:rsid w:val="3D6DCC2F"/>
    <w:rsid w:val="3D6E7299"/>
    <w:rsid w:val="3D74A54E"/>
    <w:rsid w:val="3D753019"/>
    <w:rsid w:val="3D75CF6C"/>
    <w:rsid w:val="3D78219F"/>
    <w:rsid w:val="3D7BC19A"/>
    <w:rsid w:val="3D7CD6F5"/>
    <w:rsid w:val="3D7FFCED"/>
    <w:rsid w:val="3D802590"/>
    <w:rsid w:val="3D829BAA"/>
    <w:rsid w:val="3D833ED0"/>
    <w:rsid w:val="3D886B1B"/>
    <w:rsid w:val="3D88E62E"/>
    <w:rsid w:val="3D974A5F"/>
    <w:rsid w:val="3D974BC3"/>
    <w:rsid w:val="3D9DE4EB"/>
    <w:rsid w:val="3DB168B9"/>
    <w:rsid w:val="3DB590E5"/>
    <w:rsid w:val="3DB670AD"/>
    <w:rsid w:val="3DCD2E9A"/>
    <w:rsid w:val="3DD25F9E"/>
    <w:rsid w:val="3DDC4B97"/>
    <w:rsid w:val="3DE10D07"/>
    <w:rsid w:val="3DED529A"/>
    <w:rsid w:val="3DF6A5EB"/>
    <w:rsid w:val="3DFC14EB"/>
    <w:rsid w:val="3DFFDA00"/>
    <w:rsid w:val="3E00D692"/>
    <w:rsid w:val="3E03A792"/>
    <w:rsid w:val="3E0B4054"/>
    <w:rsid w:val="3E0FA6A8"/>
    <w:rsid w:val="3E1330B3"/>
    <w:rsid w:val="3E156381"/>
    <w:rsid w:val="3E1A6647"/>
    <w:rsid w:val="3E1F81A3"/>
    <w:rsid w:val="3E210E88"/>
    <w:rsid w:val="3E233FA1"/>
    <w:rsid w:val="3E24E66C"/>
    <w:rsid w:val="3E336EBF"/>
    <w:rsid w:val="3E34803F"/>
    <w:rsid w:val="3E349348"/>
    <w:rsid w:val="3E35832B"/>
    <w:rsid w:val="3E35B54D"/>
    <w:rsid w:val="3E4FD27A"/>
    <w:rsid w:val="3E584619"/>
    <w:rsid w:val="3E597C8D"/>
    <w:rsid w:val="3E731D71"/>
    <w:rsid w:val="3E73D28A"/>
    <w:rsid w:val="3E74941C"/>
    <w:rsid w:val="3E795655"/>
    <w:rsid w:val="3E894898"/>
    <w:rsid w:val="3E8BD54E"/>
    <w:rsid w:val="3E8CA66C"/>
    <w:rsid w:val="3E9C0D2F"/>
    <w:rsid w:val="3E9FA74F"/>
    <w:rsid w:val="3EA6B10A"/>
    <w:rsid w:val="3EA98A02"/>
    <w:rsid w:val="3EAA0B09"/>
    <w:rsid w:val="3EB2A875"/>
    <w:rsid w:val="3EB793CD"/>
    <w:rsid w:val="3EC62438"/>
    <w:rsid w:val="3EC91B35"/>
    <w:rsid w:val="3ECE9AC6"/>
    <w:rsid w:val="3ECEBC02"/>
    <w:rsid w:val="3ECFAFB9"/>
    <w:rsid w:val="3ED8B87E"/>
    <w:rsid w:val="3EE30CB2"/>
    <w:rsid w:val="3EE465B0"/>
    <w:rsid w:val="3EE5CC0D"/>
    <w:rsid w:val="3EF45310"/>
    <w:rsid w:val="3EF9AFD0"/>
    <w:rsid w:val="3EF9C953"/>
    <w:rsid w:val="3EFC197F"/>
    <w:rsid w:val="3EFF47CC"/>
    <w:rsid w:val="3F035819"/>
    <w:rsid w:val="3F06D4E9"/>
    <w:rsid w:val="3F073307"/>
    <w:rsid w:val="3F1791FB"/>
    <w:rsid w:val="3F18A756"/>
    <w:rsid w:val="3F209066"/>
    <w:rsid w:val="3F21F5D5"/>
    <w:rsid w:val="3F2C4D25"/>
    <w:rsid w:val="3F2EF423"/>
    <w:rsid w:val="3F30F7AE"/>
    <w:rsid w:val="3F3B1157"/>
    <w:rsid w:val="3F3C8782"/>
    <w:rsid w:val="3F3CA160"/>
    <w:rsid w:val="3F3DAEB3"/>
    <w:rsid w:val="3F40E6F4"/>
    <w:rsid w:val="3F556847"/>
    <w:rsid w:val="3F5E3A21"/>
    <w:rsid w:val="3F64DD19"/>
    <w:rsid w:val="3F744F02"/>
    <w:rsid w:val="3F80695F"/>
    <w:rsid w:val="3F826E9D"/>
    <w:rsid w:val="3F8C50FB"/>
    <w:rsid w:val="3F94ED3F"/>
    <w:rsid w:val="3F9DB5D7"/>
    <w:rsid w:val="3FA280F1"/>
    <w:rsid w:val="3FBB7E3C"/>
    <w:rsid w:val="3FC34ED1"/>
    <w:rsid w:val="3FC3770D"/>
    <w:rsid w:val="3FCC7286"/>
    <w:rsid w:val="3FD56AA6"/>
    <w:rsid w:val="3FDAA6A3"/>
    <w:rsid w:val="3FDAF586"/>
    <w:rsid w:val="3FDC20CD"/>
    <w:rsid w:val="3FDCB9CA"/>
    <w:rsid w:val="3FDE1BDF"/>
    <w:rsid w:val="3FEDB08F"/>
    <w:rsid w:val="3FEFDF62"/>
    <w:rsid w:val="3FF3DD4B"/>
    <w:rsid w:val="400241E9"/>
    <w:rsid w:val="4003EFA2"/>
    <w:rsid w:val="40074BB2"/>
    <w:rsid w:val="400C0CE6"/>
    <w:rsid w:val="400FF1AB"/>
    <w:rsid w:val="40124102"/>
    <w:rsid w:val="401B9390"/>
    <w:rsid w:val="402A929D"/>
    <w:rsid w:val="402C1D5C"/>
    <w:rsid w:val="4032238E"/>
    <w:rsid w:val="4042F71B"/>
    <w:rsid w:val="4054D2DE"/>
    <w:rsid w:val="4069A812"/>
    <w:rsid w:val="40707D66"/>
    <w:rsid w:val="407089C6"/>
    <w:rsid w:val="4077566A"/>
    <w:rsid w:val="40785796"/>
    <w:rsid w:val="407E8FB0"/>
    <w:rsid w:val="40814F6C"/>
    <w:rsid w:val="408CF5BC"/>
    <w:rsid w:val="408F5B5C"/>
    <w:rsid w:val="409B3FC6"/>
    <w:rsid w:val="40A28947"/>
    <w:rsid w:val="40A3484C"/>
    <w:rsid w:val="40A646B2"/>
    <w:rsid w:val="40B6DC60"/>
    <w:rsid w:val="40BADB02"/>
    <w:rsid w:val="40C541FA"/>
    <w:rsid w:val="40C809A4"/>
    <w:rsid w:val="40CEDF35"/>
    <w:rsid w:val="40CFF09D"/>
    <w:rsid w:val="40D223E8"/>
    <w:rsid w:val="40D642BE"/>
    <w:rsid w:val="40D85518"/>
    <w:rsid w:val="40D9F8E8"/>
    <w:rsid w:val="40E53803"/>
    <w:rsid w:val="40E7D884"/>
    <w:rsid w:val="40EBB377"/>
    <w:rsid w:val="40F288C8"/>
    <w:rsid w:val="40F78B94"/>
    <w:rsid w:val="410775DC"/>
    <w:rsid w:val="410BC171"/>
    <w:rsid w:val="4115C6B8"/>
    <w:rsid w:val="4116859B"/>
    <w:rsid w:val="412252F7"/>
    <w:rsid w:val="413849C2"/>
    <w:rsid w:val="413C420F"/>
    <w:rsid w:val="413E2A3E"/>
    <w:rsid w:val="41410D7F"/>
    <w:rsid w:val="414C2B00"/>
    <w:rsid w:val="414DD528"/>
    <w:rsid w:val="4152A8E7"/>
    <w:rsid w:val="415359AD"/>
    <w:rsid w:val="4154BE1C"/>
    <w:rsid w:val="4156B062"/>
    <w:rsid w:val="415A06B9"/>
    <w:rsid w:val="415F682E"/>
    <w:rsid w:val="41629604"/>
    <w:rsid w:val="416A6F62"/>
    <w:rsid w:val="417021F1"/>
    <w:rsid w:val="4172CE2B"/>
    <w:rsid w:val="4173180C"/>
    <w:rsid w:val="41783B2C"/>
    <w:rsid w:val="4178FADF"/>
    <w:rsid w:val="417E2DDC"/>
    <w:rsid w:val="41809AC6"/>
    <w:rsid w:val="41842A34"/>
    <w:rsid w:val="418E1F8A"/>
    <w:rsid w:val="418FD16F"/>
    <w:rsid w:val="41947C65"/>
    <w:rsid w:val="4194AB4F"/>
    <w:rsid w:val="419682FC"/>
    <w:rsid w:val="41A17802"/>
    <w:rsid w:val="41A48D03"/>
    <w:rsid w:val="41BF1CB5"/>
    <w:rsid w:val="41C2D6CF"/>
    <w:rsid w:val="41C4CFE1"/>
    <w:rsid w:val="41C5C2B1"/>
    <w:rsid w:val="41C81942"/>
    <w:rsid w:val="41C92B4B"/>
    <w:rsid w:val="41D04286"/>
    <w:rsid w:val="41D1973C"/>
    <w:rsid w:val="41DA1A13"/>
    <w:rsid w:val="41DDDB0F"/>
    <w:rsid w:val="41EAB678"/>
    <w:rsid w:val="41F047AF"/>
    <w:rsid w:val="420013FB"/>
    <w:rsid w:val="421C65E8"/>
    <w:rsid w:val="4223E367"/>
    <w:rsid w:val="422F4624"/>
    <w:rsid w:val="4234D909"/>
    <w:rsid w:val="4239ADE1"/>
    <w:rsid w:val="42445F28"/>
    <w:rsid w:val="42461C77"/>
    <w:rsid w:val="424D2C1E"/>
    <w:rsid w:val="42620E3A"/>
    <w:rsid w:val="426A437B"/>
    <w:rsid w:val="4271DBFF"/>
    <w:rsid w:val="42722E60"/>
    <w:rsid w:val="4272A3FB"/>
    <w:rsid w:val="427CC07F"/>
    <w:rsid w:val="427FB9BC"/>
    <w:rsid w:val="427FF6B7"/>
    <w:rsid w:val="4281409D"/>
    <w:rsid w:val="4281736E"/>
    <w:rsid w:val="4283BA2A"/>
    <w:rsid w:val="428E20AC"/>
    <w:rsid w:val="42939161"/>
    <w:rsid w:val="42941E94"/>
    <w:rsid w:val="42965B09"/>
    <w:rsid w:val="42992DDA"/>
    <w:rsid w:val="42A020B8"/>
    <w:rsid w:val="42A4A230"/>
    <w:rsid w:val="42ACBC74"/>
    <w:rsid w:val="42B049FA"/>
    <w:rsid w:val="42B46FA5"/>
    <w:rsid w:val="42B6C24E"/>
    <w:rsid w:val="42B82797"/>
    <w:rsid w:val="42C87E48"/>
    <w:rsid w:val="42C8E3E5"/>
    <w:rsid w:val="42CD5A99"/>
    <w:rsid w:val="42CDAED3"/>
    <w:rsid w:val="42CF8C20"/>
    <w:rsid w:val="42D0598E"/>
    <w:rsid w:val="42D339BA"/>
    <w:rsid w:val="42D9931A"/>
    <w:rsid w:val="42E0A1E2"/>
    <w:rsid w:val="42E278C5"/>
    <w:rsid w:val="42E61631"/>
    <w:rsid w:val="42EE8A4F"/>
    <w:rsid w:val="42FA319B"/>
    <w:rsid w:val="42FCA991"/>
    <w:rsid w:val="43003E02"/>
    <w:rsid w:val="43059E4C"/>
    <w:rsid w:val="430B2E7B"/>
    <w:rsid w:val="430F3B9A"/>
    <w:rsid w:val="4319203F"/>
    <w:rsid w:val="432188A6"/>
    <w:rsid w:val="4331966F"/>
    <w:rsid w:val="43360B37"/>
    <w:rsid w:val="433FD0AD"/>
    <w:rsid w:val="434839B9"/>
    <w:rsid w:val="434D82B2"/>
    <w:rsid w:val="43521EF2"/>
    <w:rsid w:val="4355B11D"/>
    <w:rsid w:val="4359952A"/>
    <w:rsid w:val="435D4BEC"/>
    <w:rsid w:val="4367FACF"/>
    <w:rsid w:val="436C3AA7"/>
    <w:rsid w:val="436C8085"/>
    <w:rsid w:val="437E4315"/>
    <w:rsid w:val="437FC7B6"/>
    <w:rsid w:val="438148FB"/>
    <w:rsid w:val="438A3D6B"/>
    <w:rsid w:val="43903323"/>
    <w:rsid w:val="43951BD7"/>
    <w:rsid w:val="439D7B9E"/>
    <w:rsid w:val="43A19C6B"/>
    <w:rsid w:val="43A5755F"/>
    <w:rsid w:val="43B4E9E5"/>
    <w:rsid w:val="43B5F2D3"/>
    <w:rsid w:val="43B71345"/>
    <w:rsid w:val="43B7B992"/>
    <w:rsid w:val="43B84BDF"/>
    <w:rsid w:val="43B87395"/>
    <w:rsid w:val="43BEC979"/>
    <w:rsid w:val="43CA6370"/>
    <w:rsid w:val="43D19186"/>
    <w:rsid w:val="43D1F35E"/>
    <w:rsid w:val="43DF21B2"/>
    <w:rsid w:val="43E43710"/>
    <w:rsid w:val="44003263"/>
    <w:rsid w:val="4404B38E"/>
    <w:rsid w:val="4405660F"/>
    <w:rsid w:val="44057953"/>
    <w:rsid w:val="440AAEF5"/>
    <w:rsid w:val="440C6DCF"/>
    <w:rsid w:val="440D2F67"/>
    <w:rsid w:val="44113875"/>
    <w:rsid w:val="44145CCD"/>
    <w:rsid w:val="44237FE6"/>
    <w:rsid w:val="4426FDC3"/>
    <w:rsid w:val="44292A81"/>
    <w:rsid w:val="442E1173"/>
    <w:rsid w:val="4431B5EE"/>
    <w:rsid w:val="4438E2B7"/>
    <w:rsid w:val="443D147D"/>
    <w:rsid w:val="44423B87"/>
    <w:rsid w:val="4447948C"/>
    <w:rsid w:val="444D6AC9"/>
    <w:rsid w:val="4456F5E7"/>
    <w:rsid w:val="445B2A36"/>
    <w:rsid w:val="445E96B6"/>
    <w:rsid w:val="4469265B"/>
    <w:rsid w:val="446B4A7F"/>
    <w:rsid w:val="44724FF7"/>
    <w:rsid w:val="4479E116"/>
    <w:rsid w:val="447B195C"/>
    <w:rsid w:val="447B89A0"/>
    <w:rsid w:val="447BA4BF"/>
    <w:rsid w:val="44818ACB"/>
    <w:rsid w:val="44886AEC"/>
    <w:rsid w:val="4489E915"/>
    <w:rsid w:val="448D7447"/>
    <w:rsid w:val="44A0B419"/>
    <w:rsid w:val="44AD9E5A"/>
    <w:rsid w:val="44AE1B23"/>
    <w:rsid w:val="44BA0CC9"/>
    <w:rsid w:val="44BCFF10"/>
    <w:rsid w:val="44C1402B"/>
    <w:rsid w:val="44CB502F"/>
    <w:rsid w:val="44D0EB42"/>
    <w:rsid w:val="44D2A600"/>
    <w:rsid w:val="44D676ED"/>
    <w:rsid w:val="44E05F04"/>
    <w:rsid w:val="44E26FC5"/>
    <w:rsid w:val="44E47C2C"/>
    <w:rsid w:val="44E8AACD"/>
    <w:rsid w:val="44EA5D40"/>
    <w:rsid w:val="44F2A951"/>
    <w:rsid w:val="44F47740"/>
    <w:rsid w:val="44F6BD77"/>
    <w:rsid w:val="44F8C594"/>
    <w:rsid w:val="44FC350B"/>
    <w:rsid w:val="45088280"/>
    <w:rsid w:val="451DA186"/>
    <w:rsid w:val="4524311F"/>
    <w:rsid w:val="4525F5AA"/>
    <w:rsid w:val="45284989"/>
    <w:rsid w:val="45328242"/>
    <w:rsid w:val="453B4925"/>
    <w:rsid w:val="4541CD52"/>
    <w:rsid w:val="45451B93"/>
    <w:rsid w:val="4545DDE8"/>
    <w:rsid w:val="4549574F"/>
    <w:rsid w:val="455541E0"/>
    <w:rsid w:val="45559092"/>
    <w:rsid w:val="455CB2C3"/>
    <w:rsid w:val="455F827A"/>
    <w:rsid w:val="45628AE3"/>
    <w:rsid w:val="4564DD61"/>
    <w:rsid w:val="456631A0"/>
    <w:rsid w:val="4580AF5E"/>
    <w:rsid w:val="45812A53"/>
    <w:rsid w:val="458168A3"/>
    <w:rsid w:val="4582267A"/>
    <w:rsid w:val="4582EAAD"/>
    <w:rsid w:val="4583CE0D"/>
    <w:rsid w:val="458A0EDA"/>
    <w:rsid w:val="458B94FA"/>
    <w:rsid w:val="459F59A1"/>
    <w:rsid w:val="45A1E9E3"/>
    <w:rsid w:val="45A377B3"/>
    <w:rsid w:val="45ABE473"/>
    <w:rsid w:val="45BDE3F5"/>
    <w:rsid w:val="45C0EF47"/>
    <w:rsid w:val="45C1D591"/>
    <w:rsid w:val="45CADBE4"/>
    <w:rsid w:val="45CBB1A2"/>
    <w:rsid w:val="45D0B43B"/>
    <w:rsid w:val="45D3802C"/>
    <w:rsid w:val="45DD89BC"/>
    <w:rsid w:val="45DFF29E"/>
    <w:rsid w:val="45EA123A"/>
    <w:rsid w:val="45F513D8"/>
    <w:rsid w:val="45F71621"/>
    <w:rsid w:val="45F8168C"/>
    <w:rsid w:val="45FC4E40"/>
    <w:rsid w:val="45FC9989"/>
    <w:rsid w:val="4602B140"/>
    <w:rsid w:val="46103CBF"/>
    <w:rsid w:val="461EC041"/>
    <w:rsid w:val="46262830"/>
    <w:rsid w:val="4627F2B2"/>
    <w:rsid w:val="462A5646"/>
    <w:rsid w:val="46303317"/>
    <w:rsid w:val="463558F3"/>
    <w:rsid w:val="4645EACE"/>
    <w:rsid w:val="46480934"/>
    <w:rsid w:val="464B2E84"/>
    <w:rsid w:val="464E1EE7"/>
    <w:rsid w:val="465A9677"/>
    <w:rsid w:val="4661EB18"/>
    <w:rsid w:val="466511CF"/>
    <w:rsid w:val="4667D7C8"/>
    <w:rsid w:val="46692AFB"/>
    <w:rsid w:val="4669BB4C"/>
    <w:rsid w:val="46714EC6"/>
    <w:rsid w:val="46734D6D"/>
    <w:rsid w:val="4673E948"/>
    <w:rsid w:val="467AA60D"/>
    <w:rsid w:val="467B4E6A"/>
    <w:rsid w:val="467C48DE"/>
    <w:rsid w:val="468913AE"/>
    <w:rsid w:val="469DC1E1"/>
    <w:rsid w:val="469E6CE9"/>
    <w:rsid w:val="46A2E515"/>
    <w:rsid w:val="46A96B59"/>
    <w:rsid w:val="46ACF11B"/>
    <w:rsid w:val="46AD51CF"/>
    <w:rsid w:val="46BED70F"/>
    <w:rsid w:val="46CD1427"/>
    <w:rsid w:val="46D74440"/>
    <w:rsid w:val="46D9AFEF"/>
    <w:rsid w:val="46E31B27"/>
    <w:rsid w:val="46E6B09B"/>
    <w:rsid w:val="46F135CB"/>
    <w:rsid w:val="46F8FABC"/>
    <w:rsid w:val="46F92C0C"/>
    <w:rsid w:val="46F96005"/>
    <w:rsid w:val="46FDB9C6"/>
    <w:rsid w:val="470D99F8"/>
    <w:rsid w:val="4711759A"/>
    <w:rsid w:val="471CCFF6"/>
    <w:rsid w:val="471CE7B7"/>
    <w:rsid w:val="471D6265"/>
    <w:rsid w:val="4727F07A"/>
    <w:rsid w:val="4734B284"/>
    <w:rsid w:val="473ABC22"/>
    <w:rsid w:val="473AF428"/>
    <w:rsid w:val="473F557C"/>
    <w:rsid w:val="47476F61"/>
    <w:rsid w:val="474CA8D2"/>
    <w:rsid w:val="4754F977"/>
    <w:rsid w:val="475D2AC7"/>
    <w:rsid w:val="4761772F"/>
    <w:rsid w:val="4763C4F8"/>
    <w:rsid w:val="4769B2DD"/>
    <w:rsid w:val="476FEB1B"/>
    <w:rsid w:val="4777A098"/>
    <w:rsid w:val="4787B974"/>
    <w:rsid w:val="4797BAD9"/>
    <w:rsid w:val="47A450FD"/>
    <w:rsid w:val="47A87906"/>
    <w:rsid w:val="47AB9DA9"/>
    <w:rsid w:val="47B0855A"/>
    <w:rsid w:val="47B3CD28"/>
    <w:rsid w:val="47B8AF2B"/>
    <w:rsid w:val="47CD16DC"/>
    <w:rsid w:val="47D70435"/>
    <w:rsid w:val="47DDF182"/>
    <w:rsid w:val="47E1EE83"/>
    <w:rsid w:val="47E32AE3"/>
    <w:rsid w:val="47E4E7A3"/>
    <w:rsid w:val="47EF820E"/>
    <w:rsid w:val="47F7F809"/>
    <w:rsid w:val="47F9D7DF"/>
    <w:rsid w:val="47FB1F82"/>
    <w:rsid w:val="47FFFD8B"/>
    <w:rsid w:val="4804764C"/>
    <w:rsid w:val="4806CC5C"/>
    <w:rsid w:val="48080D32"/>
    <w:rsid w:val="4808222E"/>
    <w:rsid w:val="481153B8"/>
    <w:rsid w:val="48167468"/>
    <w:rsid w:val="4819B666"/>
    <w:rsid w:val="48223C3F"/>
    <w:rsid w:val="48289260"/>
    <w:rsid w:val="4828CB32"/>
    <w:rsid w:val="482BEA67"/>
    <w:rsid w:val="482F67FB"/>
    <w:rsid w:val="48352C33"/>
    <w:rsid w:val="48375D2D"/>
    <w:rsid w:val="483BE403"/>
    <w:rsid w:val="4843844F"/>
    <w:rsid w:val="48465690"/>
    <w:rsid w:val="4850C6E0"/>
    <w:rsid w:val="4851B27B"/>
    <w:rsid w:val="4856AC44"/>
    <w:rsid w:val="485C67AF"/>
    <w:rsid w:val="486678DB"/>
    <w:rsid w:val="487550A3"/>
    <w:rsid w:val="4877AFEB"/>
    <w:rsid w:val="487BD944"/>
    <w:rsid w:val="4882FC4C"/>
    <w:rsid w:val="4884B49E"/>
    <w:rsid w:val="4887AB3D"/>
    <w:rsid w:val="488F11F3"/>
    <w:rsid w:val="48967350"/>
    <w:rsid w:val="489DE92B"/>
    <w:rsid w:val="48A2D53D"/>
    <w:rsid w:val="48A38421"/>
    <w:rsid w:val="48A742B9"/>
    <w:rsid w:val="48C5BB82"/>
    <w:rsid w:val="48CE9BD7"/>
    <w:rsid w:val="48CF9C17"/>
    <w:rsid w:val="48D26658"/>
    <w:rsid w:val="48D4E308"/>
    <w:rsid w:val="48DCF645"/>
    <w:rsid w:val="48E059DF"/>
    <w:rsid w:val="48EA8E22"/>
    <w:rsid w:val="48F79C9B"/>
    <w:rsid w:val="48F7BDF8"/>
    <w:rsid w:val="48F80F60"/>
    <w:rsid w:val="48FDF216"/>
    <w:rsid w:val="490A9284"/>
    <w:rsid w:val="490B49A8"/>
    <w:rsid w:val="490FD0CD"/>
    <w:rsid w:val="4910405C"/>
    <w:rsid w:val="4913995C"/>
    <w:rsid w:val="4919052B"/>
    <w:rsid w:val="49215D41"/>
    <w:rsid w:val="4929AD19"/>
    <w:rsid w:val="4931EC6C"/>
    <w:rsid w:val="494DD2BD"/>
    <w:rsid w:val="49608118"/>
    <w:rsid w:val="4966224F"/>
    <w:rsid w:val="496CDC8D"/>
    <w:rsid w:val="498476EB"/>
    <w:rsid w:val="4987B77C"/>
    <w:rsid w:val="498F8FC1"/>
    <w:rsid w:val="49A39121"/>
    <w:rsid w:val="49A642F9"/>
    <w:rsid w:val="49ABFFFA"/>
    <w:rsid w:val="49AE45BA"/>
    <w:rsid w:val="49B152BC"/>
    <w:rsid w:val="49B33406"/>
    <w:rsid w:val="49BE87A3"/>
    <w:rsid w:val="49CF75DC"/>
    <w:rsid w:val="49D0638D"/>
    <w:rsid w:val="49D25D8F"/>
    <w:rsid w:val="49D881CC"/>
    <w:rsid w:val="49D957CA"/>
    <w:rsid w:val="49DD31F7"/>
    <w:rsid w:val="49DDCCE9"/>
    <w:rsid w:val="49E1CB70"/>
    <w:rsid w:val="49E2A021"/>
    <w:rsid w:val="49E31555"/>
    <w:rsid w:val="49F490B5"/>
    <w:rsid w:val="49FC632B"/>
    <w:rsid w:val="49FCF619"/>
    <w:rsid w:val="49FD56E8"/>
    <w:rsid w:val="4A027F42"/>
    <w:rsid w:val="4A06B1BA"/>
    <w:rsid w:val="4A0757BC"/>
    <w:rsid w:val="4A1705CD"/>
    <w:rsid w:val="4A1E3BF1"/>
    <w:rsid w:val="4A242EEA"/>
    <w:rsid w:val="4A28CFB4"/>
    <w:rsid w:val="4A2E92F4"/>
    <w:rsid w:val="4A3F99E1"/>
    <w:rsid w:val="4A42DDCE"/>
    <w:rsid w:val="4A44F9FE"/>
    <w:rsid w:val="4A45B816"/>
    <w:rsid w:val="4A4D69B7"/>
    <w:rsid w:val="4A69BEDA"/>
    <w:rsid w:val="4A6D67B4"/>
    <w:rsid w:val="4A72ADA8"/>
    <w:rsid w:val="4A74273F"/>
    <w:rsid w:val="4A799926"/>
    <w:rsid w:val="4A7F5407"/>
    <w:rsid w:val="4A88C04B"/>
    <w:rsid w:val="4A8A5691"/>
    <w:rsid w:val="4A9DB26F"/>
    <w:rsid w:val="4AA2E7ED"/>
    <w:rsid w:val="4AA50007"/>
    <w:rsid w:val="4AA68A1C"/>
    <w:rsid w:val="4AA88D5D"/>
    <w:rsid w:val="4AAD63FE"/>
    <w:rsid w:val="4ABF8946"/>
    <w:rsid w:val="4AC0361D"/>
    <w:rsid w:val="4ACDBCCD"/>
    <w:rsid w:val="4AD6A421"/>
    <w:rsid w:val="4AD72A19"/>
    <w:rsid w:val="4AE47002"/>
    <w:rsid w:val="4AE6B259"/>
    <w:rsid w:val="4AE8BCA5"/>
    <w:rsid w:val="4AEDF0BA"/>
    <w:rsid w:val="4AEF5302"/>
    <w:rsid w:val="4AF4B426"/>
    <w:rsid w:val="4AF56976"/>
    <w:rsid w:val="4AFCBDCF"/>
    <w:rsid w:val="4B01831D"/>
    <w:rsid w:val="4B01D0F8"/>
    <w:rsid w:val="4B0B441B"/>
    <w:rsid w:val="4B0E8B46"/>
    <w:rsid w:val="4B0F6C97"/>
    <w:rsid w:val="4B180723"/>
    <w:rsid w:val="4B1AD462"/>
    <w:rsid w:val="4B210DE1"/>
    <w:rsid w:val="4B244D87"/>
    <w:rsid w:val="4B47BAAF"/>
    <w:rsid w:val="4B51E478"/>
    <w:rsid w:val="4B52F20F"/>
    <w:rsid w:val="4B5450EF"/>
    <w:rsid w:val="4B5955F2"/>
    <w:rsid w:val="4B67396E"/>
    <w:rsid w:val="4B7FED0C"/>
    <w:rsid w:val="4B8410FB"/>
    <w:rsid w:val="4B8885AB"/>
    <w:rsid w:val="4B8D290C"/>
    <w:rsid w:val="4B8F6FFC"/>
    <w:rsid w:val="4B94BAE4"/>
    <w:rsid w:val="4B966427"/>
    <w:rsid w:val="4BABD6C9"/>
    <w:rsid w:val="4BAD57FF"/>
    <w:rsid w:val="4BB4F6FF"/>
    <w:rsid w:val="4BC36578"/>
    <w:rsid w:val="4BD0327C"/>
    <w:rsid w:val="4BD37D70"/>
    <w:rsid w:val="4BD42D6B"/>
    <w:rsid w:val="4BD8DA97"/>
    <w:rsid w:val="4BE94067"/>
    <w:rsid w:val="4BEEE3C4"/>
    <w:rsid w:val="4BF64E4B"/>
    <w:rsid w:val="4BF701B4"/>
    <w:rsid w:val="4BFC6A3A"/>
    <w:rsid w:val="4BFD41F8"/>
    <w:rsid w:val="4BFEF508"/>
    <w:rsid w:val="4BFF17E4"/>
    <w:rsid w:val="4C04D486"/>
    <w:rsid w:val="4C0565B1"/>
    <w:rsid w:val="4C056904"/>
    <w:rsid w:val="4C143790"/>
    <w:rsid w:val="4C1768F4"/>
    <w:rsid w:val="4C177B99"/>
    <w:rsid w:val="4C1A376F"/>
    <w:rsid w:val="4C1F1583"/>
    <w:rsid w:val="4C25E2DB"/>
    <w:rsid w:val="4C2E5BF6"/>
    <w:rsid w:val="4C340016"/>
    <w:rsid w:val="4C48C7BD"/>
    <w:rsid w:val="4C5419CF"/>
    <w:rsid w:val="4C57EE3E"/>
    <w:rsid w:val="4C698D2E"/>
    <w:rsid w:val="4C6F3DE2"/>
    <w:rsid w:val="4C7A4D3D"/>
    <w:rsid w:val="4C7CCD52"/>
    <w:rsid w:val="4C8021B6"/>
    <w:rsid w:val="4C8123BD"/>
    <w:rsid w:val="4C842736"/>
    <w:rsid w:val="4C862D77"/>
    <w:rsid w:val="4C88D564"/>
    <w:rsid w:val="4C900B57"/>
    <w:rsid w:val="4C920541"/>
    <w:rsid w:val="4C997F53"/>
    <w:rsid w:val="4C9B6548"/>
    <w:rsid w:val="4CAE730B"/>
    <w:rsid w:val="4CB6BC4C"/>
    <w:rsid w:val="4CBA6143"/>
    <w:rsid w:val="4CBF3B54"/>
    <w:rsid w:val="4CCC29EA"/>
    <w:rsid w:val="4CDF3B19"/>
    <w:rsid w:val="4CE610BA"/>
    <w:rsid w:val="4CE65379"/>
    <w:rsid w:val="4CE817DC"/>
    <w:rsid w:val="4CF133EF"/>
    <w:rsid w:val="4CF70985"/>
    <w:rsid w:val="4CF7E76C"/>
    <w:rsid w:val="4CFB6F07"/>
    <w:rsid w:val="4CFC7652"/>
    <w:rsid w:val="4D09F66D"/>
    <w:rsid w:val="4D0AE683"/>
    <w:rsid w:val="4D0CF4AF"/>
    <w:rsid w:val="4D0D5B64"/>
    <w:rsid w:val="4D14D2BF"/>
    <w:rsid w:val="4D155E15"/>
    <w:rsid w:val="4D1C0921"/>
    <w:rsid w:val="4D1E77E1"/>
    <w:rsid w:val="4D1E9FE0"/>
    <w:rsid w:val="4D20F838"/>
    <w:rsid w:val="4D2CDDCA"/>
    <w:rsid w:val="4D4A9A07"/>
    <w:rsid w:val="4D4C47BF"/>
    <w:rsid w:val="4D4F0D17"/>
    <w:rsid w:val="4D508713"/>
    <w:rsid w:val="4D52A900"/>
    <w:rsid w:val="4D589813"/>
    <w:rsid w:val="4D5DDBC2"/>
    <w:rsid w:val="4D69AB0A"/>
    <w:rsid w:val="4D6E3B14"/>
    <w:rsid w:val="4D76D192"/>
    <w:rsid w:val="4D7D5CD7"/>
    <w:rsid w:val="4D86FF37"/>
    <w:rsid w:val="4D88BDA6"/>
    <w:rsid w:val="4D8D3DFF"/>
    <w:rsid w:val="4D94F2F7"/>
    <w:rsid w:val="4D950BA6"/>
    <w:rsid w:val="4D95366C"/>
    <w:rsid w:val="4DA5FA23"/>
    <w:rsid w:val="4DA946EE"/>
    <w:rsid w:val="4DB52CE8"/>
    <w:rsid w:val="4DB66C92"/>
    <w:rsid w:val="4DB6E883"/>
    <w:rsid w:val="4DBB80FB"/>
    <w:rsid w:val="4DCD65A4"/>
    <w:rsid w:val="4DDC6A63"/>
    <w:rsid w:val="4DF1D72C"/>
    <w:rsid w:val="4DF26851"/>
    <w:rsid w:val="4E07EE14"/>
    <w:rsid w:val="4E0A8FFA"/>
    <w:rsid w:val="4E0C5491"/>
    <w:rsid w:val="4E0E4EA9"/>
    <w:rsid w:val="4E16FC58"/>
    <w:rsid w:val="4E1E1DA4"/>
    <w:rsid w:val="4E23E265"/>
    <w:rsid w:val="4E24924F"/>
    <w:rsid w:val="4E25EC4A"/>
    <w:rsid w:val="4E34CE6C"/>
    <w:rsid w:val="4E375BA3"/>
    <w:rsid w:val="4E3851D5"/>
    <w:rsid w:val="4E3AEAD1"/>
    <w:rsid w:val="4E3D0F52"/>
    <w:rsid w:val="4E4FE13E"/>
    <w:rsid w:val="4E618441"/>
    <w:rsid w:val="4E6B02A2"/>
    <w:rsid w:val="4E7C66D4"/>
    <w:rsid w:val="4E81ECC5"/>
    <w:rsid w:val="4E83795A"/>
    <w:rsid w:val="4E8A0E4E"/>
    <w:rsid w:val="4E8A8054"/>
    <w:rsid w:val="4E93C304"/>
    <w:rsid w:val="4E9EE9BE"/>
    <w:rsid w:val="4E9FB745"/>
    <w:rsid w:val="4EA06C04"/>
    <w:rsid w:val="4EA6103D"/>
    <w:rsid w:val="4EB159EC"/>
    <w:rsid w:val="4EB495E5"/>
    <w:rsid w:val="4EB7A9A4"/>
    <w:rsid w:val="4ED19A07"/>
    <w:rsid w:val="4ED730EC"/>
    <w:rsid w:val="4EDBAFF0"/>
    <w:rsid w:val="4EDE4F2A"/>
    <w:rsid w:val="4EEE33BD"/>
    <w:rsid w:val="4F1971EF"/>
    <w:rsid w:val="4F1A4048"/>
    <w:rsid w:val="4F1B36B8"/>
    <w:rsid w:val="4F2103C7"/>
    <w:rsid w:val="4F2A244A"/>
    <w:rsid w:val="4F31416D"/>
    <w:rsid w:val="4F36B8A6"/>
    <w:rsid w:val="4F42E74A"/>
    <w:rsid w:val="4F43BB57"/>
    <w:rsid w:val="4F44DA97"/>
    <w:rsid w:val="4F486C18"/>
    <w:rsid w:val="4F4A1735"/>
    <w:rsid w:val="4F4E58F5"/>
    <w:rsid w:val="4F4F3A1C"/>
    <w:rsid w:val="4F605197"/>
    <w:rsid w:val="4F6332A4"/>
    <w:rsid w:val="4F71DCE0"/>
    <w:rsid w:val="4F7ACFEF"/>
    <w:rsid w:val="4F7CADFA"/>
    <w:rsid w:val="4F7E5345"/>
    <w:rsid w:val="4F80B280"/>
    <w:rsid w:val="4F9263A6"/>
    <w:rsid w:val="4F970445"/>
    <w:rsid w:val="4F97BDE6"/>
    <w:rsid w:val="4FA4BB21"/>
    <w:rsid w:val="4FA8645A"/>
    <w:rsid w:val="4FA8812E"/>
    <w:rsid w:val="4FA8A0B8"/>
    <w:rsid w:val="4FBB2B5B"/>
    <w:rsid w:val="4FBE241B"/>
    <w:rsid w:val="4FC4355E"/>
    <w:rsid w:val="4FC739E7"/>
    <w:rsid w:val="4FC91490"/>
    <w:rsid w:val="4FCF39FD"/>
    <w:rsid w:val="4FD5445D"/>
    <w:rsid w:val="4FDEE89A"/>
    <w:rsid w:val="4FE70D02"/>
    <w:rsid w:val="4FEC0C68"/>
    <w:rsid w:val="4FF4EF8B"/>
    <w:rsid w:val="4FF70C04"/>
    <w:rsid w:val="4FF98B94"/>
    <w:rsid w:val="4FFC2A42"/>
    <w:rsid w:val="4FFC947B"/>
    <w:rsid w:val="5019C6FF"/>
    <w:rsid w:val="501B0795"/>
    <w:rsid w:val="501E095F"/>
    <w:rsid w:val="50311ED0"/>
    <w:rsid w:val="50336268"/>
    <w:rsid w:val="504B7443"/>
    <w:rsid w:val="504F6FF3"/>
    <w:rsid w:val="50586501"/>
    <w:rsid w:val="5059FB06"/>
    <w:rsid w:val="505A894F"/>
    <w:rsid w:val="505DAC2A"/>
    <w:rsid w:val="5061802F"/>
    <w:rsid w:val="50644186"/>
    <w:rsid w:val="5064C9D3"/>
    <w:rsid w:val="506849F9"/>
    <w:rsid w:val="506F9E91"/>
    <w:rsid w:val="50729C0A"/>
    <w:rsid w:val="50766195"/>
    <w:rsid w:val="5078BF54"/>
    <w:rsid w:val="50855FA2"/>
    <w:rsid w:val="50954C89"/>
    <w:rsid w:val="50980C7E"/>
    <w:rsid w:val="509B3D02"/>
    <w:rsid w:val="509D4AB6"/>
    <w:rsid w:val="50A89483"/>
    <w:rsid w:val="50BE783F"/>
    <w:rsid w:val="50C1C15C"/>
    <w:rsid w:val="50C7621B"/>
    <w:rsid w:val="50C9C087"/>
    <w:rsid w:val="50D0B651"/>
    <w:rsid w:val="50E20702"/>
    <w:rsid w:val="50F58356"/>
    <w:rsid w:val="50F5BEAA"/>
    <w:rsid w:val="50F9F262"/>
    <w:rsid w:val="50FD0EAA"/>
    <w:rsid w:val="50FDC772"/>
    <w:rsid w:val="510020CC"/>
    <w:rsid w:val="5109D131"/>
    <w:rsid w:val="510F6194"/>
    <w:rsid w:val="511354C4"/>
    <w:rsid w:val="51184F1B"/>
    <w:rsid w:val="5118698C"/>
    <w:rsid w:val="51254C86"/>
    <w:rsid w:val="5132C17B"/>
    <w:rsid w:val="51374C12"/>
    <w:rsid w:val="5138F816"/>
    <w:rsid w:val="513A593C"/>
    <w:rsid w:val="513E08E9"/>
    <w:rsid w:val="5141C44D"/>
    <w:rsid w:val="514FA201"/>
    <w:rsid w:val="5150AB72"/>
    <w:rsid w:val="515235D6"/>
    <w:rsid w:val="51588776"/>
    <w:rsid w:val="515BE8F9"/>
    <w:rsid w:val="515C7250"/>
    <w:rsid w:val="51650EA5"/>
    <w:rsid w:val="517F408F"/>
    <w:rsid w:val="5183C3DD"/>
    <w:rsid w:val="5189C05A"/>
    <w:rsid w:val="518AFAD6"/>
    <w:rsid w:val="518C8DED"/>
    <w:rsid w:val="518D699F"/>
    <w:rsid w:val="518F85FC"/>
    <w:rsid w:val="51A3275D"/>
    <w:rsid w:val="51B5A165"/>
    <w:rsid w:val="51B5B12C"/>
    <w:rsid w:val="51B5D5A0"/>
    <w:rsid w:val="51B76F4C"/>
    <w:rsid w:val="51BA4483"/>
    <w:rsid w:val="51BF7B2C"/>
    <w:rsid w:val="51C0A766"/>
    <w:rsid w:val="51C1CA42"/>
    <w:rsid w:val="51C42A47"/>
    <w:rsid w:val="51CC8902"/>
    <w:rsid w:val="51E19B9B"/>
    <w:rsid w:val="51E4FAC2"/>
    <w:rsid w:val="51E75B58"/>
    <w:rsid w:val="51F38D4A"/>
    <w:rsid w:val="51FB2330"/>
    <w:rsid w:val="51FF3B72"/>
    <w:rsid w:val="52022FFF"/>
    <w:rsid w:val="5203BCCC"/>
    <w:rsid w:val="522891B7"/>
    <w:rsid w:val="522A6824"/>
    <w:rsid w:val="5232F78A"/>
    <w:rsid w:val="5248A595"/>
    <w:rsid w:val="524C8DB1"/>
    <w:rsid w:val="524D4E30"/>
    <w:rsid w:val="524EC72B"/>
    <w:rsid w:val="525F5DF1"/>
    <w:rsid w:val="526EF6D5"/>
    <w:rsid w:val="527AD2FA"/>
    <w:rsid w:val="527DC1E4"/>
    <w:rsid w:val="527E6BA4"/>
    <w:rsid w:val="529333F4"/>
    <w:rsid w:val="52B4F5C9"/>
    <w:rsid w:val="52BBC6F1"/>
    <w:rsid w:val="52C1D203"/>
    <w:rsid w:val="52C93FE0"/>
    <w:rsid w:val="52D61DA1"/>
    <w:rsid w:val="52D7842E"/>
    <w:rsid w:val="52DD97B4"/>
    <w:rsid w:val="52E93991"/>
    <w:rsid w:val="52EB05AD"/>
    <w:rsid w:val="52EBD471"/>
    <w:rsid w:val="52EFCBA4"/>
    <w:rsid w:val="52F72EEC"/>
    <w:rsid w:val="52FC53E8"/>
    <w:rsid w:val="530272F2"/>
    <w:rsid w:val="5306BEBD"/>
    <w:rsid w:val="530FB536"/>
    <w:rsid w:val="530FBC22"/>
    <w:rsid w:val="53161659"/>
    <w:rsid w:val="532350FA"/>
    <w:rsid w:val="5331E071"/>
    <w:rsid w:val="53321693"/>
    <w:rsid w:val="53536187"/>
    <w:rsid w:val="5357D44B"/>
    <w:rsid w:val="5358E9D0"/>
    <w:rsid w:val="535A46E5"/>
    <w:rsid w:val="535AD450"/>
    <w:rsid w:val="535C1433"/>
    <w:rsid w:val="535FAC43"/>
    <w:rsid w:val="53633173"/>
    <w:rsid w:val="53664B09"/>
    <w:rsid w:val="537F36FE"/>
    <w:rsid w:val="539D0B05"/>
    <w:rsid w:val="539DE721"/>
    <w:rsid w:val="53A06591"/>
    <w:rsid w:val="53A260E6"/>
    <w:rsid w:val="53AF90B8"/>
    <w:rsid w:val="53B4E344"/>
    <w:rsid w:val="53CBE511"/>
    <w:rsid w:val="53CDC5B2"/>
    <w:rsid w:val="53CFE6BC"/>
    <w:rsid w:val="53DA85FF"/>
    <w:rsid w:val="53DC9CEF"/>
    <w:rsid w:val="53E5CBE1"/>
    <w:rsid w:val="53EC168A"/>
    <w:rsid w:val="53ECBF6D"/>
    <w:rsid w:val="53EF8A04"/>
    <w:rsid w:val="53F12FF1"/>
    <w:rsid w:val="53F3244B"/>
    <w:rsid w:val="53FAEA84"/>
    <w:rsid w:val="53FB60DD"/>
    <w:rsid w:val="53FE09BC"/>
    <w:rsid w:val="5404F489"/>
    <w:rsid w:val="54073F15"/>
    <w:rsid w:val="540A79DA"/>
    <w:rsid w:val="540B6467"/>
    <w:rsid w:val="5414F234"/>
    <w:rsid w:val="54170D73"/>
    <w:rsid w:val="54182420"/>
    <w:rsid w:val="542B597C"/>
    <w:rsid w:val="542F9749"/>
    <w:rsid w:val="542FA890"/>
    <w:rsid w:val="54431036"/>
    <w:rsid w:val="5449D146"/>
    <w:rsid w:val="544FE747"/>
    <w:rsid w:val="5450386E"/>
    <w:rsid w:val="5453DA7F"/>
    <w:rsid w:val="54661AED"/>
    <w:rsid w:val="54678B42"/>
    <w:rsid w:val="546BA03E"/>
    <w:rsid w:val="54717884"/>
    <w:rsid w:val="54766257"/>
    <w:rsid w:val="547E1DA6"/>
    <w:rsid w:val="548269A1"/>
    <w:rsid w:val="54829874"/>
    <w:rsid w:val="54844709"/>
    <w:rsid w:val="54852B65"/>
    <w:rsid w:val="548C1DF4"/>
    <w:rsid w:val="548D9A7B"/>
    <w:rsid w:val="54909EFC"/>
    <w:rsid w:val="54924B49"/>
    <w:rsid w:val="54954F28"/>
    <w:rsid w:val="54955B4B"/>
    <w:rsid w:val="54999854"/>
    <w:rsid w:val="549DD398"/>
    <w:rsid w:val="54A03E28"/>
    <w:rsid w:val="54A2E706"/>
    <w:rsid w:val="54A455CF"/>
    <w:rsid w:val="54A64672"/>
    <w:rsid w:val="54A810F6"/>
    <w:rsid w:val="54A9A9E8"/>
    <w:rsid w:val="54B05A4F"/>
    <w:rsid w:val="54B8B9AA"/>
    <w:rsid w:val="54B9D8F6"/>
    <w:rsid w:val="54C1898B"/>
    <w:rsid w:val="54C76A19"/>
    <w:rsid w:val="54C99BD3"/>
    <w:rsid w:val="54C9A288"/>
    <w:rsid w:val="54E488B3"/>
    <w:rsid w:val="54E4A075"/>
    <w:rsid w:val="54E6FB3E"/>
    <w:rsid w:val="54F03B5F"/>
    <w:rsid w:val="54F97E09"/>
    <w:rsid w:val="5502D526"/>
    <w:rsid w:val="5526F908"/>
    <w:rsid w:val="552B8588"/>
    <w:rsid w:val="5530A098"/>
    <w:rsid w:val="55329295"/>
    <w:rsid w:val="553547CA"/>
    <w:rsid w:val="554338C8"/>
    <w:rsid w:val="554CDC6D"/>
    <w:rsid w:val="554CE0F5"/>
    <w:rsid w:val="554F2479"/>
    <w:rsid w:val="55625758"/>
    <w:rsid w:val="55672A5F"/>
    <w:rsid w:val="556E0238"/>
    <w:rsid w:val="5574A8D9"/>
    <w:rsid w:val="55771CEE"/>
    <w:rsid w:val="557A0039"/>
    <w:rsid w:val="557FAEDF"/>
    <w:rsid w:val="55943A05"/>
    <w:rsid w:val="55981D2F"/>
    <w:rsid w:val="559C8B8E"/>
    <w:rsid w:val="559CE0EC"/>
    <w:rsid w:val="55A1E1B3"/>
    <w:rsid w:val="55A2FB43"/>
    <w:rsid w:val="55A368C4"/>
    <w:rsid w:val="55A56A2D"/>
    <w:rsid w:val="55BCF746"/>
    <w:rsid w:val="55CD0CBB"/>
    <w:rsid w:val="55D1DF19"/>
    <w:rsid w:val="55D2A6C3"/>
    <w:rsid w:val="55D7DB9E"/>
    <w:rsid w:val="55E254D9"/>
    <w:rsid w:val="55E3BFE6"/>
    <w:rsid w:val="55E55732"/>
    <w:rsid w:val="55E59680"/>
    <w:rsid w:val="55F0422A"/>
    <w:rsid w:val="55F1707F"/>
    <w:rsid w:val="55FFB077"/>
    <w:rsid w:val="560A8A06"/>
    <w:rsid w:val="560FC9F5"/>
    <w:rsid w:val="5621D3ED"/>
    <w:rsid w:val="562232DF"/>
    <w:rsid w:val="562AA52B"/>
    <w:rsid w:val="562B05C2"/>
    <w:rsid w:val="56310AC7"/>
    <w:rsid w:val="563397CE"/>
    <w:rsid w:val="563436E0"/>
    <w:rsid w:val="5634DBB3"/>
    <w:rsid w:val="56460BB6"/>
    <w:rsid w:val="564742A2"/>
    <w:rsid w:val="564779F8"/>
    <w:rsid w:val="56572F3A"/>
    <w:rsid w:val="56573DDE"/>
    <w:rsid w:val="565A30EF"/>
    <w:rsid w:val="567BF4E5"/>
    <w:rsid w:val="5680F8A9"/>
    <w:rsid w:val="5682CE39"/>
    <w:rsid w:val="568D034C"/>
    <w:rsid w:val="568E2BB3"/>
    <w:rsid w:val="56947DEC"/>
    <w:rsid w:val="569737B3"/>
    <w:rsid w:val="5697BFE3"/>
    <w:rsid w:val="569B12AB"/>
    <w:rsid w:val="569B4CA5"/>
    <w:rsid w:val="56A4CEED"/>
    <w:rsid w:val="56AACFBB"/>
    <w:rsid w:val="56AD19D1"/>
    <w:rsid w:val="56B5C9A1"/>
    <w:rsid w:val="56B9DAF7"/>
    <w:rsid w:val="56BEB858"/>
    <w:rsid w:val="56C068B0"/>
    <w:rsid w:val="56C07280"/>
    <w:rsid w:val="56C73FBB"/>
    <w:rsid w:val="56D96ADA"/>
    <w:rsid w:val="56EE6890"/>
    <w:rsid w:val="56F0E6F1"/>
    <w:rsid w:val="570B26E5"/>
    <w:rsid w:val="5716699A"/>
    <w:rsid w:val="5722A27D"/>
    <w:rsid w:val="573869F4"/>
    <w:rsid w:val="574845B3"/>
    <w:rsid w:val="574A99E3"/>
    <w:rsid w:val="574C7891"/>
    <w:rsid w:val="574D569A"/>
    <w:rsid w:val="574FE3CD"/>
    <w:rsid w:val="575156A1"/>
    <w:rsid w:val="57562AB5"/>
    <w:rsid w:val="575AE57A"/>
    <w:rsid w:val="575ED529"/>
    <w:rsid w:val="5763BA8A"/>
    <w:rsid w:val="57655C69"/>
    <w:rsid w:val="5776332A"/>
    <w:rsid w:val="578560F9"/>
    <w:rsid w:val="57858D5B"/>
    <w:rsid w:val="578A1244"/>
    <w:rsid w:val="578D73B1"/>
    <w:rsid w:val="5791EEB2"/>
    <w:rsid w:val="57944184"/>
    <w:rsid w:val="5796741B"/>
    <w:rsid w:val="579B098F"/>
    <w:rsid w:val="579CD55E"/>
    <w:rsid w:val="57A3727B"/>
    <w:rsid w:val="57A39FE2"/>
    <w:rsid w:val="57AD0FB5"/>
    <w:rsid w:val="57C6B9D5"/>
    <w:rsid w:val="57CEFA2F"/>
    <w:rsid w:val="57EC6F39"/>
    <w:rsid w:val="57FCA5B5"/>
    <w:rsid w:val="5802DD95"/>
    <w:rsid w:val="5807EFF0"/>
    <w:rsid w:val="580E0F97"/>
    <w:rsid w:val="5825FAD2"/>
    <w:rsid w:val="58282CCD"/>
    <w:rsid w:val="582A8268"/>
    <w:rsid w:val="582AD885"/>
    <w:rsid w:val="58399589"/>
    <w:rsid w:val="5842D596"/>
    <w:rsid w:val="584333B5"/>
    <w:rsid w:val="58478C44"/>
    <w:rsid w:val="584C7703"/>
    <w:rsid w:val="584DF505"/>
    <w:rsid w:val="584F64F5"/>
    <w:rsid w:val="5855D775"/>
    <w:rsid w:val="585FCC01"/>
    <w:rsid w:val="58602626"/>
    <w:rsid w:val="586970D7"/>
    <w:rsid w:val="586BCC24"/>
    <w:rsid w:val="586FD33D"/>
    <w:rsid w:val="58795F7F"/>
    <w:rsid w:val="587AA959"/>
    <w:rsid w:val="58860656"/>
    <w:rsid w:val="58889576"/>
    <w:rsid w:val="588EB6A3"/>
    <w:rsid w:val="588FEDF1"/>
    <w:rsid w:val="5893077F"/>
    <w:rsid w:val="589862F0"/>
    <w:rsid w:val="589BBB4A"/>
    <w:rsid w:val="589C3DE8"/>
    <w:rsid w:val="589CCEE7"/>
    <w:rsid w:val="58ACEE7C"/>
    <w:rsid w:val="58B25FC3"/>
    <w:rsid w:val="58BA49C2"/>
    <w:rsid w:val="58BA5669"/>
    <w:rsid w:val="58BC264B"/>
    <w:rsid w:val="58BE4EF1"/>
    <w:rsid w:val="58C0156D"/>
    <w:rsid w:val="58C68664"/>
    <w:rsid w:val="58D71E3A"/>
    <w:rsid w:val="58DF9C36"/>
    <w:rsid w:val="58E4ECD0"/>
    <w:rsid w:val="58ECE711"/>
    <w:rsid w:val="58F682E0"/>
    <w:rsid w:val="5901BD6B"/>
    <w:rsid w:val="590443DA"/>
    <w:rsid w:val="5908E615"/>
    <w:rsid w:val="59090E08"/>
    <w:rsid w:val="590A0C66"/>
    <w:rsid w:val="59162C61"/>
    <w:rsid w:val="5917593F"/>
    <w:rsid w:val="591F1C99"/>
    <w:rsid w:val="592847B0"/>
    <w:rsid w:val="592C45AE"/>
    <w:rsid w:val="593002B2"/>
    <w:rsid w:val="5935C3B5"/>
    <w:rsid w:val="593B3691"/>
    <w:rsid w:val="593C8799"/>
    <w:rsid w:val="5940750E"/>
    <w:rsid w:val="59469DE8"/>
    <w:rsid w:val="594F7119"/>
    <w:rsid w:val="595AC66A"/>
    <w:rsid w:val="5968AA92"/>
    <w:rsid w:val="5976B039"/>
    <w:rsid w:val="5985A484"/>
    <w:rsid w:val="598D1570"/>
    <w:rsid w:val="598DE740"/>
    <w:rsid w:val="59958CE0"/>
    <w:rsid w:val="59A6025C"/>
    <w:rsid w:val="59AB23ED"/>
    <w:rsid w:val="59B08429"/>
    <w:rsid w:val="59B218B1"/>
    <w:rsid w:val="59BE0A26"/>
    <w:rsid w:val="59CFCA62"/>
    <w:rsid w:val="59D0CF79"/>
    <w:rsid w:val="59D234AC"/>
    <w:rsid w:val="59EF38C2"/>
    <w:rsid w:val="59F119F4"/>
    <w:rsid w:val="59FD75EE"/>
    <w:rsid w:val="5A02990C"/>
    <w:rsid w:val="5A051E77"/>
    <w:rsid w:val="5A0FE011"/>
    <w:rsid w:val="5A291C30"/>
    <w:rsid w:val="5A2B0ACF"/>
    <w:rsid w:val="5A32B7ED"/>
    <w:rsid w:val="5A32DD4B"/>
    <w:rsid w:val="5A34C0FF"/>
    <w:rsid w:val="5A510EC4"/>
    <w:rsid w:val="5A52D9C9"/>
    <w:rsid w:val="5A5605E7"/>
    <w:rsid w:val="5A5F2E36"/>
    <w:rsid w:val="5A6A7409"/>
    <w:rsid w:val="5A6E0547"/>
    <w:rsid w:val="5A723969"/>
    <w:rsid w:val="5A7299C9"/>
    <w:rsid w:val="5A737D57"/>
    <w:rsid w:val="5A7384EC"/>
    <w:rsid w:val="5A8BD615"/>
    <w:rsid w:val="5A960316"/>
    <w:rsid w:val="5AA6CD98"/>
    <w:rsid w:val="5AA8B96B"/>
    <w:rsid w:val="5AB0B305"/>
    <w:rsid w:val="5AB3EE5C"/>
    <w:rsid w:val="5AB4D413"/>
    <w:rsid w:val="5AB6215A"/>
    <w:rsid w:val="5AB82F24"/>
    <w:rsid w:val="5AC3DAA8"/>
    <w:rsid w:val="5AD4B187"/>
    <w:rsid w:val="5AE2E188"/>
    <w:rsid w:val="5AF3BB77"/>
    <w:rsid w:val="5AF57D24"/>
    <w:rsid w:val="5B04513B"/>
    <w:rsid w:val="5B0CE3E5"/>
    <w:rsid w:val="5B161AF7"/>
    <w:rsid w:val="5B26159E"/>
    <w:rsid w:val="5B27BCAF"/>
    <w:rsid w:val="5B31AA0A"/>
    <w:rsid w:val="5B330FBD"/>
    <w:rsid w:val="5B3BFB51"/>
    <w:rsid w:val="5B46075C"/>
    <w:rsid w:val="5B49109D"/>
    <w:rsid w:val="5B4C65A3"/>
    <w:rsid w:val="5B5298AA"/>
    <w:rsid w:val="5B54A516"/>
    <w:rsid w:val="5B5B47AF"/>
    <w:rsid w:val="5B5B64F4"/>
    <w:rsid w:val="5B5CE87A"/>
    <w:rsid w:val="5B5D6781"/>
    <w:rsid w:val="5B5FCA5A"/>
    <w:rsid w:val="5B645750"/>
    <w:rsid w:val="5B649766"/>
    <w:rsid w:val="5B69EAD4"/>
    <w:rsid w:val="5B70FCA2"/>
    <w:rsid w:val="5B76CB6B"/>
    <w:rsid w:val="5B7A172C"/>
    <w:rsid w:val="5B8467EA"/>
    <w:rsid w:val="5B886C50"/>
    <w:rsid w:val="5B8A3832"/>
    <w:rsid w:val="5B8AE74E"/>
    <w:rsid w:val="5B93B1C4"/>
    <w:rsid w:val="5B98E204"/>
    <w:rsid w:val="5B9AB3C6"/>
    <w:rsid w:val="5BADE7E7"/>
    <w:rsid w:val="5BADE989"/>
    <w:rsid w:val="5BB3596A"/>
    <w:rsid w:val="5BB8909E"/>
    <w:rsid w:val="5BBA16CA"/>
    <w:rsid w:val="5BBAC4B3"/>
    <w:rsid w:val="5BC93A1F"/>
    <w:rsid w:val="5BD260AD"/>
    <w:rsid w:val="5BD33413"/>
    <w:rsid w:val="5BD501CC"/>
    <w:rsid w:val="5BD7A38A"/>
    <w:rsid w:val="5BE282FD"/>
    <w:rsid w:val="5BE35093"/>
    <w:rsid w:val="5BEBE302"/>
    <w:rsid w:val="5BFBF183"/>
    <w:rsid w:val="5BFC1351"/>
    <w:rsid w:val="5BFC64B1"/>
    <w:rsid w:val="5BFCB0BE"/>
    <w:rsid w:val="5C001163"/>
    <w:rsid w:val="5C0214BB"/>
    <w:rsid w:val="5C09B5E0"/>
    <w:rsid w:val="5C113E5C"/>
    <w:rsid w:val="5C141EDF"/>
    <w:rsid w:val="5C1A8420"/>
    <w:rsid w:val="5C1ECEDA"/>
    <w:rsid w:val="5C2CDD88"/>
    <w:rsid w:val="5C339DC8"/>
    <w:rsid w:val="5C3FB77F"/>
    <w:rsid w:val="5C462C2D"/>
    <w:rsid w:val="5C4C01CE"/>
    <w:rsid w:val="5C505D79"/>
    <w:rsid w:val="5C528AB7"/>
    <w:rsid w:val="5C53BDE0"/>
    <w:rsid w:val="5C555FCF"/>
    <w:rsid w:val="5C56397E"/>
    <w:rsid w:val="5C5C501F"/>
    <w:rsid w:val="5C62E03E"/>
    <w:rsid w:val="5C635CEB"/>
    <w:rsid w:val="5C6ED490"/>
    <w:rsid w:val="5C7461DA"/>
    <w:rsid w:val="5C7B4760"/>
    <w:rsid w:val="5C80ADE6"/>
    <w:rsid w:val="5C819DCE"/>
    <w:rsid w:val="5C861AAE"/>
    <w:rsid w:val="5C879E22"/>
    <w:rsid w:val="5C87B05D"/>
    <w:rsid w:val="5C8E2A6A"/>
    <w:rsid w:val="5C92270F"/>
    <w:rsid w:val="5C92611D"/>
    <w:rsid w:val="5C92DA72"/>
    <w:rsid w:val="5C954F19"/>
    <w:rsid w:val="5C95AB21"/>
    <w:rsid w:val="5C9C5548"/>
    <w:rsid w:val="5CA34C7E"/>
    <w:rsid w:val="5CA6039F"/>
    <w:rsid w:val="5CAB5710"/>
    <w:rsid w:val="5CB09FF1"/>
    <w:rsid w:val="5CB409D4"/>
    <w:rsid w:val="5CB48010"/>
    <w:rsid w:val="5CB62C73"/>
    <w:rsid w:val="5CBCED9D"/>
    <w:rsid w:val="5CC0D6DB"/>
    <w:rsid w:val="5CD44646"/>
    <w:rsid w:val="5CDD07D6"/>
    <w:rsid w:val="5CE7F436"/>
    <w:rsid w:val="5CEDE762"/>
    <w:rsid w:val="5CFA79F2"/>
    <w:rsid w:val="5CFDAB1A"/>
    <w:rsid w:val="5D0A4421"/>
    <w:rsid w:val="5D0D2013"/>
    <w:rsid w:val="5D13F83A"/>
    <w:rsid w:val="5D15822E"/>
    <w:rsid w:val="5D239781"/>
    <w:rsid w:val="5D279603"/>
    <w:rsid w:val="5D2A5C93"/>
    <w:rsid w:val="5D2B7826"/>
    <w:rsid w:val="5D2E5876"/>
    <w:rsid w:val="5D33B038"/>
    <w:rsid w:val="5D3F230D"/>
    <w:rsid w:val="5D41644D"/>
    <w:rsid w:val="5D6109C8"/>
    <w:rsid w:val="5D625505"/>
    <w:rsid w:val="5D8B4A4E"/>
    <w:rsid w:val="5DA0F1D7"/>
    <w:rsid w:val="5DA178C3"/>
    <w:rsid w:val="5DB20841"/>
    <w:rsid w:val="5DB331AA"/>
    <w:rsid w:val="5DB7F113"/>
    <w:rsid w:val="5DB805D7"/>
    <w:rsid w:val="5DB8E5A9"/>
    <w:rsid w:val="5DC3F61D"/>
    <w:rsid w:val="5DCA67F4"/>
    <w:rsid w:val="5DDE536A"/>
    <w:rsid w:val="5DDF8794"/>
    <w:rsid w:val="5DE0649B"/>
    <w:rsid w:val="5DE1F2F4"/>
    <w:rsid w:val="5DE5CDD2"/>
    <w:rsid w:val="5DE70A53"/>
    <w:rsid w:val="5DE76F84"/>
    <w:rsid w:val="5DF4D208"/>
    <w:rsid w:val="5DFF7205"/>
    <w:rsid w:val="5E04A087"/>
    <w:rsid w:val="5E0B433B"/>
    <w:rsid w:val="5E0B705D"/>
    <w:rsid w:val="5E10DD4A"/>
    <w:rsid w:val="5E12160C"/>
    <w:rsid w:val="5E16F5D2"/>
    <w:rsid w:val="5E1C8F86"/>
    <w:rsid w:val="5E27337E"/>
    <w:rsid w:val="5E2D5477"/>
    <w:rsid w:val="5E30C6B4"/>
    <w:rsid w:val="5E3229C7"/>
    <w:rsid w:val="5E3655BB"/>
    <w:rsid w:val="5E37A719"/>
    <w:rsid w:val="5E46CDCF"/>
    <w:rsid w:val="5E4CAE01"/>
    <w:rsid w:val="5E4D334D"/>
    <w:rsid w:val="5E5FAFDA"/>
    <w:rsid w:val="5E611076"/>
    <w:rsid w:val="5E637976"/>
    <w:rsid w:val="5E756017"/>
    <w:rsid w:val="5E7E9510"/>
    <w:rsid w:val="5E858DD9"/>
    <w:rsid w:val="5E8713DA"/>
    <w:rsid w:val="5E8E7288"/>
    <w:rsid w:val="5E904BEE"/>
    <w:rsid w:val="5E914B24"/>
    <w:rsid w:val="5E961649"/>
    <w:rsid w:val="5E9C7505"/>
    <w:rsid w:val="5EB28DAC"/>
    <w:rsid w:val="5EB2F2A7"/>
    <w:rsid w:val="5EB3C3A0"/>
    <w:rsid w:val="5EB7B33C"/>
    <w:rsid w:val="5EB8BAA7"/>
    <w:rsid w:val="5EBA4ECB"/>
    <w:rsid w:val="5EBBC20D"/>
    <w:rsid w:val="5ECC4FF2"/>
    <w:rsid w:val="5ED07F40"/>
    <w:rsid w:val="5EDA8CCB"/>
    <w:rsid w:val="5EE2A0D9"/>
    <w:rsid w:val="5EE40666"/>
    <w:rsid w:val="5EE5646D"/>
    <w:rsid w:val="5EEA6B73"/>
    <w:rsid w:val="5EEA8226"/>
    <w:rsid w:val="5EED0F46"/>
    <w:rsid w:val="5EF21169"/>
    <w:rsid w:val="5EF94FD4"/>
    <w:rsid w:val="5EFDC291"/>
    <w:rsid w:val="5F035542"/>
    <w:rsid w:val="5F06149D"/>
    <w:rsid w:val="5F08DFC5"/>
    <w:rsid w:val="5F0F453D"/>
    <w:rsid w:val="5F11B261"/>
    <w:rsid w:val="5F149889"/>
    <w:rsid w:val="5F173BB5"/>
    <w:rsid w:val="5F18C46E"/>
    <w:rsid w:val="5F201B65"/>
    <w:rsid w:val="5F21FB56"/>
    <w:rsid w:val="5F2DFC23"/>
    <w:rsid w:val="5F340573"/>
    <w:rsid w:val="5F3B3B8A"/>
    <w:rsid w:val="5F4F0CAC"/>
    <w:rsid w:val="5F56553C"/>
    <w:rsid w:val="5F5A10EF"/>
    <w:rsid w:val="5F5FE887"/>
    <w:rsid w:val="5F6956EB"/>
    <w:rsid w:val="5F6A97A6"/>
    <w:rsid w:val="5F7B1231"/>
    <w:rsid w:val="5F890E4A"/>
    <w:rsid w:val="5F8B687E"/>
    <w:rsid w:val="5F8BA7C2"/>
    <w:rsid w:val="5F922812"/>
    <w:rsid w:val="5F95E483"/>
    <w:rsid w:val="5F9ADDEE"/>
    <w:rsid w:val="5F9EC660"/>
    <w:rsid w:val="5FA4C6F8"/>
    <w:rsid w:val="5FA689E5"/>
    <w:rsid w:val="5FA6CC55"/>
    <w:rsid w:val="5FA858C0"/>
    <w:rsid w:val="5FACD51D"/>
    <w:rsid w:val="5FB98800"/>
    <w:rsid w:val="5FCAEB05"/>
    <w:rsid w:val="5FCCA9AF"/>
    <w:rsid w:val="5FD2EF73"/>
    <w:rsid w:val="5FDA0F93"/>
    <w:rsid w:val="5FF30E54"/>
    <w:rsid w:val="5FFB803B"/>
    <w:rsid w:val="5FFC3EED"/>
    <w:rsid w:val="6005B31E"/>
    <w:rsid w:val="600933BD"/>
    <w:rsid w:val="601CF247"/>
    <w:rsid w:val="601DF610"/>
    <w:rsid w:val="602D1B85"/>
    <w:rsid w:val="604949BE"/>
    <w:rsid w:val="604DC26A"/>
    <w:rsid w:val="60550769"/>
    <w:rsid w:val="6059289F"/>
    <w:rsid w:val="6066CD1B"/>
    <w:rsid w:val="606B7552"/>
    <w:rsid w:val="606DE6BE"/>
    <w:rsid w:val="6073B98B"/>
    <w:rsid w:val="607B973C"/>
    <w:rsid w:val="6084F47D"/>
    <w:rsid w:val="6093066F"/>
    <w:rsid w:val="60A8AD6E"/>
    <w:rsid w:val="60AAFF91"/>
    <w:rsid w:val="60AC52E8"/>
    <w:rsid w:val="60B3F8C3"/>
    <w:rsid w:val="60B4707C"/>
    <w:rsid w:val="60B700FA"/>
    <w:rsid w:val="60BA9C89"/>
    <w:rsid w:val="60C95256"/>
    <w:rsid w:val="60CB37B2"/>
    <w:rsid w:val="60CC5C3A"/>
    <w:rsid w:val="60E2B6A9"/>
    <w:rsid w:val="60E8137E"/>
    <w:rsid w:val="60F11F6E"/>
    <w:rsid w:val="60F36A93"/>
    <w:rsid w:val="60FD7609"/>
    <w:rsid w:val="61015CB5"/>
    <w:rsid w:val="610CCB1C"/>
    <w:rsid w:val="61122A17"/>
    <w:rsid w:val="6119585E"/>
    <w:rsid w:val="612389A2"/>
    <w:rsid w:val="612AE031"/>
    <w:rsid w:val="6132189F"/>
    <w:rsid w:val="6133F535"/>
    <w:rsid w:val="613A4179"/>
    <w:rsid w:val="613B1D10"/>
    <w:rsid w:val="613B9D24"/>
    <w:rsid w:val="613F885F"/>
    <w:rsid w:val="614A1262"/>
    <w:rsid w:val="6153C919"/>
    <w:rsid w:val="61555B00"/>
    <w:rsid w:val="615D565B"/>
    <w:rsid w:val="6169B9C7"/>
    <w:rsid w:val="616C7C4E"/>
    <w:rsid w:val="616D6C9C"/>
    <w:rsid w:val="61710593"/>
    <w:rsid w:val="6173248F"/>
    <w:rsid w:val="6174AC2C"/>
    <w:rsid w:val="6178DD19"/>
    <w:rsid w:val="617F11B7"/>
    <w:rsid w:val="618612BC"/>
    <w:rsid w:val="6193D6D0"/>
    <w:rsid w:val="6196FADD"/>
    <w:rsid w:val="61B635D2"/>
    <w:rsid w:val="61BCC39A"/>
    <w:rsid w:val="61C5BCDE"/>
    <w:rsid w:val="61D76B25"/>
    <w:rsid w:val="61DA14C0"/>
    <w:rsid w:val="61E2D96B"/>
    <w:rsid w:val="61E6F2E4"/>
    <w:rsid w:val="61EA5179"/>
    <w:rsid w:val="61EEFEEE"/>
    <w:rsid w:val="61F27EC7"/>
    <w:rsid w:val="6209B71F"/>
    <w:rsid w:val="620C4FA4"/>
    <w:rsid w:val="620DA487"/>
    <w:rsid w:val="62176693"/>
    <w:rsid w:val="621A4963"/>
    <w:rsid w:val="622DC4E3"/>
    <w:rsid w:val="6232239E"/>
    <w:rsid w:val="6242C7F6"/>
    <w:rsid w:val="6244E2EA"/>
    <w:rsid w:val="62469620"/>
    <w:rsid w:val="624716B5"/>
    <w:rsid w:val="624EDC77"/>
    <w:rsid w:val="625107DF"/>
    <w:rsid w:val="62555A3A"/>
    <w:rsid w:val="625BF136"/>
    <w:rsid w:val="6264CCBF"/>
    <w:rsid w:val="6265F8B0"/>
    <w:rsid w:val="62670B8D"/>
    <w:rsid w:val="626F370E"/>
    <w:rsid w:val="627618D6"/>
    <w:rsid w:val="627EB98A"/>
    <w:rsid w:val="62826373"/>
    <w:rsid w:val="62843CC9"/>
    <w:rsid w:val="628D1529"/>
    <w:rsid w:val="62916EC4"/>
    <w:rsid w:val="629C16F2"/>
    <w:rsid w:val="629D2D16"/>
    <w:rsid w:val="629E9EF8"/>
    <w:rsid w:val="62A8BF97"/>
    <w:rsid w:val="62B0BF49"/>
    <w:rsid w:val="62B435C8"/>
    <w:rsid w:val="62BA2BC9"/>
    <w:rsid w:val="62CCD87E"/>
    <w:rsid w:val="62D6A0A2"/>
    <w:rsid w:val="62E07397"/>
    <w:rsid w:val="62E07FBE"/>
    <w:rsid w:val="62E74DFD"/>
    <w:rsid w:val="62E85158"/>
    <w:rsid w:val="62EC24A8"/>
    <w:rsid w:val="62EDBECE"/>
    <w:rsid w:val="62EE39BC"/>
    <w:rsid w:val="62EE5F49"/>
    <w:rsid w:val="62FB1317"/>
    <w:rsid w:val="62FED76B"/>
    <w:rsid w:val="6300C17D"/>
    <w:rsid w:val="63110EBA"/>
    <w:rsid w:val="631397EE"/>
    <w:rsid w:val="631B070F"/>
    <w:rsid w:val="631FDE96"/>
    <w:rsid w:val="632147A2"/>
    <w:rsid w:val="632345E0"/>
    <w:rsid w:val="632D7E19"/>
    <w:rsid w:val="632EAF54"/>
    <w:rsid w:val="6332D7F0"/>
    <w:rsid w:val="634066B5"/>
    <w:rsid w:val="63421451"/>
    <w:rsid w:val="634DA88B"/>
    <w:rsid w:val="63508D1D"/>
    <w:rsid w:val="6351DC54"/>
    <w:rsid w:val="6353E9C4"/>
    <w:rsid w:val="635C6075"/>
    <w:rsid w:val="635FB535"/>
    <w:rsid w:val="636A433F"/>
    <w:rsid w:val="63822F86"/>
    <w:rsid w:val="63842CF5"/>
    <w:rsid w:val="639595EC"/>
    <w:rsid w:val="6395B996"/>
    <w:rsid w:val="639D9BF7"/>
    <w:rsid w:val="63A274F6"/>
    <w:rsid w:val="63A3F063"/>
    <w:rsid w:val="63B54AFD"/>
    <w:rsid w:val="63B5D374"/>
    <w:rsid w:val="63B9101A"/>
    <w:rsid w:val="63BA4B18"/>
    <w:rsid w:val="63C1B266"/>
    <w:rsid w:val="63C8644C"/>
    <w:rsid w:val="63CE123E"/>
    <w:rsid w:val="63D0B73F"/>
    <w:rsid w:val="63DC413B"/>
    <w:rsid w:val="63E6DF9D"/>
    <w:rsid w:val="63EDCECE"/>
    <w:rsid w:val="63EF439E"/>
    <w:rsid w:val="63FA856B"/>
    <w:rsid w:val="640AF992"/>
    <w:rsid w:val="640C744B"/>
    <w:rsid w:val="640CABB3"/>
    <w:rsid w:val="641208DC"/>
    <w:rsid w:val="6415CE17"/>
    <w:rsid w:val="641C0E78"/>
    <w:rsid w:val="642610D1"/>
    <w:rsid w:val="64346C91"/>
    <w:rsid w:val="643F3835"/>
    <w:rsid w:val="643F5992"/>
    <w:rsid w:val="6442AD0B"/>
    <w:rsid w:val="6447DE8D"/>
    <w:rsid w:val="644A34E8"/>
    <w:rsid w:val="644A8FD2"/>
    <w:rsid w:val="6452B6D1"/>
    <w:rsid w:val="645371D0"/>
    <w:rsid w:val="645ED2C3"/>
    <w:rsid w:val="6462663D"/>
    <w:rsid w:val="64673AE5"/>
    <w:rsid w:val="6480136F"/>
    <w:rsid w:val="64832191"/>
    <w:rsid w:val="648624BE"/>
    <w:rsid w:val="64872B6D"/>
    <w:rsid w:val="648B856C"/>
    <w:rsid w:val="6499B440"/>
    <w:rsid w:val="64A139C6"/>
    <w:rsid w:val="64A28ABF"/>
    <w:rsid w:val="64A5FBE6"/>
    <w:rsid w:val="64ABE2FC"/>
    <w:rsid w:val="64BABFF3"/>
    <w:rsid w:val="64BF38AA"/>
    <w:rsid w:val="64C33C5E"/>
    <w:rsid w:val="64CDE10B"/>
    <w:rsid w:val="64D23CC1"/>
    <w:rsid w:val="64D64959"/>
    <w:rsid w:val="64D84E21"/>
    <w:rsid w:val="64DDA98E"/>
    <w:rsid w:val="64E878F3"/>
    <w:rsid w:val="64EDD694"/>
    <w:rsid w:val="64EEF5CB"/>
    <w:rsid w:val="65103477"/>
    <w:rsid w:val="6514F49F"/>
    <w:rsid w:val="65165DB3"/>
    <w:rsid w:val="65253DEF"/>
    <w:rsid w:val="65254B7C"/>
    <w:rsid w:val="652E09A7"/>
    <w:rsid w:val="6533DC31"/>
    <w:rsid w:val="65359E09"/>
    <w:rsid w:val="653D3C16"/>
    <w:rsid w:val="6547807B"/>
    <w:rsid w:val="655401AF"/>
    <w:rsid w:val="655F08A6"/>
    <w:rsid w:val="656124A5"/>
    <w:rsid w:val="656729DA"/>
    <w:rsid w:val="6572E2E1"/>
    <w:rsid w:val="6578FEA3"/>
    <w:rsid w:val="657A8A26"/>
    <w:rsid w:val="657CB656"/>
    <w:rsid w:val="657F6D98"/>
    <w:rsid w:val="65833611"/>
    <w:rsid w:val="65851BB2"/>
    <w:rsid w:val="658978C6"/>
    <w:rsid w:val="658DEBA7"/>
    <w:rsid w:val="65976934"/>
    <w:rsid w:val="659E1499"/>
    <w:rsid w:val="659ECA95"/>
    <w:rsid w:val="65AA93CB"/>
    <w:rsid w:val="65AAE8B6"/>
    <w:rsid w:val="65AC9F64"/>
    <w:rsid w:val="65B2016B"/>
    <w:rsid w:val="65B959D8"/>
    <w:rsid w:val="65C05912"/>
    <w:rsid w:val="65CE1378"/>
    <w:rsid w:val="65D6109F"/>
    <w:rsid w:val="65D666FF"/>
    <w:rsid w:val="65D927F2"/>
    <w:rsid w:val="65DA04A4"/>
    <w:rsid w:val="65DEA32F"/>
    <w:rsid w:val="65E656AA"/>
    <w:rsid w:val="65E67AD4"/>
    <w:rsid w:val="65EA2B89"/>
    <w:rsid w:val="65FB1EF2"/>
    <w:rsid w:val="65FDB314"/>
    <w:rsid w:val="6600A1F0"/>
    <w:rsid w:val="660464A1"/>
    <w:rsid w:val="66085EE7"/>
    <w:rsid w:val="661AF9EC"/>
    <w:rsid w:val="66204DDB"/>
    <w:rsid w:val="66226F95"/>
    <w:rsid w:val="6627BFB7"/>
    <w:rsid w:val="662E5FD2"/>
    <w:rsid w:val="6632A595"/>
    <w:rsid w:val="6642888E"/>
    <w:rsid w:val="66529540"/>
    <w:rsid w:val="665F36A3"/>
    <w:rsid w:val="665FCE36"/>
    <w:rsid w:val="66764139"/>
    <w:rsid w:val="667A5416"/>
    <w:rsid w:val="667BAD51"/>
    <w:rsid w:val="667C0033"/>
    <w:rsid w:val="667F2563"/>
    <w:rsid w:val="668A1709"/>
    <w:rsid w:val="6694B54F"/>
    <w:rsid w:val="6694BEB7"/>
    <w:rsid w:val="6698FB40"/>
    <w:rsid w:val="6699561B"/>
    <w:rsid w:val="669B23D8"/>
    <w:rsid w:val="66A3F603"/>
    <w:rsid w:val="66A52281"/>
    <w:rsid w:val="66A7B848"/>
    <w:rsid w:val="66ADB5A6"/>
    <w:rsid w:val="66AE5D64"/>
    <w:rsid w:val="66B9D048"/>
    <w:rsid w:val="66BA4C10"/>
    <w:rsid w:val="66BB55A2"/>
    <w:rsid w:val="66BCA10C"/>
    <w:rsid w:val="66C25F28"/>
    <w:rsid w:val="66CBFB97"/>
    <w:rsid w:val="66CC0183"/>
    <w:rsid w:val="66D3ECF4"/>
    <w:rsid w:val="66D52A3D"/>
    <w:rsid w:val="66E3ABEC"/>
    <w:rsid w:val="66E45A80"/>
    <w:rsid w:val="66E58A8C"/>
    <w:rsid w:val="66E6E9AA"/>
    <w:rsid w:val="66ED77C9"/>
    <w:rsid w:val="66F9D25D"/>
    <w:rsid w:val="66FD2EB3"/>
    <w:rsid w:val="670621D6"/>
    <w:rsid w:val="670942D5"/>
    <w:rsid w:val="670A3825"/>
    <w:rsid w:val="670E06DB"/>
    <w:rsid w:val="67137A12"/>
    <w:rsid w:val="6713B1C7"/>
    <w:rsid w:val="67201988"/>
    <w:rsid w:val="672059B2"/>
    <w:rsid w:val="672C0064"/>
    <w:rsid w:val="672E0DC9"/>
    <w:rsid w:val="672EDD1E"/>
    <w:rsid w:val="672FB519"/>
    <w:rsid w:val="673D4E60"/>
    <w:rsid w:val="673F5BE4"/>
    <w:rsid w:val="674AB298"/>
    <w:rsid w:val="674B77CF"/>
    <w:rsid w:val="6750941A"/>
    <w:rsid w:val="67577C16"/>
    <w:rsid w:val="6757ADEC"/>
    <w:rsid w:val="6758C2C7"/>
    <w:rsid w:val="676397DD"/>
    <w:rsid w:val="677119CA"/>
    <w:rsid w:val="677F5429"/>
    <w:rsid w:val="67822C3D"/>
    <w:rsid w:val="67823094"/>
    <w:rsid w:val="678326E1"/>
    <w:rsid w:val="67844227"/>
    <w:rsid w:val="6796C524"/>
    <w:rsid w:val="6798010A"/>
    <w:rsid w:val="679B0101"/>
    <w:rsid w:val="679E934C"/>
    <w:rsid w:val="67B4ACD0"/>
    <w:rsid w:val="67BB034C"/>
    <w:rsid w:val="67BD58D3"/>
    <w:rsid w:val="67BD9B78"/>
    <w:rsid w:val="67BE3449"/>
    <w:rsid w:val="67C2E559"/>
    <w:rsid w:val="67C33FC7"/>
    <w:rsid w:val="67C6DF7E"/>
    <w:rsid w:val="67C7CC2F"/>
    <w:rsid w:val="67CEC8A2"/>
    <w:rsid w:val="67D15502"/>
    <w:rsid w:val="67D19F76"/>
    <w:rsid w:val="67D3CF6E"/>
    <w:rsid w:val="67DA4A43"/>
    <w:rsid w:val="67DAF1CA"/>
    <w:rsid w:val="67DB5B91"/>
    <w:rsid w:val="67DB75D1"/>
    <w:rsid w:val="67DBC697"/>
    <w:rsid w:val="67E120C2"/>
    <w:rsid w:val="67E1975D"/>
    <w:rsid w:val="67E1EA84"/>
    <w:rsid w:val="67E4E8CB"/>
    <w:rsid w:val="67F49BE7"/>
    <w:rsid w:val="680585C7"/>
    <w:rsid w:val="680F6D70"/>
    <w:rsid w:val="6813225B"/>
    <w:rsid w:val="681C96DD"/>
    <w:rsid w:val="681C9DA2"/>
    <w:rsid w:val="68230149"/>
    <w:rsid w:val="6824BC07"/>
    <w:rsid w:val="68289B7D"/>
    <w:rsid w:val="6834EC2C"/>
    <w:rsid w:val="683CB574"/>
    <w:rsid w:val="6842B069"/>
    <w:rsid w:val="68444BB9"/>
    <w:rsid w:val="68552E56"/>
    <w:rsid w:val="6855A0A9"/>
    <w:rsid w:val="68562116"/>
    <w:rsid w:val="6857FC22"/>
    <w:rsid w:val="685BDD6C"/>
    <w:rsid w:val="685BEE25"/>
    <w:rsid w:val="6860EA4F"/>
    <w:rsid w:val="68695B5D"/>
    <w:rsid w:val="686FB78D"/>
    <w:rsid w:val="6871D602"/>
    <w:rsid w:val="6873A3C4"/>
    <w:rsid w:val="68819E08"/>
    <w:rsid w:val="6886995A"/>
    <w:rsid w:val="688C7D07"/>
    <w:rsid w:val="688E5C44"/>
    <w:rsid w:val="689246F4"/>
    <w:rsid w:val="6896D809"/>
    <w:rsid w:val="689902F5"/>
    <w:rsid w:val="689C258D"/>
    <w:rsid w:val="68A39187"/>
    <w:rsid w:val="68A5B5A8"/>
    <w:rsid w:val="68A99BF4"/>
    <w:rsid w:val="68ADC3D8"/>
    <w:rsid w:val="68AE6BDD"/>
    <w:rsid w:val="68AFB25E"/>
    <w:rsid w:val="68C08D74"/>
    <w:rsid w:val="68C1D9D6"/>
    <w:rsid w:val="68C37958"/>
    <w:rsid w:val="68C3A633"/>
    <w:rsid w:val="68C91051"/>
    <w:rsid w:val="68CB8FED"/>
    <w:rsid w:val="68D17757"/>
    <w:rsid w:val="68D3E4B9"/>
    <w:rsid w:val="68D77AB1"/>
    <w:rsid w:val="68D95FB3"/>
    <w:rsid w:val="68DA9659"/>
    <w:rsid w:val="68DEDB73"/>
    <w:rsid w:val="68E2489C"/>
    <w:rsid w:val="68E65679"/>
    <w:rsid w:val="68E7CCE5"/>
    <w:rsid w:val="68E81E20"/>
    <w:rsid w:val="6905D7CA"/>
    <w:rsid w:val="6908C0F0"/>
    <w:rsid w:val="69094452"/>
    <w:rsid w:val="690DF8FE"/>
    <w:rsid w:val="691846AE"/>
    <w:rsid w:val="6919C1B5"/>
    <w:rsid w:val="691A54DB"/>
    <w:rsid w:val="691E5F21"/>
    <w:rsid w:val="691FBAD9"/>
    <w:rsid w:val="69210611"/>
    <w:rsid w:val="6928C3AB"/>
    <w:rsid w:val="6929364C"/>
    <w:rsid w:val="6932D54C"/>
    <w:rsid w:val="6939BB07"/>
    <w:rsid w:val="693D5B84"/>
    <w:rsid w:val="694CF939"/>
    <w:rsid w:val="69544F0B"/>
    <w:rsid w:val="6962DB49"/>
    <w:rsid w:val="696445BF"/>
    <w:rsid w:val="69648C54"/>
    <w:rsid w:val="69671D79"/>
    <w:rsid w:val="6968DEAA"/>
    <w:rsid w:val="696A34A6"/>
    <w:rsid w:val="696B7DFF"/>
    <w:rsid w:val="6970B7F3"/>
    <w:rsid w:val="6978BB6D"/>
    <w:rsid w:val="697AA2A3"/>
    <w:rsid w:val="6982C213"/>
    <w:rsid w:val="69967275"/>
    <w:rsid w:val="699A2D29"/>
    <w:rsid w:val="69A1FF9B"/>
    <w:rsid w:val="69A8C884"/>
    <w:rsid w:val="69AB5BDE"/>
    <w:rsid w:val="69BEB6E2"/>
    <w:rsid w:val="69C11DD8"/>
    <w:rsid w:val="69C1BFE8"/>
    <w:rsid w:val="69C3F7A7"/>
    <w:rsid w:val="69C79D7E"/>
    <w:rsid w:val="69CF91AF"/>
    <w:rsid w:val="69D0048A"/>
    <w:rsid w:val="69D6B921"/>
    <w:rsid w:val="69E3966A"/>
    <w:rsid w:val="69F0FEB7"/>
    <w:rsid w:val="69F62AE2"/>
    <w:rsid w:val="69F9FDB1"/>
    <w:rsid w:val="69FD62B6"/>
    <w:rsid w:val="6A042854"/>
    <w:rsid w:val="6A06CE33"/>
    <w:rsid w:val="6A0BE08C"/>
    <w:rsid w:val="6A0E30EA"/>
    <w:rsid w:val="6A163E87"/>
    <w:rsid w:val="6A1FCDAB"/>
    <w:rsid w:val="6A2963E5"/>
    <w:rsid w:val="6A2A5E02"/>
    <w:rsid w:val="6A2B6085"/>
    <w:rsid w:val="6A312B1E"/>
    <w:rsid w:val="6A329357"/>
    <w:rsid w:val="6A37B56D"/>
    <w:rsid w:val="6A41CF1C"/>
    <w:rsid w:val="6A45376E"/>
    <w:rsid w:val="6A4E1986"/>
    <w:rsid w:val="6A50C53E"/>
    <w:rsid w:val="6A550F75"/>
    <w:rsid w:val="6A6884A0"/>
    <w:rsid w:val="6A735B23"/>
    <w:rsid w:val="6A7CED8B"/>
    <w:rsid w:val="6A880BDB"/>
    <w:rsid w:val="6A8C8C86"/>
    <w:rsid w:val="6AA76091"/>
    <w:rsid w:val="6AAF9119"/>
    <w:rsid w:val="6AB40F13"/>
    <w:rsid w:val="6AC0FB97"/>
    <w:rsid w:val="6ACB68CA"/>
    <w:rsid w:val="6ACC3C96"/>
    <w:rsid w:val="6AD2E4EF"/>
    <w:rsid w:val="6AD4FEA1"/>
    <w:rsid w:val="6ADA82F3"/>
    <w:rsid w:val="6ADC350F"/>
    <w:rsid w:val="6ADC45BF"/>
    <w:rsid w:val="6ADC8685"/>
    <w:rsid w:val="6AE6AE42"/>
    <w:rsid w:val="6AE9D0E0"/>
    <w:rsid w:val="6AECFAF3"/>
    <w:rsid w:val="6AEF0EB5"/>
    <w:rsid w:val="6AF66704"/>
    <w:rsid w:val="6AF7EA25"/>
    <w:rsid w:val="6AFAA9AF"/>
    <w:rsid w:val="6B13D84A"/>
    <w:rsid w:val="6B18BBAF"/>
    <w:rsid w:val="6B2E13C2"/>
    <w:rsid w:val="6B3A573D"/>
    <w:rsid w:val="6B45EA0B"/>
    <w:rsid w:val="6B4A9162"/>
    <w:rsid w:val="6B4E69CD"/>
    <w:rsid w:val="6B52A736"/>
    <w:rsid w:val="6B533946"/>
    <w:rsid w:val="6B5B1A14"/>
    <w:rsid w:val="6B5FFA0D"/>
    <w:rsid w:val="6B604D95"/>
    <w:rsid w:val="6B6BA7EB"/>
    <w:rsid w:val="6B722B97"/>
    <w:rsid w:val="6B7BF7E4"/>
    <w:rsid w:val="6B7C8A12"/>
    <w:rsid w:val="6B8126C9"/>
    <w:rsid w:val="6B8651C8"/>
    <w:rsid w:val="6B8828F8"/>
    <w:rsid w:val="6B8DC6AB"/>
    <w:rsid w:val="6B95AE63"/>
    <w:rsid w:val="6B988E6E"/>
    <w:rsid w:val="6B9FD633"/>
    <w:rsid w:val="6BA2C2D9"/>
    <w:rsid w:val="6BAD2BCA"/>
    <w:rsid w:val="6BAF9E7F"/>
    <w:rsid w:val="6BC0A47D"/>
    <w:rsid w:val="6BC16C19"/>
    <w:rsid w:val="6BC4FE3A"/>
    <w:rsid w:val="6BCBB108"/>
    <w:rsid w:val="6BCCBE16"/>
    <w:rsid w:val="6BCEED30"/>
    <w:rsid w:val="6BCF408B"/>
    <w:rsid w:val="6BD6129A"/>
    <w:rsid w:val="6BD6CAA5"/>
    <w:rsid w:val="6BDE60D4"/>
    <w:rsid w:val="6BE0FF59"/>
    <w:rsid w:val="6BF40218"/>
    <w:rsid w:val="6BFAA241"/>
    <w:rsid w:val="6BFB2E69"/>
    <w:rsid w:val="6C00F220"/>
    <w:rsid w:val="6C0285E4"/>
    <w:rsid w:val="6C0A82B2"/>
    <w:rsid w:val="6C148A23"/>
    <w:rsid w:val="6C1CEFE5"/>
    <w:rsid w:val="6C1F7DDC"/>
    <w:rsid w:val="6C374CD1"/>
    <w:rsid w:val="6C418720"/>
    <w:rsid w:val="6C439327"/>
    <w:rsid w:val="6C450248"/>
    <w:rsid w:val="6C49025B"/>
    <w:rsid w:val="6C4F2081"/>
    <w:rsid w:val="6C5062D7"/>
    <w:rsid w:val="6C57F083"/>
    <w:rsid w:val="6C5D905A"/>
    <w:rsid w:val="6C62322C"/>
    <w:rsid w:val="6C65C54F"/>
    <w:rsid w:val="6C7758A0"/>
    <w:rsid w:val="6C7BC320"/>
    <w:rsid w:val="6C7C943A"/>
    <w:rsid w:val="6C8182B7"/>
    <w:rsid w:val="6C87511F"/>
    <w:rsid w:val="6C8FEBAC"/>
    <w:rsid w:val="6C90DD63"/>
    <w:rsid w:val="6C97A110"/>
    <w:rsid w:val="6C9E9913"/>
    <w:rsid w:val="6CA0B71D"/>
    <w:rsid w:val="6CA655BD"/>
    <w:rsid w:val="6CA80824"/>
    <w:rsid w:val="6CB2F66B"/>
    <w:rsid w:val="6CB84C32"/>
    <w:rsid w:val="6CBB3C0B"/>
    <w:rsid w:val="6CBF3044"/>
    <w:rsid w:val="6CCC453C"/>
    <w:rsid w:val="6CCF8203"/>
    <w:rsid w:val="6CDC5550"/>
    <w:rsid w:val="6CDF1475"/>
    <w:rsid w:val="6CE3281A"/>
    <w:rsid w:val="6CE3C4AA"/>
    <w:rsid w:val="6CECD1B1"/>
    <w:rsid w:val="6CEE884A"/>
    <w:rsid w:val="6CF5600B"/>
    <w:rsid w:val="6CF6A9DD"/>
    <w:rsid w:val="6CFC08DE"/>
    <w:rsid w:val="6CFE3D7E"/>
    <w:rsid w:val="6D075246"/>
    <w:rsid w:val="6D0F60F4"/>
    <w:rsid w:val="6D109CB7"/>
    <w:rsid w:val="6D1ABDB4"/>
    <w:rsid w:val="6D1AD5A9"/>
    <w:rsid w:val="6D1DD9D6"/>
    <w:rsid w:val="6D1EB458"/>
    <w:rsid w:val="6D1F1AB9"/>
    <w:rsid w:val="6D289F79"/>
    <w:rsid w:val="6D2A4B8C"/>
    <w:rsid w:val="6D366308"/>
    <w:rsid w:val="6D4F07D7"/>
    <w:rsid w:val="6D56CCA9"/>
    <w:rsid w:val="6D60BC6F"/>
    <w:rsid w:val="6D6A14C0"/>
    <w:rsid w:val="6D728972"/>
    <w:rsid w:val="6D76D57C"/>
    <w:rsid w:val="6D785191"/>
    <w:rsid w:val="6D7C0FF1"/>
    <w:rsid w:val="6D8EC288"/>
    <w:rsid w:val="6D9527B9"/>
    <w:rsid w:val="6DA04023"/>
    <w:rsid w:val="6DA603B7"/>
    <w:rsid w:val="6DAC4B6B"/>
    <w:rsid w:val="6DADABD8"/>
    <w:rsid w:val="6DB141AD"/>
    <w:rsid w:val="6DB17716"/>
    <w:rsid w:val="6DB6C2A3"/>
    <w:rsid w:val="6DBD2933"/>
    <w:rsid w:val="6DBF592B"/>
    <w:rsid w:val="6DC34B16"/>
    <w:rsid w:val="6DCB99EB"/>
    <w:rsid w:val="6DD02801"/>
    <w:rsid w:val="6DDA228A"/>
    <w:rsid w:val="6DDEF101"/>
    <w:rsid w:val="6DE219BF"/>
    <w:rsid w:val="6DE328FD"/>
    <w:rsid w:val="6DE79461"/>
    <w:rsid w:val="6DEDDCDF"/>
    <w:rsid w:val="6DF3376F"/>
    <w:rsid w:val="6DF9AA2A"/>
    <w:rsid w:val="6DFCB6A8"/>
    <w:rsid w:val="6DFDBF1E"/>
    <w:rsid w:val="6DFEBE8B"/>
    <w:rsid w:val="6E02B380"/>
    <w:rsid w:val="6E127E51"/>
    <w:rsid w:val="6E19C7B7"/>
    <w:rsid w:val="6E1E98FB"/>
    <w:rsid w:val="6E20DA2A"/>
    <w:rsid w:val="6E354915"/>
    <w:rsid w:val="6E3797F4"/>
    <w:rsid w:val="6E497686"/>
    <w:rsid w:val="6E4C9AEF"/>
    <w:rsid w:val="6E552560"/>
    <w:rsid w:val="6E562B99"/>
    <w:rsid w:val="6E591D48"/>
    <w:rsid w:val="6E5DD80B"/>
    <w:rsid w:val="6E7599BB"/>
    <w:rsid w:val="6E866BF2"/>
    <w:rsid w:val="6E8CE93E"/>
    <w:rsid w:val="6E9A68DF"/>
    <w:rsid w:val="6EA1B0AE"/>
    <w:rsid w:val="6EA67E2A"/>
    <w:rsid w:val="6EACF732"/>
    <w:rsid w:val="6EB1B41F"/>
    <w:rsid w:val="6EC8F907"/>
    <w:rsid w:val="6EC9A779"/>
    <w:rsid w:val="6EC9B62D"/>
    <w:rsid w:val="6ECC0CAE"/>
    <w:rsid w:val="6ED21145"/>
    <w:rsid w:val="6ED2800F"/>
    <w:rsid w:val="6ED2D3FE"/>
    <w:rsid w:val="6EDBC2F5"/>
    <w:rsid w:val="6EDF3F13"/>
    <w:rsid w:val="6EE0D66D"/>
    <w:rsid w:val="6EE34C1C"/>
    <w:rsid w:val="6EEBC0EE"/>
    <w:rsid w:val="6EEE381B"/>
    <w:rsid w:val="6F06C995"/>
    <w:rsid w:val="6F0761BE"/>
    <w:rsid w:val="6F07AD0D"/>
    <w:rsid w:val="6F100B72"/>
    <w:rsid w:val="6F1062AB"/>
    <w:rsid w:val="6F17784E"/>
    <w:rsid w:val="6F197B8A"/>
    <w:rsid w:val="6F283BB6"/>
    <w:rsid w:val="6F3873AE"/>
    <w:rsid w:val="6F3AC2E3"/>
    <w:rsid w:val="6F3CC93E"/>
    <w:rsid w:val="6F3F6673"/>
    <w:rsid w:val="6F3FB19C"/>
    <w:rsid w:val="6F43263D"/>
    <w:rsid w:val="6F4D8EE3"/>
    <w:rsid w:val="6F52E5A1"/>
    <w:rsid w:val="6F606565"/>
    <w:rsid w:val="6F683B6E"/>
    <w:rsid w:val="6F699697"/>
    <w:rsid w:val="6F6D37A8"/>
    <w:rsid w:val="6F7989AB"/>
    <w:rsid w:val="6F7A0B74"/>
    <w:rsid w:val="6F7EF95E"/>
    <w:rsid w:val="6F7F07D4"/>
    <w:rsid w:val="6F839DA4"/>
    <w:rsid w:val="6F8829C8"/>
    <w:rsid w:val="6F8995D1"/>
    <w:rsid w:val="6F985975"/>
    <w:rsid w:val="6F987189"/>
    <w:rsid w:val="6FAF518A"/>
    <w:rsid w:val="6FB3C4F5"/>
    <w:rsid w:val="6FBDEAA5"/>
    <w:rsid w:val="6FBE243E"/>
    <w:rsid w:val="6FC00A66"/>
    <w:rsid w:val="6FC2B082"/>
    <w:rsid w:val="6FD237BD"/>
    <w:rsid w:val="6FDA6E0C"/>
    <w:rsid w:val="6FF074F6"/>
    <w:rsid w:val="6FF3EC70"/>
    <w:rsid w:val="6FFAB10E"/>
    <w:rsid w:val="7004A00C"/>
    <w:rsid w:val="70061753"/>
    <w:rsid w:val="700EACB8"/>
    <w:rsid w:val="700F4112"/>
    <w:rsid w:val="7012F162"/>
    <w:rsid w:val="7016CD81"/>
    <w:rsid w:val="701830EA"/>
    <w:rsid w:val="701A6435"/>
    <w:rsid w:val="70299214"/>
    <w:rsid w:val="70353D3F"/>
    <w:rsid w:val="7044B19A"/>
    <w:rsid w:val="704F5DDF"/>
    <w:rsid w:val="7051A33B"/>
    <w:rsid w:val="70583ED6"/>
    <w:rsid w:val="705FA469"/>
    <w:rsid w:val="7062EC84"/>
    <w:rsid w:val="70696312"/>
    <w:rsid w:val="706A47DB"/>
    <w:rsid w:val="706B2771"/>
    <w:rsid w:val="706F7BA7"/>
    <w:rsid w:val="70727EBD"/>
    <w:rsid w:val="707E8D5A"/>
    <w:rsid w:val="707F5EFE"/>
    <w:rsid w:val="708CDFA1"/>
    <w:rsid w:val="708F31EC"/>
    <w:rsid w:val="709C70D0"/>
    <w:rsid w:val="709E47DA"/>
    <w:rsid w:val="709FE2E0"/>
    <w:rsid w:val="70A1E869"/>
    <w:rsid w:val="70A4BD72"/>
    <w:rsid w:val="70A7A284"/>
    <w:rsid w:val="70A854CA"/>
    <w:rsid w:val="70B2105F"/>
    <w:rsid w:val="70BD59E6"/>
    <w:rsid w:val="70C2FE2A"/>
    <w:rsid w:val="70C43EDC"/>
    <w:rsid w:val="70C5CBD2"/>
    <w:rsid w:val="70DC9828"/>
    <w:rsid w:val="70DDCB82"/>
    <w:rsid w:val="70DEF69E"/>
    <w:rsid w:val="70E164B1"/>
    <w:rsid w:val="71047E4F"/>
    <w:rsid w:val="711292D2"/>
    <w:rsid w:val="711F6E05"/>
    <w:rsid w:val="7120C4FC"/>
    <w:rsid w:val="71257FEF"/>
    <w:rsid w:val="712765C7"/>
    <w:rsid w:val="712ADABB"/>
    <w:rsid w:val="7131FA71"/>
    <w:rsid w:val="71341014"/>
    <w:rsid w:val="713A3AC6"/>
    <w:rsid w:val="713DF1B7"/>
    <w:rsid w:val="71404533"/>
    <w:rsid w:val="71427061"/>
    <w:rsid w:val="7145071C"/>
    <w:rsid w:val="714C33F8"/>
    <w:rsid w:val="7150B6E2"/>
    <w:rsid w:val="7150C565"/>
    <w:rsid w:val="71563040"/>
    <w:rsid w:val="715C6ACD"/>
    <w:rsid w:val="71702D94"/>
    <w:rsid w:val="71725EA1"/>
    <w:rsid w:val="71776E23"/>
    <w:rsid w:val="71783748"/>
    <w:rsid w:val="717958A4"/>
    <w:rsid w:val="717A6269"/>
    <w:rsid w:val="71809BFF"/>
    <w:rsid w:val="7182CF9C"/>
    <w:rsid w:val="718C4065"/>
    <w:rsid w:val="718DF1D9"/>
    <w:rsid w:val="718F6742"/>
    <w:rsid w:val="719205C2"/>
    <w:rsid w:val="7193899E"/>
    <w:rsid w:val="719C469E"/>
    <w:rsid w:val="719EFE2F"/>
    <w:rsid w:val="71AA9C11"/>
    <w:rsid w:val="71B17926"/>
    <w:rsid w:val="71B39A48"/>
    <w:rsid w:val="71BAC2B9"/>
    <w:rsid w:val="71C0E041"/>
    <w:rsid w:val="71C11679"/>
    <w:rsid w:val="71CA91CA"/>
    <w:rsid w:val="71CD126A"/>
    <w:rsid w:val="71CE02F3"/>
    <w:rsid w:val="71D7901A"/>
    <w:rsid w:val="71D99C27"/>
    <w:rsid w:val="71E92D6E"/>
    <w:rsid w:val="71EAFE82"/>
    <w:rsid w:val="71F10590"/>
    <w:rsid w:val="71F87730"/>
    <w:rsid w:val="71FE3D70"/>
    <w:rsid w:val="72069E09"/>
    <w:rsid w:val="720F0FD3"/>
    <w:rsid w:val="721858E9"/>
    <w:rsid w:val="721B602B"/>
    <w:rsid w:val="721C401D"/>
    <w:rsid w:val="7222DA64"/>
    <w:rsid w:val="7226FFB8"/>
    <w:rsid w:val="722BF1F0"/>
    <w:rsid w:val="72306FFD"/>
    <w:rsid w:val="7233A78F"/>
    <w:rsid w:val="7253FD10"/>
    <w:rsid w:val="7268F774"/>
    <w:rsid w:val="72741062"/>
    <w:rsid w:val="72745060"/>
    <w:rsid w:val="72781340"/>
    <w:rsid w:val="728B23E1"/>
    <w:rsid w:val="728B8997"/>
    <w:rsid w:val="728F59CD"/>
    <w:rsid w:val="728FD898"/>
    <w:rsid w:val="7295D15E"/>
    <w:rsid w:val="7296F09E"/>
    <w:rsid w:val="729AEC2F"/>
    <w:rsid w:val="729D8523"/>
    <w:rsid w:val="72ABCFF7"/>
    <w:rsid w:val="72ADE176"/>
    <w:rsid w:val="72B98A54"/>
    <w:rsid w:val="72BB3E66"/>
    <w:rsid w:val="72BE19E9"/>
    <w:rsid w:val="72C13DD5"/>
    <w:rsid w:val="72C1F586"/>
    <w:rsid w:val="72C45A7A"/>
    <w:rsid w:val="72C573B7"/>
    <w:rsid w:val="72D1F275"/>
    <w:rsid w:val="72E3BE00"/>
    <w:rsid w:val="72E982E2"/>
    <w:rsid w:val="72EA469A"/>
    <w:rsid w:val="72EF2F8F"/>
    <w:rsid w:val="72F44016"/>
    <w:rsid w:val="72FA757F"/>
    <w:rsid w:val="72FAB6BF"/>
    <w:rsid w:val="73083DFE"/>
    <w:rsid w:val="731C2A2F"/>
    <w:rsid w:val="73282CB0"/>
    <w:rsid w:val="733072E4"/>
    <w:rsid w:val="73322D49"/>
    <w:rsid w:val="733C27BC"/>
    <w:rsid w:val="733C83EC"/>
    <w:rsid w:val="733FB832"/>
    <w:rsid w:val="7349412D"/>
    <w:rsid w:val="734A5A78"/>
    <w:rsid w:val="734BA19B"/>
    <w:rsid w:val="734E5648"/>
    <w:rsid w:val="734FCF50"/>
    <w:rsid w:val="73517BAE"/>
    <w:rsid w:val="73517DA8"/>
    <w:rsid w:val="735C6523"/>
    <w:rsid w:val="735D2545"/>
    <w:rsid w:val="735EF07C"/>
    <w:rsid w:val="735F06B2"/>
    <w:rsid w:val="73606B5B"/>
    <w:rsid w:val="7365EC39"/>
    <w:rsid w:val="7377AE83"/>
    <w:rsid w:val="737D211F"/>
    <w:rsid w:val="737F2565"/>
    <w:rsid w:val="737FE29E"/>
    <w:rsid w:val="7393DE77"/>
    <w:rsid w:val="7395F4D1"/>
    <w:rsid w:val="739AED5D"/>
    <w:rsid w:val="73A3FDA1"/>
    <w:rsid w:val="73A56A09"/>
    <w:rsid w:val="73AC1DB5"/>
    <w:rsid w:val="73B3734B"/>
    <w:rsid w:val="73B3BDC4"/>
    <w:rsid w:val="73C02A91"/>
    <w:rsid w:val="73C88B15"/>
    <w:rsid w:val="73CB6425"/>
    <w:rsid w:val="73CBB582"/>
    <w:rsid w:val="73CEB721"/>
    <w:rsid w:val="73D86D76"/>
    <w:rsid w:val="73D8CB4E"/>
    <w:rsid w:val="73D8E2A9"/>
    <w:rsid w:val="73DAAC20"/>
    <w:rsid w:val="73E184E4"/>
    <w:rsid w:val="73E8D52E"/>
    <w:rsid w:val="73E99D02"/>
    <w:rsid w:val="73ED446A"/>
    <w:rsid w:val="73ED871C"/>
    <w:rsid w:val="73F1E5C4"/>
    <w:rsid w:val="73F785C3"/>
    <w:rsid w:val="73FA528B"/>
    <w:rsid w:val="74021A62"/>
    <w:rsid w:val="740367CD"/>
    <w:rsid w:val="7405F0BC"/>
    <w:rsid w:val="740DE4CC"/>
    <w:rsid w:val="740FD3E2"/>
    <w:rsid w:val="74169760"/>
    <w:rsid w:val="741A41F1"/>
    <w:rsid w:val="74299E6C"/>
    <w:rsid w:val="742E27A1"/>
    <w:rsid w:val="7437B35A"/>
    <w:rsid w:val="7439902C"/>
    <w:rsid w:val="7442C493"/>
    <w:rsid w:val="744402DD"/>
    <w:rsid w:val="7446B783"/>
    <w:rsid w:val="744B72A4"/>
    <w:rsid w:val="74526A81"/>
    <w:rsid w:val="7455F8A3"/>
    <w:rsid w:val="7456A154"/>
    <w:rsid w:val="7459EE77"/>
    <w:rsid w:val="745BECF0"/>
    <w:rsid w:val="745FFF7E"/>
    <w:rsid w:val="7463AD0D"/>
    <w:rsid w:val="746BFFD1"/>
    <w:rsid w:val="746DA95D"/>
    <w:rsid w:val="7477111F"/>
    <w:rsid w:val="74771AC4"/>
    <w:rsid w:val="7479F4AF"/>
    <w:rsid w:val="747E40CE"/>
    <w:rsid w:val="74843806"/>
    <w:rsid w:val="74864868"/>
    <w:rsid w:val="7487B758"/>
    <w:rsid w:val="7499455B"/>
    <w:rsid w:val="7499E88E"/>
    <w:rsid w:val="749F07CF"/>
    <w:rsid w:val="749FD433"/>
    <w:rsid w:val="74A2517B"/>
    <w:rsid w:val="74A2FB68"/>
    <w:rsid w:val="74B97297"/>
    <w:rsid w:val="74C5C7E3"/>
    <w:rsid w:val="74C7FEF0"/>
    <w:rsid w:val="74CDDC2E"/>
    <w:rsid w:val="74CDE88C"/>
    <w:rsid w:val="74DB6354"/>
    <w:rsid w:val="74DD9B53"/>
    <w:rsid w:val="74E02E39"/>
    <w:rsid w:val="74E9F288"/>
    <w:rsid w:val="74EB5519"/>
    <w:rsid w:val="74EDD09B"/>
    <w:rsid w:val="74F7EE3F"/>
    <w:rsid w:val="74F8F1CB"/>
    <w:rsid w:val="74FAF69D"/>
    <w:rsid w:val="74FE4039"/>
    <w:rsid w:val="7506666D"/>
    <w:rsid w:val="751FE73E"/>
    <w:rsid w:val="75256F69"/>
    <w:rsid w:val="753B4E32"/>
    <w:rsid w:val="753B64E6"/>
    <w:rsid w:val="753B9733"/>
    <w:rsid w:val="753C1137"/>
    <w:rsid w:val="753D28ED"/>
    <w:rsid w:val="75404C55"/>
    <w:rsid w:val="75408573"/>
    <w:rsid w:val="75481217"/>
    <w:rsid w:val="754DDBAC"/>
    <w:rsid w:val="755E9B97"/>
    <w:rsid w:val="755FCE9C"/>
    <w:rsid w:val="756C6443"/>
    <w:rsid w:val="7574A515"/>
    <w:rsid w:val="7577C336"/>
    <w:rsid w:val="7579DC79"/>
    <w:rsid w:val="7580393A"/>
    <w:rsid w:val="758599CC"/>
    <w:rsid w:val="7585A21F"/>
    <w:rsid w:val="75867FC6"/>
    <w:rsid w:val="75957242"/>
    <w:rsid w:val="759FE90C"/>
    <w:rsid w:val="75A8811C"/>
    <w:rsid w:val="75A989C8"/>
    <w:rsid w:val="75B1CAC8"/>
    <w:rsid w:val="75BFAFBE"/>
    <w:rsid w:val="75CEFF66"/>
    <w:rsid w:val="75D780B1"/>
    <w:rsid w:val="75DC3B76"/>
    <w:rsid w:val="75DE94F4"/>
    <w:rsid w:val="75E000D1"/>
    <w:rsid w:val="75E1DDB4"/>
    <w:rsid w:val="75E93FCC"/>
    <w:rsid w:val="75EE3AE2"/>
    <w:rsid w:val="75EFA5D0"/>
    <w:rsid w:val="75F6C3FA"/>
    <w:rsid w:val="75F85EC9"/>
    <w:rsid w:val="75FF8919"/>
    <w:rsid w:val="7601B114"/>
    <w:rsid w:val="76067384"/>
    <w:rsid w:val="76077A33"/>
    <w:rsid w:val="76252DF2"/>
    <w:rsid w:val="762844AF"/>
    <w:rsid w:val="762DB516"/>
    <w:rsid w:val="76301E36"/>
    <w:rsid w:val="76321641"/>
    <w:rsid w:val="76492236"/>
    <w:rsid w:val="76540199"/>
    <w:rsid w:val="765739A1"/>
    <w:rsid w:val="7664D0C8"/>
    <w:rsid w:val="766A8EF9"/>
    <w:rsid w:val="766BF654"/>
    <w:rsid w:val="7673DE24"/>
    <w:rsid w:val="767B2D69"/>
    <w:rsid w:val="7686D89A"/>
    <w:rsid w:val="7697D23F"/>
    <w:rsid w:val="76A1C29E"/>
    <w:rsid w:val="76A443C8"/>
    <w:rsid w:val="76B1C24A"/>
    <w:rsid w:val="76B904F8"/>
    <w:rsid w:val="76CBA122"/>
    <w:rsid w:val="76D37375"/>
    <w:rsid w:val="76D6C6B5"/>
    <w:rsid w:val="76DDA588"/>
    <w:rsid w:val="76E07A18"/>
    <w:rsid w:val="76E7CFAC"/>
    <w:rsid w:val="76EFE98C"/>
    <w:rsid w:val="76F476ED"/>
    <w:rsid w:val="76F4FCCC"/>
    <w:rsid w:val="76F7251F"/>
    <w:rsid w:val="76FB424E"/>
    <w:rsid w:val="7708D05F"/>
    <w:rsid w:val="77115E20"/>
    <w:rsid w:val="77135D66"/>
    <w:rsid w:val="77142E9E"/>
    <w:rsid w:val="7719F965"/>
    <w:rsid w:val="771DC847"/>
    <w:rsid w:val="771DEC00"/>
    <w:rsid w:val="771EDB06"/>
    <w:rsid w:val="772EBECA"/>
    <w:rsid w:val="773364E7"/>
    <w:rsid w:val="7734FB1E"/>
    <w:rsid w:val="7736C425"/>
    <w:rsid w:val="77423101"/>
    <w:rsid w:val="774280C4"/>
    <w:rsid w:val="774639CD"/>
    <w:rsid w:val="77476656"/>
    <w:rsid w:val="774DFC38"/>
    <w:rsid w:val="77519A1A"/>
    <w:rsid w:val="77520A6B"/>
    <w:rsid w:val="77570A90"/>
    <w:rsid w:val="775BADF1"/>
    <w:rsid w:val="7763B0D9"/>
    <w:rsid w:val="77662DE6"/>
    <w:rsid w:val="7776B4BB"/>
    <w:rsid w:val="777FEA1E"/>
    <w:rsid w:val="778A0B43"/>
    <w:rsid w:val="7792C115"/>
    <w:rsid w:val="779B597A"/>
    <w:rsid w:val="77A02335"/>
    <w:rsid w:val="77A24996"/>
    <w:rsid w:val="77B3A365"/>
    <w:rsid w:val="77B3B522"/>
    <w:rsid w:val="77BAFCC4"/>
    <w:rsid w:val="77CB9471"/>
    <w:rsid w:val="77D3CCE6"/>
    <w:rsid w:val="77DC3497"/>
    <w:rsid w:val="77E73329"/>
    <w:rsid w:val="77F1EC6F"/>
    <w:rsid w:val="77F4F387"/>
    <w:rsid w:val="77F616EB"/>
    <w:rsid w:val="77F7E120"/>
    <w:rsid w:val="77FB463D"/>
    <w:rsid w:val="77FDF19F"/>
    <w:rsid w:val="77FFC36F"/>
    <w:rsid w:val="7802B7CC"/>
    <w:rsid w:val="780739AD"/>
    <w:rsid w:val="780AB52C"/>
    <w:rsid w:val="781BA627"/>
    <w:rsid w:val="7824A370"/>
    <w:rsid w:val="7824CFEB"/>
    <w:rsid w:val="782CC6C7"/>
    <w:rsid w:val="783569F3"/>
    <w:rsid w:val="783D3D3C"/>
    <w:rsid w:val="7844558B"/>
    <w:rsid w:val="78471603"/>
    <w:rsid w:val="785D157E"/>
    <w:rsid w:val="7860AF7E"/>
    <w:rsid w:val="7861CEB3"/>
    <w:rsid w:val="78676A08"/>
    <w:rsid w:val="78795EF9"/>
    <w:rsid w:val="7880712E"/>
    <w:rsid w:val="7883A59C"/>
    <w:rsid w:val="7883B610"/>
    <w:rsid w:val="788C757D"/>
    <w:rsid w:val="78989F12"/>
    <w:rsid w:val="78A217CB"/>
    <w:rsid w:val="78AD1853"/>
    <w:rsid w:val="78AD3FC0"/>
    <w:rsid w:val="78B30ECA"/>
    <w:rsid w:val="78B55AE4"/>
    <w:rsid w:val="78B97D88"/>
    <w:rsid w:val="78C1EDEB"/>
    <w:rsid w:val="78C7BD2A"/>
    <w:rsid w:val="78CAF0F3"/>
    <w:rsid w:val="78CD673E"/>
    <w:rsid w:val="78CFBBFF"/>
    <w:rsid w:val="78D2B62A"/>
    <w:rsid w:val="78D53BDF"/>
    <w:rsid w:val="78DCE81E"/>
    <w:rsid w:val="78E9200A"/>
    <w:rsid w:val="78EC4615"/>
    <w:rsid w:val="78F84E88"/>
    <w:rsid w:val="78FCC23E"/>
    <w:rsid w:val="78FDEBEE"/>
    <w:rsid w:val="7905FA65"/>
    <w:rsid w:val="79135169"/>
    <w:rsid w:val="791681C0"/>
    <w:rsid w:val="791CECBA"/>
    <w:rsid w:val="791F22C2"/>
    <w:rsid w:val="791FF74A"/>
    <w:rsid w:val="7927D1B7"/>
    <w:rsid w:val="7938878D"/>
    <w:rsid w:val="793A1B24"/>
    <w:rsid w:val="793F10AF"/>
    <w:rsid w:val="79457F9E"/>
    <w:rsid w:val="7945A4A2"/>
    <w:rsid w:val="79483363"/>
    <w:rsid w:val="7948802D"/>
    <w:rsid w:val="79492FC4"/>
    <w:rsid w:val="7956B9DF"/>
    <w:rsid w:val="79574D11"/>
    <w:rsid w:val="79699BC7"/>
    <w:rsid w:val="796A7493"/>
    <w:rsid w:val="796B05F9"/>
    <w:rsid w:val="7970C039"/>
    <w:rsid w:val="79757D68"/>
    <w:rsid w:val="79795BAA"/>
    <w:rsid w:val="797A5962"/>
    <w:rsid w:val="797ABC21"/>
    <w:rsid w:val="797C4634"/>
    <w:rsid w:val="797F0307"/>
    <w:rsid w:val="79806ABF"/>
    <w:rsid w:val="799244F1"/>
    <w:rsid w:val="79998FFF"/>
    <w:rsid w:val="799BDFCE"/>
    <w:rsid w:val="79AB982C"/>
    <w:rsid w:val="79AEC72B"/>
    <w:rsid w:val="79AF012A"/>
    <w:rsid w:val="79BF32EC"/>
    <w:rsid w:val="79CB54B9"/>
    <w:rsid w:val="79CF36D5"/>
    <w:rsid w:val="79D42B87"/>
    <w:rsid w:val="79DA389B"/>
    <w:rsid w:val="79E0FD26"/>
    <w:rsid w:val="79E2E055"/>
    <w:rsid w:val="79E92730"/>
    <w:rsid w:val="79F36668"/>
    <w:rsid w:val="79F86DD2"/>
    <w:rsid w:val="79F880B8"/>
    <w:rsid w:val="79FA43A4"/>
    <w:rsid w:val="7A04A6B2"/>
    <w:rsid w:val="7A0D22E5"/>
    <w:rsid w:val="7A0EBCB5"/>
    <w:rsid w:val="7A11ABA9"/>
    <w:rsid w:val="7A1F8145"/>
    <w:rsid w:val="7A235A53"/>
    <w:rsid w:val="7A28DAB2"/>
    <w:rsid w:val="7A2D5481"/>
    <w:rsid w:val="7A2DB2F2"/>
    <w:rsid w:val="7A35D2AA"/>
    <w:rsid w:val="7A3C1000"/>
    <w:rsid w:val="7A411058"/>
    <w:rsid w:val="7A414F37"/>
    <w:rsid w:val="7A4193DC"/>
    <w:rsid w:val="7A43A030"/>
    <w:rsid w:val="7A452D1D"/>
    <w:rsid w:val="7A475114"/>
    <w:rsid w:val="7A47ED55"/>
    <w:rsid w:val="7A4BEFC2"/>
    <w:rsid w:val="7A4E1F3C"/>
    <w:rsid w:val="7A4F6F4D"/>
    <w:rsid w:val="7A557EC4"/>
    <w:rsid w:val="7A580EA0"/>
    <w:rsid w:val="7A598E74"/>
    <w:rsid w:val="7A5A7B3A"/>
    <w:rsid w:val="7A6349CD"/>
    <w:rsid w:val="7A64138E"/>
    <w:rsid w:val="7A654D0A"/>
    <w:rsid w:val="7A66BC62"/>
    <w:rsid w:val="7A70A9F7"/>
    <w:rsid w:val="7A746D89"/>
    <w:rsid w:val="7A750015"/>
    <w:rsid w:val="7A7DA62A"/>
    <w:rsid w:val="7A84B5BD"/>
    <w:rsid w:val="7A8A96E6"/>
    <w:rsid w:val="7A8D1655"/>
    <w:rsid w:val="7A8D5240"/>
    <w:rsid w:val="7A910900"/>
    <w:rsid w:val="7A998BA0"/>
    <w:rsid w:val="7A9BF3F2"/>
    <w:rsid w:val="7AA05C86"/>
    <w:rsid w:val="7AA5D844"/>
    <w:rsid w:val="7AB0F2C8"/>
    <w:rsid w:val="7AB20908"/>
    <w:rsid w:val="7AB56604"/>
    <w:rsid w:val="7ABFE0E6"/>
    <w:rsid w:val="7AC3DD4B"/>
    <w:rsid w:val="7AC5A4B1"/>
    <w:rsid w:val="7ACC53AA"/>
    <w:rsid w:val="7AE3ABF0"/>
    <w:rsid w:val="7AE8F1AF"/>
    <w:rsid w:val="7AEB90E7"/>
    <w:rsid w:val="7AEC36D2"/>
    <w:rsid w:val="7AF07F40"/>
    <w:rsid w:val="7AF1F98F"/>
    <w:rsid w:val="7AFA97D5"/>
    <w:rsid w:val="7B0AB858"/>
    <w:rsid w:val="7B0BD3E8"/>
    <w:rsid w:val="7B0F3B81"/>
    <w:rsid w:val="7B0FCE2F"/>
    <w:rsid w:val="7B127F26"/>
    <w:rsid w:val="7B1CEAD5"/>
    <w:rsid w:val="7B24BD01"/>
    <w:rsid w:val="7B2815DB"/>
    <w:rsid w:val="7B2E0B1E"/>
    <w:rsid w:val="7B30A3DC"/>
    <w:rsid w:val="7B367863"/>
    <w:rsid w:val="7B36CCB9"/>
    <w:rsid w:val="7B3841EB"/>
    <w:rsid w:val="7B3C7F32"/>
    <w:rsid w:val="7B3F4D45"/>
    <w:rsid w:val="7B4891FC"/>
    <w:rsid w:val="7B4D9C42"/>
    <w:rsid w:val="7B52D024"/>
    <w:rsid w:val="7B59F0FC"/>
    <w:rsid w:val="7B60864F"/>
    <w:rsid w:val="7B65811D"/>
    <w:rsid w:val="7B68AD4D"/>
    <w:rsid w:val="7B693AB7"/>
    <w:rsid w:val="7B71C574"/>
    <w:rsid w:val="7B74C78F"/>
    <w:rsid w:val="7B824FB1"/>
    <w:rsid w:val="7B8CB8E5"/>
    <w:rsid w:val="7B950D32"/>
    <w:rsid w:val="7B9B393C"/>
    <w:rsid w:val="7B9EBC1F"/>
    <w:rsid w:val="7BA6A152"/>
    <w:rsid w:val="7BA76AA0"/>
    <w:rsid w:val="7BAA8974"/>
    <w:rsid w:val="7BAB7A51"/>
    <w:rsid w:val="7BBB9064"/>
    <w:rsid w:val="7BC02231"/>
    <w:rsid w:val="7BC3A965"/>
    <w:rsid w:val="7BC719A8"/>
    <w:rsid w:val="7BD4F3C2"/>
    <w:rsid w:val="7BD67FDC"/>
    <w:rsid w:val="7BD6FAC7"/>
    <w:rsid w:val="7BDD475F"/>
    <w:rsid w:val="7BDF5366"/>
    <w:rsid w:val="7BEE2515"/>
    <w:rsid w:val="7BF80CC0"/>
    <w:rsid w:val="7C016B2F"/>
    <w:rsid w:val="7C0A272D"/>
    <w:rsid w:val="7C0DA978"/>
    <w:rsid w:val="7C1590B0"/>
    <w:rsid w:val="7C219025"/>
    <w:rsid w:val="7C21A489"/>
    <w:rsid w:val="7C29DFBA"/>
    <w:rsid w:val="7C2D7985"/>
    <w:rsid w:val="7C40A663"/>
    <w:rsid w:val="7C40C030"/>
    <w:rsid w:val="7C414216"/>
    <w:rsid w:val="7C440AA2"/>
    <w:rsid w:val="7C4A80DB"/>
    <w:rsid w:val="7C509293"/>
    <w:rsid w:val="7C534187"/>
    <w:rsid w:val="7C5524C2"/>
    <w:rsid w:val="7C5CF310"/>
    <w:rsid w:val="7C5EEC86"/>
    <w:rsid w:val="7C61E034"/>
    <w:rsid w:val="7C64212F"/>
    <w:rsid w:val="7C6A38A2"/>
    <w:rsid w:val="7C6D1E23"/>
    <w:rsid w:val="7C6E52F4"/>
    <w:rsid w:val="7C6F3550"/>
    <w:rsid w:val="7C6F8709"/>
    <w:rsid w:val="7C71573F"/>
    <w:rsid w:val="7C7F89D2"/>
    <w:rsid w:val="7C8E53FC"/>
    <w:rsid w:val="7CAFC44F"/>
    <w:rsid w:val="7CB05C72"/>
    <w:rsid w:val="7CB12C3E"/>
    <w:rsid w:val="7CB2B195"/>
    <w:rsid w:val="7CBA2631"/>
    <w:rsid w:val="7CBA6928"/>
    <w:rsid w:val="7CBABD6B"/>
    <w:rsid w:val="7CC2BED5"/>
    <w:rsid w:val="7CC3CA5F"/>
    <w:rsid w:val="7CC434E2"/>
    <w:rsid w:val="7CC954FE"/>
    <w:rsid w:val="7CCA78CC"/>
    <w:rsid w:val="7CCE0D20"/>
    <w:rsid w:val="7CDA70D8"/>
    <w:rsid w:val="7CDDAADE"/>
    <w:rsid w:val="7CE3A06A"/>
    <w:rsid w:val="7CE69CBC"/>
    <w:rsid w:val="7CE868BA"/>
    <w:rsid w:val="7CF2FC30"/>
    <w:rsid w:val="7CFE4C77"/>
    <w:rsid w:val="7D09E69A"/>
    <w:rsid w:val="7D0B34D1"/>
    <w:rsid w:val="7D106539"/>
    <w:rsid w:val="7D10EA52"/>
    <w:rsid w:val="7D1C1149"/>
    <w:rsid w:val="7D283A55"/>
    <w:rsid w:val="7D299874"/>
    <w:rsid w:val="7D30BD70"/>
    <w:rsid w:val="7D3156BA"/>
    <w:rsid w:val="7D38E023"/>
    <w:rsid w:val="7D46BE43"/>
    <w:rsid w:val="7D4E7A88"/>
    <w:rsid w:val="7D5159E4"/>
    <w:rsid w:val="7D51C83C"/>
    <w:rsid w:val="7D6C6B2D"/>
    <w:rsid w:val="7D6ECD4A"/>
    <w:rsid w:val="7D7D9DAF"/>
    <w:rsid w:val="7D82D6F3"/>
    <w:rsid w:val="7D839FEF"/>
    <w:rsid w:val="7D8B1F33"/>
    <w:rsid w:val="7D9097BE"/>
    <w:rsid w:val="7D988BE9"/>
    <w:rsid w:val="7DA75B5F"/>
    <w:rsid w:val="7DB7D3C4"/>
    <w:rsid w:val="7DB8811D"/>
    <w:rsid w:val="7DC4618C"/>
    <w:rsid w:val="7DC6B2A6"/>
    <w:rsid w:val="7DC8FD87"/>
    <w:rsid w:val="7DC96FD8"/>
    <w:rsid w:val="7DC9873B"/>
    <w:rsid w:val="7DCA1DB8"/>
    <w:rsid w:val="7DCB506D"/>
    <w:rsid w:val="7DCD4EC1"/>
    <w:rsid w:val="7DDD32AE"/>
    <w:rsid w:val="7DE62043"/>
    <w:rsid w:val="7DE7FFB5"/>
    <w:rsid w:val="7DF7AF04"/>
    <w:rsid w:val="7DF8ED09"/>
    <w:rsid w:val="7DFCE5C2"/>
    <w:rsid w:val="7DFDB902"/>
    <w:rsid w:val="7E060463"/>
    <w:rsid w:val="7E0B157C"/>
    <w:rsid w:val="7E0E047A"/>
    <w:rsid w:val="7E18584D"/>
    <w:rsid w:val="7E1913FD"/>
    <w:rsid w:val="7E2416F6"/>
    <w:rsid w:val="7E247F30"/>
    <w:rsid w:val="7E368523"/>
    <w:rsid w:val="7E36B1A7"/>
    <w:rsid w:val="7E36D08F"/>
    <w:rsid w:val="7E5B1C0E"/>
    <w:rsid w:val="7E5E428A"/>
    <w:rsid w:val="7E62E5B2"/>
    <w:rsid w:val="7E6D3439"/>
    <w:rsid w:val="7E753AF6"/>
    <w:rsid w:val="7E797577"/>
    <w:rsid w:val="7E79F95C"/>
    <w:rsid w:val="7E8E5A7B"/>
    <w:rsid w:val="7E99F51B"/>
    <w:rsid w:val="7E9CC4ED"/>
    <w:rsid w:val="7EA3DF2E"/>
    <w:rsid w:val="7EAA4126"/>
    <w:rsid w:val="7EAD6896"/>
    <w:rsid w:val="7EB58BF9"/>
    <w:rsid w:val="7EC13CDD"/>
    <w:rsid w:val="7ECA6E84"/>
    <w:rsid w:val="7ECF09E3"/>
    <w:rsid w:val="7ED140F8"/>
    <w:rsid w:val="7ED6D8DB"/>
    <w:rsid w:val="7ED7E825"/>
    <w:rsid w:val="7EDBA6C1"/>
    <w:rsid w:val="7EE2F37D"/>
    <w:rsid w:val="7EE53594"/>
    <w:rsid w:val="7EE9D87C"/>
    <w:rsid w:val="7EF8B01D"/>
    <w:rsid w:val="7EF96DE3"/>
    <w:rsid w:val="7F026022"/>
    <w:rsid w:val="7F063800"/>
    <w:rsid w:val="7F09544E"/>
    <w:rsid w:val="7F0A9BDC"/>
    <w:rsid w:val="7F0D3FA2"/>
    <w:rsid w:val="7F1DFC07"/>
    <w:rsid w:val="7F1FE0E7"/>
    <w:rsid w:val="7F1FE6A7"/>
    <w:rsid w:val="7F2F2E93"/>
    <w:rsid w:val="7F350B52"/>
    <w:rsid w:val="7F3B6821"/>
    <w:rsid w:val="7F3CB9BC"/>
    <w:rsid w:val="7F4B956F"/>
    <w:rsid w:val="7F4F354F"/>
    <w:rsid w:val="7F53AD57"/>
    <w:rsid w:val="7F669204"/>
    <w:rsid w:val="7F6BB3B4"/>
    <w:rsid w:val="7F6D8F7F"/>
    <w:rsid w:val="7F770106"/>
    <w:rsid w:val="7F856D81"/>
    <w:rsid w:val="7F86F52C"/>
    <w:rsid w:val="7F87C3D1"/>
    <w:rsid w:val="7F8B1E7E"/>
    <w:rsid w:val="7F8F2691"/>
    <w:rsid w:val="7F948A8F"/>
    <w:rsid w:val="7F951D28"/>
    <w:rsid w:val="7F9B37D3"/>
    <w:rsid w:val="7FA6838A"/>
    <w:rsid w:val="7FB7E43E"/>
    <w:rsid w:val="7FBB72FC"/>
    <w:rsid w:val="7FBF7363"/>
    <w:rsid w:val="7FC2AD4C"/>
    <w:rsid w:val="7FC79801"/>
    <w:rsid w:val="7FCE2466"/>
    <w:rsid w:val="7FD71335"/>
    <w:rsid w:val="7FDCA018"/>
    <w:rsid w:val="7FDFDB47"/>
    <w:rsid w:val="7FE36FB8"/>
    <w:rsid w:val="7FE6993E"/>
    <w:rsid w:val="7FE8772F"/>
    <w:rsid w:val="7FEB0C33"/>
    <w:rsid w:val="7FF71572"/>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F5DAFE"/>
  <w15:docId w15:val="{AB0412A0-FC25-4EE3-91B3-23EA533B1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805612"/>
    <w:pPr>
      <w:tabs>
        <w:tab w:val="center" w:pos="4819"/>
        <w:tab w:val="right" w:pos="9638"/>
      </w:tabs>
    </w:pPr>
  </w:style>
  <w:style w:type="character" w:styleId="HeaderChar" w:customStyle="1">
    <w:name w:val="Header Char"/>
    <w:basedOn w:val="DefaultParagraphFont"/>
    <w:link w:val="Header"/>
    <w:uiPriority w:val="99"/>
    <w:rsid w:val="00805612"/>
  </w:style>
  <w:style w:type="paragraph" w:styleId="Footer">
    <w:name w:val="footer"/>
    <w:basedOn w:val="Normal"/>
    <w:link w:val="FooterChar"/>
    <w:rsid w:val="00805612"/>
    <w:pPr>
      <w:tabs>
        <w:tab w:val="center" w:pos="4819"/>
        <w:tab w:val="right" w:pos="9638"/>
      </w:tabs>
    </w:pPr>
  </w:style>
  <w:style w:type="character" w:styleId="FooterChar" w:customStyle="1">
    <w:name w:val="Footer Char"/>
    <w:basedOn w:val="DefaultParagraphFont"/>
    <w:link w:val="Footer"/>
    <w:rsid w:val="00805612"/>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B44AAB"/>
    <w:pPr>
      <w:ind w:left="720"/>
      <w:contextualSpacing/>
    </w:pPr>
  </w:style>
  <w:style w:type="paragraph" w:styleId="Stilius1" w:customStyle="1">
    <w:name w:val="Stilius1"/>
    <w:basedOn w:val="ListParagraph"/>
    <w:link w:val="Stilius1Diagrama"/>
    <w:qFormat/>
    <w:rsid w:val="009D26D2"/>
    <w:pPr>
      <w:numPr>
        <w:ilvl w:val="1"/>
        <w:numId w:val="13"/>
      </w:numPr>
      <w:tabs>
        <w:tab w:val="left" w:pos="851"/>
      </w:tabs>
      <w:suppressAutoHyphens/>
      <w:jc w:val="both"/>
      <w:textAlignment w:val="center"/>
      <w:outlineLvl w:val="1"/>
    </w:pPr>
    <w:rPr>
      <w:szCs w:val="24"/>
      <w:lang w:eastAsia="en-GB"/>
    </w:rPr>
  </w:style>
  <w:style w:type="character" w:styleId="Stilius1Diagrama" w:customStyle="1">
    <w:name w:val="Stilius1 Diagrama"/>
    <w:basedOn w:val="DefaultParagraphFont"/>
    <w:link w:val="Stilius1"/>
    <w:rsid w:val="009D26D2"/>
    <w:rPr>
      <w:szCs w:val="24"/>
      <w:lang w:eastAsia="en-GB"/>
    </w:rPr>
  </w:style>
  <w:style w:type="character" w:styleId="ListParagraphChar" w:customStyle="1">
    <w:name w:val="List Paragraph Char"/>
    <w:aliases w:val="List Paragraph Red Char,Bullet EY Char,Table of contents numbered Char,lp1 Char,Bullet 1 Char,Use Case List Paragraph Char,Numbering Char,ERP-List Paragraph Char,List Paragraph11 Char,Teksto skyrius Char,List Paragraph1 Char"/>
    <w:basedOn w:val="DefaultParagraphFont"/>
    <w:link w:val="ListParagraph"/>
    <w:uiPriority w:val="34"/>
    <w:qFormat/>
    <w:rsid w:val="009D26D2"/>
  </w:style>
  <w:style w:type="character" w:styleId="Hyperlink">
    <w:name w:val="Hyperlink"/>
    <w:basedOn w:val="DefaultParagraphFont"/>
    <w:unhideWhenUsed/>
    <w:rsid w:val="001F7573"/>
    <w:rPr>
      <w:color w:val="0563C1" w:themeColor="hyperlink"/>
      <w:u w:val="single"/>
    </w:rPr>
  </w:style>
  <w:style w:type="character" w:styleId="normaltextrun" w:customStyle="1">
    <w:name w:val="normaltextrun"/>
    <w:basedOn w:val="DefaultParagraphFont"/>
    <w:rsid w:val="00F53A68"/>
  </w:style>
  <w:style w:type="paragraph" w:styleId="Stilius2" w:customStyle="1">
    <w:name w:val="Stilius2"/>
    <w:basedOn w:val="ListParagraph"/>
    <w:link w:val="Stilius2Diagrama"/>
    <w:qFormat/>
    <w:rsid w:val="00BE604C"/>
    <w:pPr>
      <w:numPr>
        <w:numId w:val="18"/>
      </w:numPr>
      <w:tabs>
        <w:tab w:val="left" w:pos="851"/>
        <w:tab w:val="left" w:pos="993"/>
      </w:tabs>
      <w:suppressAutoHyphens/>
      <w:jc w:val="both"/>
      <w:textAlignment w:val="center"/>
      <w:outlineLvl w:val="1"/>
    </w:pPr>
    <w:rPr>
      <w:color w:val="000000"/>
      <w:szCs w:val="24"/>
      <w:lang w:eastAsia="en-GB"/>
    </w:rPr>
  </w:style>
  <w:style w:type="character" w:styleId="Stilius2Diagrama" w:customStyle="1">
    <w:name w:val="Stilius2 Diagrama"/>
    <w:basedOn w:val="ListParagraphChar"/>
    <w:link w:val="Stilius2"/>
    <w:rsid w:val="00BE604C"/>
    <w:rPr>
      <w:color w:val="000000"/>
      <w:szCs w:val="24"/>
      <w:lang w:eastAsia="en-GB"/>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ragraph" w:customStyle="1">
    <w:name w:val="paragraph"/>
    <w:basedOn w:val="Normal"/>
    <w:rsid w:val="00D0689F"/>
    <w:pPr>
      <w:spacing w:before="100" w:beforeAutospacing="1" w:after="100" w:afterAutospacing="1"/>
    </w:pPr>
    <w:rPr>
      <w:szCs w:val="24"/>
      <w:lang w:eastAsia="lt-LT"/>
    </w:rPr>
  </w:style>
  <w:style w:type="character" w:styleId="eop" w:customStyle="1">
    <w:name w:val="eop"/>
    <w:basedOn w:val="DefaultParagraphFont"/>
    <w:rsid w:val="00D0689F"/>
  </w:style>
  <w:style w:type="character" w:styleId="CommentReference">
    <w:name w:val="annotation reference"/>
    <w:basedOn w:val="DefaultParagraphFont"/>
    <w:semiHidden/>
    <w:unhideWhenUsed/>
    <w:rsid w:val="00C233CF"/>
    <w:rPr>
      <w:sz w:val="16"/>
      <w:szCs w:val="16"/>
    </w:rPr>
  </w:style>
  <w:style w:type="paragraph" w:styleId="CommentText">
    <w:name w:val="annotation text"/>
    <w:aliases w:val=" Char,Char"/>
    <w:basedOn w:val="Normal"/>
    <w:link w:val="CommentTextChar"/>
    <w:unhideWhenUsed/>
    <w:rsid w:val="00C233CF"/>
    <w:rPr>
      <w:sz w:val="20"/>
    </w:rPr>
  </w:style>
  <w:style w:type="character" w:styleId="CommentTextChar" w:customStyle="1">
    <w:name w:val="Comment Text Char"/>
    <w:aliases w:val=" Char Char,Char Char"/>
    <w:basedOn w:val="DefaultParagraphFont"/>
    <w:link w:val="CommentText"/>
    <w:rsid w:val="00C233CF"/>
    <w:rPr>
      <w:sz w:val="20"/>
    </w:rPr>
  </w:style>
  <w:style w:type="paragraph" w:styleId="CommentSubject">
    <w:name w:val="annotation subject"/>
    <w:basedOn w:val="CommentText"/>
    <w:next w:val="CommentText"/>
    <w:link w:val="CommentSubjectChar"/>
    <w:semiHidden/>
    <w:unhideWhenUsed/>
    <w:rsid w:val="00C233CF"/>
    <w:rPr>
      <w:b/>
      <w:bCs/>
    </w:rPr>
  </w:style>
  <w:style w:type="character" w:styleId="CommentSubjectChar" w:customStyle="1">
    <w:name w:val="Comment Subject Char"/>
    <w:basedOn w:val="CommentTextChar"/>
    <w:link w:val="CommentSubject"/>
    <w:semiHidden/>
    <w:rsid w:val="00C233CF"/>
    <w:rPr>
      <w:b/>
      <w:bCs/>
      <w:sz w:val="20"/>
    </w:rPr>
  </w:style>
  <w:style w:type="character" w:styleId="Neapdorotaspaminjimas1" w:customStyle="1">
    <w:name w:val="Neapdorotas paminėjimas1"/>
    <w:basedOn w:val="DefaultParagraphFont"/>
    <w:uiPriority w:val="99"/>
    <w:semiHidden/>
    <w:unhideWhenUsed/>
    <w:rsid w:val="00C46596"/>
    <w:rPr>
      <w:color w:val="605E5C"/>
      <w:shd w:val="clear" w:color="auto" w:fill="E1DFDD"/>
    </w:rPr>
  </w:style>
  <w:style w:type="paragraph" w:styleId="Revision">
    <w:name w:val="Revision"/>
    <w:hidden/>
    <w:semiHidden/>
    <w:rsid w:val="003F03B3"/>
  </w:style>
  <w:style w:type="character" w:styleId="PlaceholderText">
    <w:name w:val="Placeholder Text"/>
    <w:basedOn w:val="DefaultParagraphFont"/>
    <w:rsid w:val="007C4828"/>
    <w:rPr>
      <w:color w:val="808080"/>
    </w:rPr>
  </w:style>
  <w:style w:type="character" w:styleId="Paminjimas1" w:customStyle="1">
    <w:name w:val="Paminėjimas1"/>
    <w:basedOn w:val="DefaultParagraphFont"/>
    <w:uiPriority w:val="99"/>
    <w:unhideWhenUsed/>
    <w:rsid w:val="004B361E"/>
    <w:rPr>
      <w:color w:val="2B579A"/>
      <w:shd w:val="clear" w:color="auto" w:fill="E1DFDD"/>
    </w:rPr>
  </w:style>
  <w:style w:type="paragraph" w:styleId="FootnoteText">
    <w:name w:val="footnote text"/>
    <w:basedOn w:val="Normal"/>
    <w:link w:val="FootnoteTextChar"/>
    <w:unhideWhenUsed/>
    <w:rsid w:val="00AE5183"/>
    <w:pPr>
      <w:ind w:firstLine="720"/>
    </w:pPr>
    <w:rPr>
      <w:rFonts w:ascii="Arial" w:hAnsi="Arial" w:cs="Arial"/>
      <w:sz w:val="20"/>
    </w:rPr>
  </w:style>
  <w:style w:type="character" w:styleId="FootnoteTextChar" w:customStyle="1">
    <w:name w:val="Footnote Text Char"/>
    <w:basedOn w:val="DefaultParagraphFont"/>
    <w:link w:val="FootnoteText"/>
    <w:rsid w:val="00AE5183"/>
    <w:rPr>
      <w:rFonts w:ascii="Arial" w:hAnsi="Arial" w:cs="Arial"/>
      <w:sz w:val="20"/>
    </w:rPr>
  </w:style>
  <w:style w:type="character" w:styleId="FootnoteReference">
    <w:name w:val="footnote reference"/>
    <w:basedOn w:val="DefaultParagraphFont"/>
    <w:semiHidden/>
    <w:unhideWhenUsed/>
    <w:rsid w:val="00AE5183"/>
    <w:rPr>
      <w:vertAlign w:val="superscript"/>
    </w:rPr>
  </w:style>
  <w:style w:type="paragraph" w:styleId="BalloonText">
    <w:name w:val="Balloon Text"/>
    <w:basedOn w:val="Normal"/>
    <w:link w:val="BalloonTextChar"/>
    <w:rsid w:val="00B41022"/>
    <w:rPr>
      <w:rFonts w:ascii="Segoe UI" w:hAnsi="Segoe UI" w:cs="Segoe UI"/>
      <w:sz w:val="18"/>
      <w:szCs w:val="18"/>
    </w:rPr>
  </w:style>
  <w:style w:type="character" w:styleId="BalloonTextChar" w:customStyle="1">
    <w:name w:val="Balloon Text Char"/>
    <w:basedOn w:val="DefaultParagraphFont"/>
    <w:link w:val="BalloonText"/>
    <w:rsid w:val="00B41022"/>
    <w:rPr>
      <w:rFonts w:ascii="Segoe UI" w:hAnsi="Segoe UI" w:cs="Segoe UI"/>
      <w:sz w:val="18"/>
      <w:szCs w:val="18"/>
    </w:rPr>
  </w:style>
  <w:style w:type="character" w:styleId="rynqvb" w:customStyle="1">
    <w:name w:val="rynqvb"/>
    <w:basedOn w:val="DefaultParagraphFont"/>
    <w:rsid w:val="00AF78C0"/>
  </w:style>
  <w:style w:type="character" w:styleId="spellingerror" w:customStyle="1">
    <w:name w:val="spellingerror"/>
    <w:basedOn w:val="DefaultParagraphFont"/>
    <w:rsid w:val="00AF78C0"/>
  </w:style>
  <w:style w:type="paragraph" w:styleId="NormalWeb">
    <w:name w:val="Normal (Web)"/>
    <w:basedOn w:val="Normal"/>
    <w:uiPriority w:val="99"/>
    <w:unhideWhenUsed/>
    <w:rsid w:val="00AF78C0"/>
    <w:pPr>
      <w:spacing w:before="100" w:beforeAutospacing="1" w:after="100" w:afterAutospacing="1"/>
    </w:pPr>
    <w:rPr>
      <w:szCs w:val="24"/>
      <w:lang w:eastAsia="lt-LT"/>
    </w:rPr>
  </w:style>
  <w:style w:type="character" w:styleId="Strong">
    <w:name w:val="Strong"/>
    <w:basedOn w:val="DefaultParagraphFont"/>
    <w:uiPriority w:val="22"/>
    <w:qFormat/>
    <w:rsid w:val="00AF78C0"/>
    <w:rPr>
      <w:b/>
      <w:bCs/>
    </w:rPr>
  </w:style>
  <w:style w:type="character" w:styleId="Mention">
    <w:name w:val="Mention"/>
    <w:basedOn w:val="DefaultParagraphFont"/>
    <w:uiPriority w:val="99"/>
    <w:unhideWhenUsed/>
    <w:rsid w:val="00A2174F"/>
    <w:rPr>
      <w:color w:val="2B579A"/>
      <w:shd w:val="clear" w:color="auto" w:fill="E1DFDD"/>
    </w:rPr>
  </w:style>
  <w:style w:type="character" w:styleId="markedcontent" w:customStyle="1">
    <w:name w:val="markedcontent"/>
    <w:basedOn w:val="DefaultParagraphFont"/>
    <w:rsid w:val="0060376E"/>
  </w:style>
  <w:style w:type="paragraph" w:styleId="pf0" w:customStyle="1">
    <w:name w:val="pf0"/>
    <w:basedOn w:val="Normal"/>
    <w:rsid w:val="00A33F37"/>
    <w:pPr>
      <w:spacing w:before="100" w:beforeAutospacing="1" w:after="100" w:afterAutospacing="1"/>
    </w:pPr>
    <w:rPr>
      <w:szCs w:val="24"/>
      <w:lang w:eastAsia="lt-LT"/>
    </w:rPr>
  </w:style>
  <w:style w:type="character" w:styleId="cf01" w:customStyle="1">
    <w:name w:val="cf01"/>
    <w:basedOn w:val="DefaultParagraphFont"/>
    <w:rsid w:val="00A33F37"/>
    <w:rPr>
      <w:rFonts w:hint="default" w:ascii="Segoe UI" w:hAnsi="Segoe UI" w:cs="Segoe UI"/>
      <w:b/>
      <w:bCs/>
      <w:sz w:val="18"/>
      <w:szCs w:val="18"/>
    </w:rPr>
  </w:style>
  <w:style w:type="character" w:styleId="cf11" w:customStyle="1">
    <w:name w:val="cf11"/>
    <w:basedOn w:val="DefaultParagraphFont"/>
    <w:rsid w:val="00A33F37"/>
    <w:rPr>
      <w:rFonts w:hint="default" w:ascii="Segoe UI" w:hAnsi="Segoe UI" w:cs="Segoe UI"/>
      <w:b/>
      <w:bCs/>
      <w:i/>
      <w:iCs/>
      <w:sz w:val="18"/>
      <w:szCs w:val="18"/>
    </w:rPr>
  </w:style>
  <w:style w:type="character" w:styleId="cf21" w:customStyle="1">
    <w:name w:val="cf21"/>
    <w:basedOn w:val="DefaultParagraphFont"/>
    <w:rsid w:val="00F11644"/>
    <w:rPr>
      <w:rFonts w:hint="default" w:ascii="Segoe UI" w:hAnsi="Segoe UI" w:cs="Segoe UI"/>
      <w:b/>
      <w:bCs/>
      <w:sz w:val="18"/>
      <w:szCs w:val="18"/>
      <w:u w:val="single"/>
    </w:rPr>
  </w:style>
  <w:style w:type="character" w:styleId="FollowedHyperlink">
    <w:name w:val="FollowedHyperlink"/>
    <w:basedOn w:val="DefaultParagraphFont"/>
    <w:semiHidden/>
    <w:unhideWhenUsed/>
    <w:rsid w:val="00A90C52"/>
    <w:rPr>
      <w:color w:val="954F72" w:themeColor="followedHyperlink"/>
      <w:u w:val="single"/>
    </w:rPr>
  </w:style>
  <w:style w:type="character" w:styleId="UnresolvedMention">
    <w:name w:val="Unresolved Mention"/>
    <w:basedOn w:val="DefaultParagraphFont"/>
    <w:uiPriority w:val="99"/>
    <w:semiHidden/>
    <w:unhideWhenUsed/>
    <w:rsid w:val="00A90C52"/>
    <w:rPr>
      <w:color w:val="605E5C"/>
      <w:shd w:val="clear" w:color="auto" w:fill="E1DFDD"/>
    </w:rPr>
  </w:style>
  <w:style w:type="paragraph" w:styleId="NoSpacing">
    <w:name w:val="No Spacing"/>
    <w:uiPriority w:val="1"/>
    <w:qFormat/>
    <w:rsid w:val="00FC617C"/>
    <w:rPr>
      <w:rFonts w:ascii="Calibri" w:hAnsi="Calibri" w:eastAsia="Calibri" w:cs="Calibri"/>
      <w:sz w:val="22"/>
      <w:szCs w:val="22"/>
      <w:lang w:eastAsia="lt-LT"/>
    </w:rPr>
  </w:style>
  <w:style w:type="character" w:styleId="ui-provider" w:customStyle="1">
    <w:name w:val="ui-provider"/>
    <w:basedOn w:val="DefaultParagraphFont"/>
    <w:rsid w:val="002103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73073">
      <w:bodyDiv w:val="1"/>
      <w:marLeft w:val="0"/>
      <w:marRight w:val="0"/>
      <w:marTop w:val="0"/>
      <w:marBottom w:val="0"/>
      <w:divBdr>
        <w:top w:val="none" w:sz="0" w:space="0" w:color="auto"/>
        <w:left w:val="none" w:sz="0" w:space="0" w:color="auto"/>
        <w:bottom w:val="none" w:sz="0" w:space="0" w:color="auto"/>
        <w:right w:val="none" w:sz="0" w:space="0" w:color="auto"/>
      </w:divBdr>
    </w:div>
    <w:div w:id="71125967">
      <w:bodyDiv w:val="1"/>
      <w:marLeft w:val="0"/>
      <w:marRight w:val="0"/>
      <w:marTop w:val="0"/>
      <w:marBottom w:val="0"/>
      <w:divBdr>
        <w:top w:val="none" w:sz="0" w:space="0" w:color="auto"/>
        <w:left w:val="none" w:sz="0" w:space="0" w:color="auto"/>
        <w:bottom w:val="none" w:sz="0" w:space="0" w:color="auto"/>
        <w:right w:val="none" w:sz="0" w:space="0" w:color="auto"/>
      </w:divBdr>
    </w:div>
    <w:div w:id="84813116">
      <w:bodyDiv w:val="1"/>
      <w:marLeft w:val="0"/>
      <w:marRight w:val="0"/>
      <w:marTop w:val="0"/>
      <w:marBottom w:val="0"/>
      <w:divBdr>
        <w:top w:val="none" w:sz="0" w:space="0" w:color="auto"/>
        <w:left w:val="none" w:sz="0" w:space="0" w:color="auto"/>
        <w:bottom w:val="none" w:sz="0" w:space="0" w:color="auto"/>
        <w:right w:val="none" w:sz="0" w:space="0" w:color="auto"/>
      </w:divBdr>
    </w:div>
    <w:div w:id="135033479">
      <w:bodyDiv w:val="1"/>
      <w:marLeft w:val="0"/>
      <w:marRight w:val="0"/>
      <w:marTop w:val="0"/>
      <w:marBottom w:val="0"/>
      <w:divBdr>
        <w:top w:val="none" w:sz="0" w:space="0" w:color="auto"/>
        <w:left w:val="none" w:sz="0" w:space="0" w:color="auto"/>
        <w:bottom w:val="none" w:sz="0" w:space="0" w:color="auto"/>
        <w:right w:val="none" w:sz="0" w:space="0" w:color="auto"/>
      </w:divBdr>
    </w:div>
    <w:div w:id="200241705">
      <w:bodyDiv w:val="1"/>
      <w:marLeft w:val="0"/>
      <w:marRight w:val="0"/>
      <w:marTop w:val="0"/>
      <w:marBottom w:val="0"/>
      <w:divBdr>
        <w:top w:val="none" w:sz="0" w:space="0" w:color="auto"/>
        <w:left w:val="none" w:sz="0" w:space="0" w:color="auto"/>
        <w:bottom w:val="none" w:sz="0" w:space="0" w:color="auto"/>
        <w:right w:val="none" w:sz="0" w:space="0" w:color="auto"/>
      </w:divBdr>
    </w:div>
    <w:div w:id="343678597">
      <w:bodyDiv w:val="1"/>
      <w:marLeft w:val="0"/>
      <w:marRight w:val="0"/>
      <w:marTop w:val="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649408255">
          <w:marLeft w:val="0"/>
          <w:marRight w:val="0"/>
          <w:marTop w:val="0"/>
          <w:marBottom w:val="0"/>
          <w:divBdr>
            <w:top w:val="none" w:sz="0" w:space="0" w:color="auto"/>
            <w:left w:val="none" w:sz="0" w:space="0" w:color="auto"/>
            <w:bottom w:val="none" w:sz="0" w:space="0" w:color="auto"/>
            <w:right w:val="none" w:sz="0" w:space="0" w:color="auto"/>
          </w:divBdr>
        </w:div>
        <w:div w:id="802037091">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
      </w:divsChild>
    </w:div>
    <w:div w:id="393623664">
      <w:bodyDiv w:val="1"/>
      <w:marLeft w:val="0"/>
      <w:marRight w:val="0"/>
      <w:marTop w:val="0"/>
      <w:marBottom w:val="0"/>
      <w:divBdr>
        <w:top w:val="none" w:sz="0" w:space="0" w:color="auto"/>
        <w:left w:val="none" w:sz="0" w:space="0" w:color="auto"/>
        <w:bottom w:val="none" w:sz="0" w:space="0" w:color="auto"/>
        <w:right w:val="none" w:sz="0" w:space="0" w:color="auto"/>
      </w:divBdr>
    </w:div>
    <w:div w:id="411127756">
      <w:bodyDiv w:val="1"/>
      <w:marLeft w:val="0"/>
      <w:marRight w:val="0"/>
      <w:marTop w:val="0"/>
      <w:marBottom w:val="0"/>
      <w:divBdr>
        <w:top w:val="none" w:sz="0" w:space="0" w:color="auto"/>
        <w:left w:val="none" w:sz="0" w:space="0" w:color="auto"/>
        <w:bottom w:val="none" w:sz="0" w:space="0" w:color="auto"/>
        <w:right w:val="none" w:sz="0" w:space="0" w:color="auto"/>
      </w:divBdr>
    </w:div>
    <w:div w:id="448550085">
      <w:bodyDiv w:val="1"/>
      <w:marLeft w:val="0"/>
      <w:marRight w:val="0"/>
      <w:marTop w:val="0"/>
      <w:marBottom w:val="0"/>
      <w:divBdr>
        <w:top w:val="none" w:sz="0" w:space="0" w:color="auto"/>
        <w:left w:val="none" w:sz="0" w:space="0" w:color="auto"/>
        <w:bottom w:val="none" w:sz="0" w:space="0" w:color="auto"/>
        <w:right w:val="none" w:sz="0" w:space="0" w:color="auto"/>
      </w:divBdr>
    </w:div>
    <w:div w:id="474101135">
      <w:bodyDiv w:val="1"/>
      <w:marLeft w:val="0"/>
      <w:marRight w:val="0"/>
      <w:marTop w:val="0"/>
      <w:marBottom w:val="0"/>
      <w:divBdr>
        <w:top w:val="none" w:sz="0" w:space="0" w:color="auto"/>
        <w:left w:val="none" w:sz="0" w:space="0" w:color="auto"/>
        <w:bottom w:val="none" w:sz="0" w:space="0" w:color="auto"/>
        <w:right w:val="none" w:sz="0" w:space="0" w:color="auto"/>
      </w:divBdr>
    </w:div>
    <w:div w:id="475294151">
      <w:bodyDiv w:val="1"/>
      <w:marLeft w:val="0"/>
      <w:marRight w:val="0"/>
      <w:marTop w:val="0"/>
      <w:marBottom w:val="0"/>
      <w:divBdr>
        <w:top w:val="none" w:sz="0" w:space="0" w:color="auto"/>
        <w:left w:val="none" w:sz="0" w:space="0" w:color="auto"/>
        <w:bottom w:val="none" w:sz="0" w:space="0" w:color="auto"/>
        <w:right w:val="none" w:sz="0" w:space="0" w:color="auto"/>
      </w:divBdr>
    </w:div>
    <w:div w:id="531193260">
      <w:bodyDiv w:val="1"/>
      <w:marLeft w:val="0"/>
      <w:marRight w:val="0"/>
      <w:marTop w:val="0"/>
      <w:marBottom w:val="0"/>
      <w:divBdr>
        <w:top w:val="none" w:sz="0" w:space="0" w:color="auto"/>
        <w:left w:val="none" w:sz="0" w:space="0" w:color="auto"/>
        <w:bottom w:val="none" w:sz="0" w:space="0" w:color="auto"/>
        <w:right w:val="none" w:sz="0" w:space="0" w:color="auto"/>
      </w:divBdr>
    </w:div>
    <w:div w:id="538858838">
      <w:bodyDiv w:val="1"/>
      <w:marLeft w:val="0"/>
      <w:marRight w:val="0"/>
      <w:marTop w:val="0"/>
      <w:marBottom w:val="0"/>
      <w:divBdr>
        <w:top w:val="none" w:sz="0" w:space="0" w:color="auto"/>
        <w:left w:val="none" w:sz="0" w:space="0" w:color="auto"/>
        <w:bottom w:val="none" w:sz="0" w:space="0" w:color="auto"/>
        <w:right w:val="none" w:sz="0" w:space="0" w:color="auto"/>
      </w:divBdr>
    </w:div>
    <w:div w:id="655954542">
      <w:bodyDiv w:val="1"/>
      <w:marLeft w:val="0"/>
      <w:marRight w:val="0"/>
      <w:marTop w:val="0"/>
      <w:marBottom w:val="0"/>
      <w:divBdr>
        <w:top w:val="none" w:sz="0" w:space="0" w:color="auto"/>
        <w:left w:val="none" w:sz="0" w:space="0" w:color="auto"/>
        <w:bottom w:val="none" w:sz="0" w:space="0" w:color="auto"/>
        <w:right w:val="none" w:sz="0" w:space="0" w:color="auto"/>
      </w:divBdr>
      <w:divsChild>
        <w:div w:id="424300699">
          <w:marLeft w:val="0"/>
          <w:marRight w:val="0"/>
          <w:marTop w:val="0"/>
          <w:marBottom w:val="0"/>
          <w:divBdr>
            <w:top w:val="none" w:sz="0" w:space="0" w:color="auto"/>
            <w:left w:val="none" w:sz="0" w:space="0" w:color="auto"/>
            <w:bottom w:val="none" w:sz="0" w:space="0" w:color="auto"/>
            <w:right w:val="none" w:sz="0" w:space="0" w:color="auto"/>
          </w:divBdr>
        </w:div>
        <w:div w:id="626621746">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30"/>
              <w:marBottom w:val="30"/>
              <w:divBdr>
                <w:top w:val="none" w:sz="0" w:space="0" w:color="auto"/>
                <w:left w:val="none" w:sz="0" w:space="0" w:color="auto"/>
                <w:bottom w:val="none" w:sz="0" w:space="0" w:color="auto"/>
                <w:right w:val="none" w:sz="0" w:space="0" w:color="auto"/>
              </w:divBdr>
              <w:divsChild>
                <w:div w:id="279069079">
                  <w:marLeft w:val="0"/>
                  <w:marRight w:val="0"/>
                  <w:marTop w:val="0"/>
                  <w:marBottom w:val="0"/>
                  <w:divBdr>
                    <w:top w:val="none" w:sz="0" w:space="0" w:color="auto"/>
                    <w:left w:val="none" w:sz="0" w:space="0" w:color="auto"/>
                    <w:bottom w:val="none" w:sz="0" w:space="0" w:color="auto"/>
                    <w:right w:val="none" w:sz="0" w:space="0" w:color="auto"/>
                  </w:divBdr>
                  <w:divsChild>
                    <w:div w:id="1928614298">
                      <w:marLeft w:val="0"/>
                      <w:marRight w:val="0"/>
                      <w:marTop w:val="0"/>
                      <w:marBottom w:val="0"/>
                      <w:divBdr>
                        <w:top w:val="none" w:sz="0" w:space="0" w:color="auto"/>
                        <w:left w:val="none" w:sz="0" w:space="0" w:color="auto"/>
                        <w:bottom w:val="none" w:sz="0" w:space="0" w:color="auto"/>
                        <w:right w:val="none" w:sz="0" w:space="0" w:color="auto"/>
                      </w:divBdr>
                    </w:div>
                  </w:divsChild>
                </w:div>
                <w:div w:id="692419350">
                  <w:marLeft w:val="0"/>
                  <w:marRight w:val="0"/>
                  <w:marTop w:val="0"/>
                  <w:marBottom w:val="0"/>
                  <w:divBdr>
                    <w:top w:val="none" w:sz="0" w:space="0" w:color="auto"/>
                    <w:left w:val="none" w:sz="0" w:space="0" w:color="auto"/>
                    <w:bottom w:val="none" w:sz="0" w:space="0" w:color="auto"/>
                    <w:right w:val="none" w:sz="0" w:space="0" w:color="auto"/>
                  </w:divBdr>
                  <w:divsChild>
                    <w:div w:id="414672928">
                      <w:marLeft w:val="0"/>
                      <w:marRight w:val="0"/>
                      <w:marTop w:val="0"/>
                      <w:marBottom w:val="0"/>
                      <w:divBdr>
                        <w:top w:val="none" w:sz="0" w:space="0" w:color="auto"/>
                        <w:left w:val="none" w:sz="0" w:space="0" w:color="auto"/>
                        <w:bottom w:val="none" w:sz="0" w:space="0" w:color="auto"/>
                        <w:right w:val="none" w:sz="0" w:space="0" w:color="auto"/>
                      </w:divBdr>
                    </w:div>
                  </w:divsChild>
                </w:div>
                <w:div w:id="730730214">
                  <w:marLeft w:val="0"/>
                  <w:marRight w:val="0"/>
                  <w:marTop w:val="0"/>
                  <w:marBottom w:val="0"/>
                  <w:divBdr>
                    <w:top w:val="none" w:sz="0" w:space="0" w:color="auto"/>
                    <w:left w:val="none" w:sz="0" w:space="0" w:color="auto"/>
                    <w:bottom w:val="none" w:sz="0" w:space="0" w:color="auto"/>
                    <w:right w:val="none" w:sz="0" w:space="0" w:color="auto"/>
                  </w:divBdr>
                  <w:divsChild>
                    <w:div w:id="705762373">
                      <w:marLeft w:val="0"/>
                      <w:marRight w:val="0"/>
                      <w:marTop w:val="0"/>
                      <w:marBottom w:val="0"/>
                      <w:divBdr>
                        <w:top w:val="none" w:sz="0" w:space="0" w:color="auto"/>
                        <w:left w:val="none" w:sz="0" w:space="0" w:color="auto"/>
                        <w:bottom w:val="none" w:sz="0" w:space="0" w:color="auto"/>
                        <w:right w:val="none" w:sz="0" w:space="0" w:color="auto"/>
                      </w:divBdr>
                    </w:div>
                  </w:divsChild>
                </w:div>
                <w:div w:id="815032782">
                  <w:marLeft w:val="0"/>
                  <w:marRight w:val="0"/>
                  <w:marTop w:val="0"/>
                  <w:marBottom w:val="0"/>
                  <w:divBdr>
                    <w:top w:val="none" w:sz="0" w:space="0" w:color="auto"/>
                    <w:left w:val="none" w:sz="0" w:space="0" w:color="auto"/>
                    <w:bottom w:val="none" w:sz="0" w:space="0" w:color="auto"/>
                    <w:right w:val="none" w:sz="0" w:space="0" w:color="auto"/>
                  </w:divBdr>
                  <w:divsChild>
                    <w:div w:id="124665144">
                      <w:marLeft w:val="0"/>
                      <w:marRight w:val="0"/>
                      <w:marTop w:val="0"/>
                      <w:marBottom w:val="0"/>
                      <w:divBdr>
                        <w:top w:val="none" w:sz="0" w:space="0" w:color="auto"/>
                        <w:left w:val="none" w:sz="0" w:space="0" w:color="auto"/>
                        <w:bottom w:val="none" w:sz="0" w:space="0" w:color="auto"/>
                        <w:right w:val="none" w:sz="0" w:space="0" w:color="auto"/>
                      </w:divBdr>
                    </w:div>
                  </w:divsChild>
                </w:div>
                <w:div w:id="1281884717">
                  <w:marLeft w:val="0"/>
                  <w:marRight w:val="0"/>
                  <w:marTop w:val="0"/>
                  <w:marBottom w:val="0"/>
                  <w:divBdr>
                    <w:top w:val="none" w:sz="0" w:space="0" w:color="auto"/>
                    <w:left w:val="none" w:sz="0" w:space="0" w:color="auto"/>
                    <w:bottom w:val="none" w:sz="0" w:space="0" w:color="auto"/>
                    <w:right w:val="none" w:sz="0" w:space="0" w:color="auto"/>
                  </w:divBdr>
                  <w:divsChild>
                    <w:div w:id="1524398848">
                      <w:marLeft w:val="0"/>
                      <w:marRight w:val="0"/>
                      <w:marTop w:val="0"/>
                      <w:marBottom w:val="0"/>
                      <w:divBdr>
                        <w:top w:val="none" w:sz="0" w:space="0" w:color="auto"/>
                        <w:left w:val="none" w:sz="0" w:space="0" w:color="auto"/>
                        <w:bottom w:val="none" w:sz="0" w:space="0" w:color="auto"/>
                        <w:right w:val="none" w:sz="0" w:space="0" w:color="auto"/>
                      </w:divBdr>
                    </w:div>
                  </w:divsChild>
                </w:div>
                <w:div w:id="2093699984">
                  <w:marLeft w:val="0"/>
                  <w:marRight w:val="0"/>
                  <w:marTop w:val="0"/>
                  <w:marBottom w:val="0"/>
                  <w:divBdr>
                    <w:top w:val="none" w:sz="0" w:space="0" w:color="auto"/>
                    <w:left w:val="none" w:sz="0" w:space="0" w:color="auto"/>
                    <w:bottom w:val="none" w:sz="0" w:space="0" w:color="auto"/>
                    <w:right w:val="none" w:sz="0" w:space="0" w:color="auto"/>
                  </w:divBdr>
                  <w:divsChild>
                    <w:div w:id="138054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03681">
      <w:bodyDiv w:val="1"/>
      <w:marLeft w:val="0"/>
      <w:marRight w:val="0"/>
      <w:marTop w:val="0"/>
      <w:marBottom w:val="0"/>
      <w:divBdr>
        <w:top w:val="none" w:sz="0" w:space="0" w:color="auto"/>
        <w:left w:val="none" w:sz="0" w:space="0" w:color="auto"/>
        <w:bottom w:val="none" w:sz="0" w:space="0" w:color="auto"/>
        <w:right w:val="none" w:sz="0" w:space="0" w:color="auto"/>
      </w:divBdr>
    </w:div>
    <w:div w:id="716392173">
      <w:bodyDiv w:val="1"/>
      <w:marLeft w:val="0"/>
      <w:marRight w:val="0"/>
      <w:marTop w:val="0"/>
      <w:marBottom w:val="0"/>
      <w:divBdr>
        <w:top w:val="none" w:sz="0" w:space="0" w:color="auto"/>
        <w:left w:val="none" w:sz="0" w:space="0" w:color="auto"/>
        <w:bottom w:val="none" w:sz="0" w:space="0" w:color="auto"/>
        <w:right w:val="none" w:sz="0" w:space="0" w:color="auto"/>
      </w:divBdr>
      <w:divsChild>
        <w:div w:id="85463314">
          <w:marLeft w:val="0"/>
          <w:marRight w:val="0"/>
          <w:marTop w:val="0"/>
          <w:marBottom w:val="0"/>
          <w:divBdr>
            <w:top w:val="none" w:sz="0" w:space="0" w:color="auto"/>
            <w:left w:val="none" w:sz="0" w:space="0" w:color="auto"/>
            <w:bottom w:val="none" w:sz="0" w:space="0" w:color="auto"/>
            <w:right w:val="none" w:sz="0" w:space="0" w:color="auto"/>
          </w:divBdr>
        </w:div>
        <w:div w:id="1991447588">
          <w:marLeft w:val="0"/>
          <w:marRight w:val="0"/>
          <w:marTop w:val="0"/>
          <w:marBottom w:val="0"/>
          <w:divBdr>
            <w:top w:val="none" w:sz="0" w:space="0" w:color="auto"/>
            <w:left w:val="none" w:sz="0" w:space="0" w:color="auto"/>
            <w:bottom w:val="none" w:sz="0" w:space="0" w:color="auto"/>
            <w:right w:val="none" w:sz="0" w:space="0" w:color="auto"/>
          </w:divBdr>
        </w:div>
      </w:divsChild>
    </w:div>
    <w:div w:id="718360065">
      <w:bodyDiv w:val="1"/>
      <w:marLeft w:val="0"/>
      <w:marRight w:val="0"/>
      <w:marTop w:val="0"/>
      <w:marBottom w:val="0"/>
      <w:divBdr>
        <w:top w:val="none" w:sz="0" w:space="0" w:color="auto"/>
        <w:left w:val="none" w:sz="0" w:space="0" w:color="auto"/>
        <w:bottom w:val="none" w:sz="0" w:space="0" w:color="auto"/>
        <w:right w:val="none" w:sz="0" w:space="0" w:color="auto"/>
      </w:divBdr>
    </w:div>
    <w:div w:id="780145067">
      <w:bodyDiv w:val="1"/>
      <w:marLeft w:val="0"/>
      <w:marRight w:val="0"/>
      <w:marTop w:val="0"/>
      <w:marBottom w:val="0"/>
      <w:divBdr>
        <w:top w:val="none" w:sz="0" w:space="0" w:color="auto"/>
        <w:left w:val="none" w:sz="0" w:space="0" w:color="auto"/>
        <w:bottom w:val="none" w:sz="0" w:space="0" w:color="auto"/>
        <w:right w:val="none" w:sz="0" w:space="0" w:color="auto"/>
      </w:divBdr>
    </w:div>
    <w:div w:id="786922968">
      <w:bodyDiv w:val="1"/>
      <w:marLeft w:val="0"/>
      <w:marRight w:val="0"/>
      <w:marTop w:val="0"/>
      <w:marBottom w:val="0"/>
      <w:divBdr>
        <w:top w:val="none" w:sz="0" w:space="0" w:color="auto"/>
        <w:left w:val="none" w:sz="0" w:space="0" w:color="auto"/>
        <w:bottom w:val="none" w:sz="0" w:space="0" w:color="auto"/>
        <w:right w:val="none" w:sz="0" w:space="0" w:color="auto"/>
      </w:divBdr>
      <w:divsChild>
        <w:div w:id="90855988">
          <w:marLeft w:val="0"/>
          <w:marRight w:val="0"/>
          <w:marTop w:val="0"/>
          <w:marBottom w:val="0"/>
          <w:divBdr>
            <w:top w:val="none" w:sz="0" w:space="0" w:color="auto"/>
            <w:left w:val="none" w:sz="0" w:space="0" w:color="auto"/>
            <w:bottom w:val="none" w:sz="0" w:space="0" w:color="auto"/>
            <w:right w:val="none" w:sz="0" w:space="0" w:color="auto"/>
          </w:divBdr>
        </w:div>
        <w:div w:id="1395548733">
          <w:marLeft w:val="0"/>
          <w:marRight w:val="0"/>
          <w:marTop w:val="0"/>
          <w:marBottom w:val="0"/>
          <w:divBdr>
            <w:top w:val="none" w:sz="0" w:space="0" w:color="auto"/>
            <w:left w:val="none" w:sz="0" w:space="0" w:color="auto"/>
            <w:bottom w:val="none" w:sz="0" w:space="0" w:color="auto"/>
            <w:right w:val="none" w:sz="0" w:space="0" w:color="auto"/>
          </w:divBdr>
        </w:div>
        <w:div w:id="1498496461">
          <w:marLeft w:val="0"/>
          <w:marRight w:val="0"/>
          <w:marTop w:val="0"/>
          <w:marBottom w:val="0"/>
          <w:divBdr>
            <w:top w:val="none" w:sz="0" w:space="0" w:color="auto"/>
            <w:left w:val="none" w:sz="0" w:space="0" w:color="auto"/>
            <w:bottom w:val="none" w:sz="0" w:space="0" w:color="auto"/>
            <w:right w:val="none" w:sz="0" w:space="0" w:color="auto"/>
          </w:divBdr>
        </w:div>
      </w:divsChild>
    </w:div>
    <w:div w:id="815294777">
      <w:bodyDiv w:val="1"/>
      <w:marLeft w:val="0"/>
      <w:marRight w:val="0"/>
      <w:marTop w:val="0"/>
      <w:marBottom w:val="0"/>
      <w:divBdr>
        <w:top w:val="none" w:sz="0" w:space="0" w:color="auto"/>
        <w:left w:val="none" w:sz="0" w:space="0" w:color="auto"/>
        <w:bottom w:val="none" w:sz="0" w:space="0" w:color="auto"/>
        <w:right w:val="none" w:sz="0" w:space="0" w:color="auto"/>
      </w:divBdr>
    </w:div>
    <w:div w:id="868645204">
      <w:bodyDiv w:val="1"/>
      <w:marLeft w:val="0"/>
      <w:marRight w:val="0"/>
      <w:marTop w:val="0"/>
      <w:marBottom w:val="0"/>
      <w:divBdr>
        <w:top w:val="none" w:sz="0" w:space="0" w:color="auto"/>
        <w:left w:val="none" w:sz="0" w:space="0" w:color="auto"/>
        <w:bottom w:val="none" w:sz="0" w:space="0" w:color="auto"/>
        <w:right w:val="none" w:sz="0" w:space="0" w:color="auto"/>
      </w:divBdr>
    </w:div>
    <w:div w:id="1232425517">
      <w:bodyDiv w:val="1"/>
      <w:marLeft w:val="0"/>
      <w:marRight w:val="0"/>
      <w:marTop w:val="0"/>
      <w:marBottom w:val="0"/>
      <w:divBdr>
        <w:top w:val="none" w:sz="0" w:space="0" w:color="auto"/>
        <w:left w:val="none" w:sz="0" w:space="0" w:color="auto"/>
        <w:bottom w:val="none" w:sz="0" w:space="0" w:color="auto"/>
        <w:right w:val="none" w:sz="0" w:space="0" w:color="auto"/>
      </w:divBdr>
    </w:div>
    <w:div w:id="1265772825">
      <w:bodyDiv w:val="1"/>
      <w:marLeft w:val="0"/>
      <w:marRight w:val="0"/>
      <w:marTop w:val="0"/>
      <w:marBottom w:val="0"/>
      <w:divBdr>
        <w:top w:val="none" w:sz="0" w:space="0" w:color="auto"/>
        <w:left w:val="none" w:sz="0" w:space="0" w:color="auto"/>
        <w:bottom w:val="none" w:sz="0" w:space="0" w:color="auto"/>
        <w:right w:val="none" w:sz="0" w:space="0" w:color="auto"/>
      </w:divBdr>
      <w:divsChild>
        <w:div w:id="497616138">
          <w:marLeft w:val="0"/>
          <w:marRight w:val="0"/>
          <w:marTop w:val="0"/>
          <w:marBottom w:val="0"/>
          <w:divBdr>
            <w:top w:val="none" w:sz="0" w:space="0" w:color="auto"/>
            <w:left w:val="none" w:sz="0" w:space="0" w:color="auto"/>
            <w:bottom w:val="none" w:sz="0" w:space="0" w:color="auto"/>
            <w:right w:val="none" w:sz="0" w:space="0" w:color="auto"/>
          </w:divBdr>
        </w:div>
        <w:div w:id="1649165966">
          <w:marLeft w:val="0"/>
          <w:marRight w:val="0"/>
          <w:marTop w:val="0"/>
          <w:marBottom w:val="0"/>
          <w:divBdr>
            <w:top w:val="none" w:sz="0" w:space="0" w:color="auto"/>
            <w:left w:val="none" w:sz="0" w:space="0" w:color="auto"/>
            <w:bottom w:val="none" w:sz="0" w:space="0" w:color="auto"/>
            <w:right w:val="none" w:sz="0" w:space="0" w:color="auto"/>
          </w:divBdr>
        </w:div>
      </w:divsChild>
    </w:div>
    <w:div w:id="1303971049">
      <w:bodyDiv w:val="1"/>
      <w:marLeft w:val="0"/>
      <w:marRight w:val="0"/>
      <w:marTop w:val="0"/>
      <w:marBottom w:val="0"/>
      <w:divBdr>
        <w:top w:val="none" w:sz="0" w:space="0" w:color="auto"/>
        <w:left w:val="none" w:sz="0" w:space="0" w:color="auto"/>
        <w:bottom w:val="none" w:sz="0" w:space="0" w:color="auto"/>
        <w:right w:val="none" w:sz="0" w:space="0" w:color="auto"/>
      </w:divBdr>
    </w:div>
    <w:div w:id="1323000600">
      <w:bodyDiv w:val="1"/>
      <w:marLeft w:val="0"/>
      <w:marRight w:val="0"/>
      <w:marTop w:val="0"/>
      <w:marBottom w:val="0"/>
      <w:divBdr>
        <w:top w:val="none" w:sz="0" w:space="0" w:color="auto"/>
        <w:left w:val="none" w:sz="0" w:space="0" w:color="auto"/>
        <w:bottom w:val="none" w:sz="0" w:space="0" w:color="auto"/>
        <w:right w:val="none" w:sz="0" w:space="0" w:color="auto"/>
      </w:divBdr>
    </w:div>
    <w:div w:id="1356887044">
      <w:bodyDiv w:val="1"/>
      <w:marLeft w:val="0"/>
      <w:marRight w:val="0"/>
      <w:marTop w:val="0"/>
      <w:marBottom w:val="0"/>
      <w:divBdr>
        <w:top w:val="none" w:sz="0" w:space="0" w:color="auto"/>
        <w:left w:val="none" w:sz="0" w:space="0" w:color="auto"/>
        <w:bottom w:val="none" w:sz="0" w:space="0" w:color="auto"/>
        <w:right w:val="none" w:sz="0" w:space="0" w:color="auto"/>
      </w:divBdr>
    </w:div>
    <w:div w:id="1363240742">
      <w:bodyDiv w:val="1"/>
      <w:marLeft w:val="0"/>
      <w:marRight w:val="0"/>
      <w:marTop w:val="0"/>
      <w:marBottom w:val="0"/>
      <w:divBdr>
        <w:top w:val="none" w:sz="0" w:space="0" w:color="auto"/>
        <w:left w:val="none" w:sz="0" w:space="0" w:color="auto"/>
        <w:bottom w:val="none" w:sz="0" w:space="0" w:color="auto"/>
        <w:right w:val="none" w:sz="0" w:space="0" w:color="auto"/>
      </w:divBdr>
      <w:divsChild>
        <w:div w:id="700546179">
          <w:marLeft w:val="0"/>
          <w:marRight w:val="0"/>
          <w:marTop w:val="0"/>
          <w:marBottom w:val="0"/>
          <w:divBdr>
            <w:top w:val="none" w:sz="0" w:space="0" w:color="auto"/>
            <w:left w:val="none" w:sz="0" w:space="0" w:color="auto"/>
            <w:bottom w:val="none" w:sz="0" w:space="0" w:color="auto"/>
            <w:right w:val="none" w:sz="0" w:space="0" w:color="auto"/>
          </w:divBdr>
          <w:divsChild>
            <w:div w:id="611405637">
              <w:marLeft w:val="0"/>
              <w:marRight w:val="0"/>
              <w:marTop w:val="0"/>
              <w:marBottom w:val="0"/>
              <w:divBdr>
                <w:top w:val="none" w:sz="0" w:space="0" w:color="auto"/>
                <w:left w:val="none" w:sz="0" w:space="0" w:color="auto"/>
                <w:bottom w:val="none" w:sz="0" w:space="0" w:color="auto"/>
                <w:right w:val="none" w:sz="0" w:space="0" w:color="auto"/>
              </w:divBdr>
              <w:divsChild>
                <w:div w:id="176121067">
                  <w:marLeft w:val="0"/>
                  <w:marRight w:val="0"/>
                  <w:marTop w:val="0"/>
                  <w:marBottom w:val="0"/>
                  <w:divBdr>
                    <w:top w:val="none" w:sz="0" w:space="0" w:color="auto"/>
                    <w:left w:val="none" w:sz="0" w:space="0" w:color="auto"/>
                    <w:bottom w:val="none" w:sz="0" w:space="0" w:color="auto"/>
                    <w:right w:val="none" w:sz="0" w:space="0" w:color="auto"/>
                  </w:divBdr>
                </w:div>
                <w:div w:id="1586299714">
                  <w:marLeft w:val="0"/>
                  <w:marRight w:val="0"/>
                  <w:marTop w:val="0"/>
                  <w:marBottom w:val="0"/>
                  <w:divBdr>
                    <w:top w:val="none" w:sz="0" w:space="0" w:color="auto"/>
                    <w:left w:val="none" w:sz="0" w:space="0" w:color="auto"/>
                    <w:bottom w:val="none" w:sz="0" w:space="0" w:color="auto"/>
                    <w:right w:val="none" w:sz="0" w:space="0" w:color="auto"/>
                  </w:divBdr>
                </w:div>
              </w:divsChild>
            </w:div>
            <w:div w:id="1127969075">
              <w:marLeft w:val="0"/>
              <w:marRight w:val="0"/>
              <w:marTop w:val="0"/>
              <w:marBottom w:val="0"/>
              <w:divBdr>
                <w:top w:val="none" w:sz="0" w:space="0" w:color="auto"/>
                <w:left w:val="none" w:sz="0" w:space="0" w:color="auto"/>
                <w:bottom w:val="none" w:sz="0" w:space="0" w:color="auto"/>
                <w:right w:val="none" w:sz="0" w:space="0" w:color="auto"/>
              </w:divBdr>
            </w:div>
            <w:div w:id="1870295350">
              <w:marLeft w:val="0"/>
              <w:marRight w:val="0"/>
              <w:marTop w:val="0"/>
              <w:marBottom w:val="0"/>
              <w:divBdr>
                <w:top w:val="none" w:sz="0" w:space="0" w:color="auto"/>
                <w:left w:val="none" w:sz="0" w:space="0" w:color="auto"/>
                <w:bottom w:val="none" w:sz="0" w:space="0" w:color="auto"/>
                <w:right w:val="none" w:sz="0" w:space="0" w:color="auto"/>
              </w:divBdr>
              <w:divsChild>
                <w:div w:id="308051162">
                  <w:marLeft w:val="0"/>
                  <w:marRight w:val="0"/>
                  <w:marTop w:val="0"/>
                  <w:marBottom w:val="0"/>
                  <w:divBdr>
                    <w:top w:val="none" w:sz="0" w:space="0" w:color="auto"/>
                    <w:left w:val="none" w:sz="0" w:space="0" w:color="auto"/>
                    <w:bottom w:val="none" w:sz="0" w:space="0" w:color="auto"/>
                    <w:right w:val="none" w:sz="0" w:space="0" w:color="auto"/>
                  </w:divBdr>
                </w:div>
                <w:div w:id="801583441">
                  <w:marLeft w:val="0"/>
                  <w:marRight w:val="0"/>
                  <w:marTop w:val="0"/>
                  <w:marBottom w:val="0"/>
                  <w:divBdr>
                    <w:top w:val="none" w:sz="0" w:space="0" w:color="auto"/>
                    <w:left w:val="none" w:sz="0" w:space="0" w:color="auto"/>
                    <w:bottom w:val="none" w:sz="0" w:space="0" w:color="auto"/>
                    <w:right w:val="none" w:sz="0" w:space="0" w:color="auto"/>
                  </w:divBdr>
                </w:div>
                <w:div w:id="198982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37543">
          <w:marLeft w:val="0"/>
          <w:marRight w:val="0"/>
          <w:marTop w:val="0"/>
          <w:marBottom w:val="0"/>
          <w:divBdr>
            <w:top w:val="none" w:sz="0" w:space="0" w:color="auto"/>
            <w:left w:val="none" w:sz="0" w:space="0" w:color="auto"/>
            <w:bottom w:val="none" w:sz="0" w:space="0" w:color="auto"/>
            <w:right w:val="none" w:sz="0" w:space="0" w:color="auto"/>
          </w:divBdr>
          <w:divsChild>
            <w:div w:id="204175564">
              <w:marLeft w:val="0"/>
              <w:marRight w:val="0"/>
              <w:marTop w:val="0"/>
              <w:marBottom w:val="0"/>
              <w:divBdr>
                <w:top w:val="none" w:sz="0" w:space="0" w:color="auto"/>
                <w:left w:val="none" w:sz="0" w:space="0" w:color="auto"/>
                <w:bottom w:val="none" w:sz="0" w:space="0" w:color="auto"/>
                <w:right w:val="none" w:sz="0" w:space="0" w:color="auto"/>
              </w:divBdr>
              <w:divsChild>
                <w:div w:id="185951045">
                  <w:marLeft w:val="0"/>
                  <w:marRight w:val="0"/>
                  <w:marTop w:val="0"/>
                  <w:marBottom w:val="0"/>
                  <w:divBdr>
                    <w:top w:val="none" w:sz="0" w:space="0" w:color="auto"/>
                    <w:left w:val="none" w:sz="0" w:space="0" w:color="auto"/>
                    <w:bottom w:val="none" w:sz="0" w:space="0" w:color="auto"/>
                    <w:right w:val="none" w:sz="0" w:space="0" w:color="auto"/>
                  </w:divBdr>
                </w:div>
                <w:div w:id="355932522">
                  <w:marLeft w:val="0"/>
                  <w:marRight w:val="0"/>
                  <w:marTop w:val="0"/>
                  <w:marBottom w:val="0"/>
                  <w:divBdr>
                    <w:top w:val="none" w:sz="0" w:space="0" w:color="auto"/>
                    <w:left w:val="none" w:sz="0" w:space="0" w:color="auto"/>
                    <w:bottom w:val="none" w:sz="0" w:space="0" w:color="auto"/>
                    <w:right w:val="none" w:sz="0" w:space="0" w:color="auto"/>
                  </w:divBdr>
                </w:div>
                <w:div w:id="1967278295">
                  <w:marLeft w:val="0"/>
                  <w:marRight w:val="0"/>
                  <w:marTop w:val="0"/>
                  <w:marBottom w:val="0"/>
                  <w:divBdr>
                    <w:top w:val="none" w:sz="0" w:space="0" w:color="auto"/>
                    <w:left w:val="none" w:sz="0" w:space="0" w:color="auto"/>
                    <w:bottom w:val="none" w:sz="0" w:space="0" w:color="auto"/>
                    <w:right w:val="none" w:sz="0" w:space="0" w:color="auto"/>
                  </w:divBdr>
                </w:div>
              </w:divsChild>
            </w:div>
            <w:div w:id="215095294">
              <w:marLeft w:val="0"/>
              <w:marRight w:val="0"/>
              <w:marTop w:val="0"/>
              <w:marBottom w:val="0"/>
              <w:divBdr>
                <w:top w:val="none" w:sz="0" w:space="0" w:color="auto"/>
                <w:left w:val="none" w:sz="0" w:space="0" w:color="auto"/>
                <w:bottom w:val="none" w:sz="0" w:space="0" w:color="auto"/>
                <w:right w:val="none" w:sz="0" w:space="0" w:color="auto"/>
              </w:divBdr>
              <w:divsChild>
                <w:div w:id="889804496">
                  <w:marLeft w:val="0"/>
                  <w:marRight w:val="0"/>
                  <w:marTop w:val="0"/>
                  <w:marBottom w:val="0"/>
                  <w:divBdr>
                    <w:top w:val="none" w:sz="0" w:space="0" w:color="auto"/>
                    <w:left w:val="none" w:sz="0" w:space="0" w:color="auto"/>
                    <w:bottom w:val="none" w:sz="0" w:space="0" w:color="auto"/>
                    <w:right w:val="none" w:sz="0" w:space="0" w:color="auto"/>
                  </w:divBdr>
                </w:div>
                <w:div w:id="1101754144">
                  <w:marLeft w:val="0"/>
                  <w:marRight w:val="0"/>
                  <w:marTop w:val="0"/>
                  <w:marBottom w:val="0"/>
                  <w:divBdr>
                    <w:top w:val="none" w:sz="0" w:space="0" w:color="auto"/>
                    <w:left w:val="none" w:sz="0" w:space="0" w:color="auto"/>
                    <w:bottom w:val="none" w:sz="0" w:space="0" w:color="auto"/>
                    <w:right w:val="none" w:sz="0" w:space="0" w:color="auto"/>
                  </w:divBdr>
                </w:div>
                <w:div w:id="1274705943">
                  <w:marLeft w:val="0"/>
                  <w:marRight w:val="0"/>
                  <w:marTop w:val="0"/>
                  <w:marBottom w:val="0"/>
                  <w:divBdr>
                    <w:top w:val="none" w:sz="0" w:space="0" w:color="auto"/>
                    <w:left w:val="none" w:sz="0" w:space="0" w:color="auto"/>
                    <w:bottom w:val="none" w:sz="0" w:space="0" w:color="auto"/>
                    <w:right w:val="none" w:sz="0" w:space="0" w:color="auto"/>
                  </w:divBdr>
                </w:div>
              </w:divsChild>
            </w:div>
            <w:div w:id="1028947648">
              <w:marLeft w:val="0"/>
              <w:marRight w:val="0"/>
              <w:marTop w:val="0"/>
              <w:marBottom w:val="0"/>
              <w:divBdr>
                <w:top w:val="none" w:sz="0" w:space="0" w:color="auto"/>
                <w:left w:val="none" w:sz="0" w:space="0" w:color="auto"/>
                <w:bottom w:val="none" w:sz="0" w:space="0" w:color="auto"/>
                <w:right w:val="none" w:sz="0" w:space="0" w:color="auto"/>
              </w:divBdr>
            </w:div>
            <w:div w:id="1154297534">
              <w:marLeft w:val="0"/>
              <w:marRight w:val="0"/>
              <w:marTop w:val="0"/>
              <w:marBottom w:val="0"/>
              <w:divBdr>
                <w:top w:val="none" w:sz="0" w:space="0" w:color="auto"/>
                <w:left w:val="none" w:sz="0" w:space="0" w:color="auto"/>
                <w:bottom w:val="none" w:sz="0" w:space="0" w:color="auto"/>
                <w:right w:val="none" w:sz="0" w:space="0" w:color="auto"/>
              </w:divBdr>
              <w:divsChild>
                <w:div w:id="1478181524">
                  <w:marLeft w:val="0"/>
                  <w:marRight w:val="0"/>
                  <w:marTop w:val="0"/>
                  <w:marBottom w:val="0"/>
                  <w:divBdr>
                    <w:top w:val="none" w:sz="0" w:space="0" w:color="auto"/>
                    <w:left w:val="none" w:sz="0" w:space="0" w:color="auto"/>
                    <w:bottom w:val="none" w:sz="0" w:space="0" w:color="auto"/>
                    <w:right w:val="none" w:sz="0" w:space="0" w:color="auto"/>
                  </w:divBdr>
                </w:div>
                <w:div w:id="1991473029">
                  <w:marLeft w:val="0"/>
                  <w:marRight w:val="0"/>
                  <w:marTop w:val="0"/>
                  <w:marBottom w:val="0"/>
                  <w:divBdr>
                    <w:top w:val="none" w:sz="0" w:space="0" w:color="auto"/>
                    <w:left w:val="none" w:sz="0" w:space="0" w:color="auto"/>
                    <w:bottom w:val="none" w:sz="0" w:space="0" w:color="auto"/>
                    <w:right w:val="none" w:sz="0" w:space="0" w:color="auto"/>
                  </w:divBdr>
                </w:div>
              </w:divsChild>
            </w:div>
            <w:div w:id="2046832217">
              <w:marLeft w:val="0"/>
              <w:marRight w:val="0"/>
              <w:marTop w:val="0"/>
              <w:marBottom w:val="0"/>
              <w:divBdr>
                <w:top w:val="none" w:sz="0" w:space="0" w:color="auto"/>
                <w:left w:val="none" w:sz="0" w:space="0" w:color="auto"/>
                <w:bottom w:val="none" w:sz="0" w:space="0" w:color="auto"/>
                <w:right w:val="none" w:sz="0" w:space="0" w:color="auto"/>
              </w:divBdr>
              <w:divsChild>
                <w:div w:id="579219919">
                  <w:marLeft w:val="0"/>
                  <w:marRight w:val="0"/>
                  <w:marTop w:val="0"/>
                  <w:marBottom w:val="0"/>
                  <w:divBdr>
                    <w:top w:val="none" w:sz="0" w:space="0" w:color="auto"/>
                    <w:left w:val="none" w:sz="0" w:space="0" w:color="auto"/>
                    <w:bottom w:val="none" w:sz="0" w:space="0" w:color="auto"/>
                    <w:right w:val="none" w:sz="0" w:space="0" w:color="auto"/>
                  </w:divBdr>
                </w:div>
                <w:div w:id="94083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49830">
          <w:marLeft w:val="0"/>
          <w:marRight w:val="0"/>
          <w:marTop w:val="0"/>
          <w:marBottom w:val="0"/>
          <w:divBdr>
            <w:top w:val="none" w:sz="0" w:space="0" w:color="auto"/>
            <w:left w:val="none" w:sz="0" w:space="0" w:color="auto"/>
            <w:bottom w:val="none" w:sz="0" w:space="0" w:color="auto"/>
            <w:right w:val="none" w:sz="0" w:space="0" w:color="auto"/>
          </w:divBdr>
          <w:divsChild>
            <w:div w:id="1457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50467">
      <w:bodyDiv w:val="1"/>
      <w:marLeft w:val="0"/>
      <w:marRight w:val="0"/>
      <w:marTop w:val="0"/>
      <w:marBottom w:val="0"/>
      <w:divBdr>
        <w:top w:val="none" w:sz="0" w:space="0" w:color="auto"/>
        <w:left w:val="none" w:sz="0" w:space="0" w:color="auto"/>
        <w:bottom w:val="none" w:sz="0" w:space="0" w:color="auto"/>
        <w:right w:val="none" w:sz="0" w:space="0" w:color="auto"/>
      </w:divBdr>
    </w:div>
    <w:div w:id="1534229966">
      <w:bodyDiv w:val="1"/>
      <w:marLeft w:val="0"/>
      <w:marRight w:val="0"/>
      <w:marTop w:val="0"/>
      <w:marBottom w:val="0"/>
      <w:divBdr>
        <w:top w:val="none" w:sz="0" w:space="0" w:color="auto"/>
        <w:left w:val="none" w:sz="0" w:space="0" w:color="auto"/>
        <w:bottom w:val="none" w:sz="0" w:space="0" w:color="auto"/>
        <w:right w:val="none" w:sz="0" w:space="0" w:color="auto"/>
      </w:divBdr>
    </w:div>
    <w:div w:id="1554122870">
      <w:bodyDiv w:val="1"/>
      <w:marLeft w:val="0"/>
      <w:marRight w:val="0"/>
      <w:marTop w:val="0"/>
      <w:marBottom w:val="0"/>
      <w:divBdr>
        <w:top w:val="none" w:sz="0" w:space="0" w:color="auto"/>
        <w:left w:val="none" w:sz="0" w:space="0" w:color="auto"/>
        <w:bottom w:val="none" w:sz="0" w:space="0" w:color="auto"/>
        <w:right w:val="none" w:sz="0" w:space="0" w:color="auto"/>
      </w:divBdr>
    </w:div>
    <w:div w:id="1555237464">
      <w:bodyDiv w:val="1"/>
      <w:marLeft w:val="0"/>
      <w:marRight w:val="0"/>
      <w:marTop w:val="0"/>
      <w:marBottom w:val="0"/>
      <w:divBdr>
        <w:top w:val="none" w:sz="0" w:space="0" w:color="auto"/>
        <w:left w:val="none" w:sz="0" w:space="0" w:color="auto"/>
        <w:bottom w:val="none" w:sz="0" w:space="0" w:color="auto"/>
        <w:right w:val="none" w:sz="0" w:space="0" w:color="auto"/>
      </w:divBdr>
      <w:divsChild>
        <w:div w:id="907230655">
          <w:marLeft w:val="0"/>
          <w:marRight w:val="0"/>
          <w:marTop w:val="0"/>
          <w:marBottom w:val="0"/>
          <w:divBdr>
            <w:top w:val="none" w:sz="0" w:space="0" w:color="auto"/>
            <w:left w:val="none" w:sz="0" w:space="0" w:color="auto"/>
            <w:bottom w:val="none" w:sz="0" w:space="0" w:color="auto"/>
            <w:right w:val="none" w:sz="0" w:space="0" w:color="auto"/>
          </w:divBdr>
        </w:div>
        <w:div w:id="1650744716">
          <w:marLeft w:val="0"/>
          <w:marRight w:val="0"/>
          <w:marTop w:val="0"/>
          <w:marBottom w:val="0"/>
          <w:divBdr>
            <w:top w:val="none" w:sz="0" w:space="0" w:color="auto"/>
            <w:left w:val="none" w:sz="0" w:space="0" w:color="auto"/>
            <w:bottom w:val="none" w:sz="0" w:space="0" w:color="auto"/>
            <w:right w:val="none" w:sz="0" w:space="0" w:color="auto"/>
          </w:divBdr>
        </w:div>
      </w:divsChild>
    </w:div>
    <w:div w:id="1579634778">
      <w:bodyDiv w:val="1"/>
      <w:marLeft w:val="0"/>
      <w:marRight w:val="0"/>
      <w:marTop w:val="0"/>
      <w:marBottom w:val="0"/>
      <w:divBdr>
        <w:top w:val="none" w:sz="0" w:space="0" w:color="auto"/>
        <w:left w:val="none" w:sz="0" w:space="0" w:color="auto"/>
        <w:bottom w:val="none" w:sz="0" w:space="0" w:color="auto"/>
        <w:right w:val="none" w:sz="0" w:space="0" w:color="auto"/>
      </w:divBdr>
    </w:div>
    <w:div w:id="1675454906">
      <w:bodyDiv w:val="1"/>
      <w:marLeft w:val="0"/>
      <w:marRight w:val="0"/>
      <w:marTop w:val="0"/>
      <w:marBottom w:val="0"/>
      <w:divBdr>
        <w:top w:val="none" w:sz="0" w:space="0" w:color="auto"/>
        <w:left w:val="none" w:sz="0" w:space="0" w:color="auto"/>
        <w:bottom w:val="none" w:sz="0" w:space="0" w:color="auto"/>
        <w:right w:val="none" w:sz="0" w:space="0" w:color="auto"/>
      </w:divBdr>
    </w:div>
    <w:div w:id="1699889393">
      <w:bodyDiv w:val="1"/>
      <w:marLeft w:val="0"/>
      <w:marRight w:val="0"/>
      <w:marTop w:val="0"/>
      <w:marBottom w:val="0"/>
      <w:divBdr>
        <w:top w:val="none" w:sz="0" w:space="0" w:color="auto"/>
        <w:left w:val="none" w:sz="0" w:space="0" w:color="auto"/>
        <w:bottom w:val="none" w:sz="0" w:space="0" w:color="auto"/>
        <w:right w:val="none" w:sz="0" w:space="0" w:color="auto"/>
      </w:divBdr>
    </w:div>
    <w:div w:id="1728915697">
      <w:bodyDiv w:val="1"/>
      <w:marLeft w:val="0"/>
      <w:marRight w:val="0"/>
      <w:marTop w:val="0"/>
      <w:marBottom w:val="0"/>
      <w:divBdr>
        <w:top w:val="none" w:sz="0" w:space="0" w:color="auto"/>
        <w:left w:val="none" w:sz="0" w:space="0" w:color="auto"/>
        <w:bottom w:val="none" w:sz="0" w:space="0" w:color="auto"/>
        <w:right w:val="none" w:sz="0" w:space="0" w:color="auto"/>
      </w:divBdr>
    </w:div>
    <w:div w:id="1740205499">
      <w:bodyDiv w:val="1"/>
      <w:marLeft w:val="0"/>
      <w:marRight w:val="0"/>
      <w:marTop w:val="0"/>
      <w:marBottom w:val="0"/>
      <w:divBdr>
        <w:top w:val="none" w:sz="0" w:space="0" w:color="auto"/>
        <w:left w:val="none" w:sz="0" w:space="0" w:color="auto"/>
        <w:bottom w:val="none" w:sz="0" w:space="0" w:color="auto"/>
        <w:right w:val="none" w:sz="0" w:space="0" w:color="auto"/>
      </w:divBdr>
    </w:div>
    <w:div w:id="1742097542">
      <w:bodyDiv w:val="1"/>
      <w:marLeft w:val="0"/>
      <w:marRight w:val="0"/>
      <w:marTop w:val="0"/>
      <w:marBottom w:val="0"/>
      <w:divBdr>
        <w:top w:val="none" w:sz="0" w:space="0" w:color="auto"/>
        <w:left w:val="none" w:sz="0" w:space="0" w:color="auto"/>
        <w:bottom w:val="none" w:sz="0" w:space="0" w:color="auto"/>
        <w:right w:val="none" w:sz="0" w:space="0" w:color="auto"/>
      </w:divBdr>
    </w:div>
    <w:div w:id="1758399320">
      <w:bodyDiv w:val="1"/>
      <w:marLeft w:val="0"/>
      <w:marRight w:val="0"/>
      <w:marTop w:val="0"/>
      <w:marBottom w:val="0"/>
      <w:divBdr>
        <w:top w:val="none" w:sz="0" w:space="0" w:color="auto"/>
        <w:left w:val="none" w:sz="0" w:space="0" w:color="auto"/>
        <w:bottom w:val="none" w:sz="0" w:space="0" w:color="auto"/>
        <w:right w:val="none" w:sz="0" w:space="0" w:color="auto"/>
      </w:divBdr>
    </w:div>
    <w:div w:id="1813792647">
      <w:bodyDiv w:val="1"/>
      <w:marLeft w:val="0"/>
      <w:marRight w:val="0"/>
      <w:marTop w:val="0"/>
      <w:marBottom w:val="0"/>
      <w:divBdr>
        <w:top w:val="none" w:sz="0" w:space="0" w:color="auto"/>
        <w:left w:val="none" w:sz="0" w:space="0" w:color="auto"/>
        <w:bottom w:val="none" w:sz="0" w:space="0" w:color="auto"/>
        <w:right w:val="none" w:sz="0" w:space="0" w:color="auto"/>
      </w:divBdr>
    </w:div>
    <w:div w:id="1826891550">
      <w:bodyDiv w:val="1"/>
      <w:marLeft w:val="0"/>
      <w:marRight w:val="0"/>
      <w:marTop w:val="0"/>
      <w:marBottom w:val="0"/>
      <w:divBdr>
        <w:top w:val="none" w:sz="0" w:space="0" w:color="auto"/>
        <w:left w:val="none" w:sz="0" w:space="0" w:color="auto"/>
        <w:bottom w:val="none" w:sz="0" w:space="0" w:color="auto"/>
        <w:right w:val="none" w:sz="0" w:space="0" w:color="auto"/>
      </w:divBdr>
    </w:div>
    <w:div w:id="1901356879">
      <w:bodyDiv w:val="1"/>
      <w:marLeft w:val="0"/>
      <w:marRight w:val="0"/>
      <w:marTop w:val="0"/>
      <w:marBottom w:val="0"/>
      <w:divBdr>
        <w:top w:val="none" w:sz="0" w:space="0" w:color="auto"/>
        <w:left w:val="none" w:sz="0" w:space="0" w:color="auto"/>
        <w:bottom w:val="none" w:sz="0" w:space="0" w:color="auto"/>
        <w:right w:val="none" w:sz="0" w:space="0" w:color="auto"/>
      </w:divBdr>
      <w:divsChild>
        <w:div w:id="223412717">
          <w:marLeft w:val="0"/>
          <w:marRight w:val="0"/>
          <w:marTop w:val="0"/>
          <w:marBottom w:val="0"/>
          <w:divBdr>
            <w:top w:val="none" w:sz="0" w:space="0" w:color="auto"/>
            <w:left w:val="none" w:sz="0" w:space="0" w:color="auto"/>
            <w:bottom w:val="none" w:sz="0" w:space="0" w:color="auto"/>
            <w:right w:val="none" w:sz="0" w:space="0" w:color="auto"/>
          </w:divBdr>
          <w:divsChild>
            <w:div w:id="1670281735">
              <w:marLeft w:val="0"/>
              <w:marRight w:val="0"/>
              <w:marTop w:val="0"/>
              <w:marBottom w:val="0"/>
              <w:divBdr>
                <w:top w:val="none" w:sz="0" w:space="0" w:color="auto"/>
                <w:left w:val="none" w:sz="0" w:space="0" w:color="auto"/>
                <w:bottom w:val="none" w:sz="0" w:space="0" w:color="auto"/>
                <w:right w:val="none" w:sz="0" w:space="0" w:color="auto"/>
              </w:divBdr>
            </w:div>
          </w:divsChild>
        </w:div>
        <w:div w:id="581571840">
          <w:marLeft w:val="0"/>
          <w:marRight w:val="0"/>
          <w:marTop w:val="0"/>
          <w:marBottom w:val="0"/>
          <w:divBdr>
            <w:top w:val="none" w:sz="0" w:space="0" w:color="auto"/>
            <w:left w:val="none" w:sz="0" w:space="0" w:color="auto"/>
            <w:bottom w:val="none" w:sz="0" w:space="0" w:color="auto"/>
            <w:right w:val="none" w:sz="0" w:space="0" w:color="auto"/>
          </w:divBdr>
          <w:divsChild>
            <w:div w:id="489446865">
              <w:marLeft w:val="0"/>
              <w:marRight w:val="0"/>
              <w:marTop w:val="0"/>
              <w:marBottom w:val="0"/>
              <w:divBdr>
                <w:top w:val="none" w:sz="0" w:space="0" w:color="auto"/>
                <w:left w:val="none" w:sz="0" w:space="0" w:color="auto"/>
                <w:bottom w:val="none" w:sz="0" w:space="0" w:color="auto"/>
                <w:right w:val="none" w:sz="0" w:space="0" w:color="auto"/>
              </w:divBdr>
            </w:div>
            <w:div w:id="634874845">
              <w:marLeft w:val="0"/>
              <w:marRight w:val="0"/>
              <w:marTop w:val="0"/>
              <w:marBottom w:val="0"/>
              <w:divBdr>
                <w:top w:val="none" w:sz="0" w:space="0" w:color="auto"/>
                <w:left w:val="none" w:sz="0" w:space="0" w:color="auto"/>
                <w:bottom w:val="none" w:sz="0" w:space="0" w:color="auto"/>
                <w:right w:val="none" w:sz="0" w:space="0" w:color="auto"/>
              </w:divBdr>
            </w:div>
            <w:div w:id="1019085475">
              <w:marLeft w:val="0"/>
              <w:marRight w:val="0"/>
              <w:marTop w:val="0"/>
              <w:marBottom w:val="0"/>
              <w:divBdr>
                <w:top w:val="none" w:sz="0" w:space="0" w:color="auto"/>
                <w:left w:val="none" w:sz="0" w:space="0" w:color="auto"/>
                <w:bottom w:val="none" w:sz="0" w:space="0" w:color="auto"/>
                <w:right w:val="none" w:sz="0" w:space="0" w:color="auto"/>
              </w:divBdr>
            </w:div>
          </w:divsChild>
        </w:div>
        <w:div w:id="623924435">
          <w:marLeft w:val="0"/>
          <w:marRight w:val="0"/>
          <w:marTop w:val="0"/>
          <w:marBottom w:val="0"/>
          <w:divBdr>
            <w:top w:val="none" w:sz="0" w:space="0" w:color="auto"/>
            <w:left w:val="none" w:sz="0" w:space="0" w:color="auto"/>
            <w:bottom w:val="none" w:sz="0" w:space="0" w:color="auto"/>
            <w:right w:val="none" w:sz="0" w:space="0" w:color="auto"/>
          </w:divBdr>
          <w:divsChild>
            <w:div w:id="270283606">
              <w:marLeft w:val="0"/>
              <w:marRight w:val="0"/>
              <w:marTop w:val="0"/>
              <w:marBottom w:val="0"/>
              <w:divBdr>
                <w:top w:val="none" w:sz="0" w:space="0" w:color="auto"/>
                <w:left w:val="none" w:sz="0" w:space="0" w:color="auto"/>
                <w:bottom w:val="none" w:sz="0" w:space="0" w:color="auto"/>
                <w:right w:val="none" w:sz="0" w:space="0" w:color="auto"/>
              </w:divBdr>
              <w:divsChild>
                <w:div w:id="447163530">
                  <w:marLeft w:val="0"/>
                  <w:marRight w:val="0"/>
                  <w:marTop w:val="0"/>
                  <w:marBottom w:val="0"/>
                  <w:divBdr>
                    <w:top w:val="none" w:sz="0" w:space="0" w:color="auto"/>
                    <w:left w:val="none" w:sz="0" w:space="0" w:color="auto"/>
                    <w:bottom w:val="none" w:sz="0" w:space="0" w:color="auto"/>
                    <w:right w:val="none" w:sz="0" w:space="0" w:color="auto"/>
                  </w:divBdr>
                </w:div>
                <w:div w:id="885065739">
                  <w:marLeft w:val="0"/>
                  <w:marRight w:val="0"/>
                  <w:marTop w:val="0"/>
                  <w:marBottom w:val="0"/>
                  <w:divBdr>
                    <w:top w:val="none" w:sz="0" w:space="0" w:color="auto"/>
                    <w:left w:val="none" w:sz="0" w:space="0" w:color="auto"/>
                    <w:bottom w:val="none" w:sz="0" w:space="0" w:color="auto"/>
                    <w:right w:val="none" w:sz="0" w:space="0" w:color="auto"/>
                  </w:divBdr>
                </w:div>
              </w:divsChild>
            </w:div>
            <w:div w:id="356395023">
              <w:marLeft w:val="0"/>
              <w:marRight w:val="0"/>
              <w:marTop w:val="0"/>
              <w:marBottom w:val="0"/>
              <w:divBdr>
                <w:top w:val="none" w:sz="0" w:space="0" w:color="auto"/>
                <w:left w:val="none" w:sz="0" w:space="0" w:color="auto"/>
                <w:bottom w:val="none" w:sz="0" w:space="0" w:color="auto"/>
                <w:right w:val="none" w:sz="0" w:space="0" w:color="auto"/>
              </w:divBdr>
              <w:divsChild>
                <w:div w:id="133261415">
                  <w:marLeft w:val="0"/>
                  <w:marRight w:val="0"/>
                  <w:marTop w:val="0"/>
                  <w:marBottom w:val="0"/>
                  <w:divBdr>
                    <w:top w:val="none" w:sz="0" w:space="0" w:color="auto"/>
                    <w:left w:val="none" w:sz="0" w:space="0" w:color="auto"/>
                    <w:bottom w:val="none" w:sz="0" w:space="0" w:color="auto"/>
                    <w:right w:val="none" w:sz="0" w:space="0" w:color="auto"/>
                  </w:divBdr>
                </w:div>
                <w:div w:id="1283994671">
                  <w:marLeft w:val="0"/>
                  <w:marRight w:val="0"/>
                  <w:marTop w:val="0"/>
                  <w:marBottom w:val="0"/>
                  <w:divBdr>
                    <w:top w:val="none" w:sz="0" w:space="0" w:color="auto"/>
                    <w:left w:val="none" w:sz="0" w:space="0" w:color="auto"/>
                    <w:bottom w:val="none" w:sz="0" w:space="0" w:color="auto"/>
                    <w:right w:val="none" w:sz="0" w:space="0" w:color="auto"/>
                  </w:divBdr>
                </w:div>
                <w:div w:id="1344624298">
                  <w:marLeft w:val="0"/>
                  <w:marRight w:val="0"/>
                  <w:marTop w:val="0"/>
                  <w:marBottom w:val="0"/>
                  <w:divBdr>
                    <w:top w:val="none" w:sz="0" w:space="0" w:color="auto"/>
                    <w:left w:val="none" w:sz="0" w:space="0" w:color="auto"/>
                    <w:bottom w:val="none" w:sz="0" w:space="0" w:color="auto"/>
                    <w:right w:val="none" w:sz="0" w:space="0" w:color="auto"/>
                  </w:divBdr>
                  <w:divsChild>
                    <w:div w:id="596862879">
                      <w:marLeft w:val="0"/>
                      <w:marRight w:val="0"/>
                      <w:marTop w:val="0"/>
                      <w:marBottom w:val="0"/>
                      <w:divBdr>
                        <w:top w:val="none" w:sz="0" w:space="0" w:color="auto"/>
                        <w:left w:val="none" w:sz="0" w:space="0" w:color="auto"/>
                        <w:bottom w:val="none" w:sz="0" w:space="0" w:color="auto"/>
                        <w:right w:val="none" w:sz="0" w:space="0" w:color="auto"/>
                      </w:divBdr>
                    </w:div>
                    <w:div w:id="1795832994">
                      <w:marLeft w:val="0"/>
                      <w:marRight w:val="0"/>
                      <w:marTop w:val="0"/>
                      <w:marBottom w:val="0"/>
                      <w:divBdr>
                        <w:top w:val="none" w:sz="0" w:space="0" w:color="auto"/>
                        <w:left w:val="none" w:sz="0" w:space="0" w:color="auto"/>
                        <w:bottom w:val="none" w:sz="0" w:space="0" w:color="auto"/>
                        <w:right w:val="none" w:sz="0" w:space="0" w:color="auto"/>
                      </w:divBdr>
                    </w:div>
                    <w:div w:id="183305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85792">
              <w:marLeft w:val="0"/>
              <w:marRight w:val="0"/>
              <w:marTop w:val="0"/>
              <w:marBottom w:val="0"/>
              <w:divBdr>
                <w:top w:val="none" w:sz="0" w:space="0" w:color="auto"/>
                <w:left w:val="none" w:sz="0" w:space="0" w:color="auto"/>
                <w:bottom w:val="none" w:sz="0" w:space="0" w:color="auto"/>
                <w:right w:val="none" w:sz="0" w:space="0" w:color="auto"/>
              </w:divBdr>
              <w:divsChild>
                <w:div w:id="23797636">
                  <w:marLeft w:val="0"/>
                  <w:marRight w:val="0"/>
                  <w:marTop w:val="0"/>
                  <w:marBottom w:val="0"/>
                  <w:divBdr>
                    <w:top w:val="none" w:sz="0" w:space="0" w:color="auto"/>
                    <w:left w:val="none" w:sz="0" w:space="0" w:color="auto"/>
                    <w:bottom w:val="none" w:sz="0" w:space="0" w:color="auto"/>
                    <w:right w:val="none" w:sz="0" w:space="0" w:color="auto"/>
                  </w:divBdr>
                </w:div>
                <w:div w:id="816145045">
                  <w:marLeft w:val="0"/>
                  <w:marRight w:val="0"/>
                  <w:marTop w:val="0"/>
                  <w:marBottom w:val="0"/>
                  <w:divBdr>
                    <w:top w:val="none" w:sz="0" w:space="0" w:color="auto"/>
                    <w:left w:val="none" w:sz="0" w:space="0" w:color="auto"/>
                    <w:bottom w:val="none" w:sz="0" w:space="0" w:color="auto"/>
                    <w:right w:val="none" w:sz="0" w:space="0" w:color="auto"/>
                  </w:divBdr>
                </w:div>
                <w:div w:id="927278078">
                  <w:marLeft w:val="0"/>
                  <w:marRight w:val="0"/>
                  <w:marTop w:val="0"/>
                  <w:marBottom w:val="0"/>
                  <w:divBdr>
                    <w:top w:val="none" w:sz="0" w:space="0" w:color="auto"/>
                    <w:left w:val="none" w:sz="0" w:space="0" w:color="auto"/>
                    <w:bottom w:val="none" w:sz="0" w:space="0" w:color="auto"/>
                    <w:right w:val="none" w:sz="0" w:space="0" w:color="auto"/>
                  </w:divBdr>
                </w:div>
                <w:div w:id="1752581109">
                  <w:marLeft w:val="0"/>
                  <w:marRight w:val="0"/>
                  <w:marTop w:val="0"/>
                  <w:marBottom w:val="0"/>
                  <w:divBdr>
                    <w:top w:val="none" w:sz="0" w:space="0" w:color="auto"/>
                    <w:left w:val="none" w:sz="0" w:space="0" w:color="auto"/>
                    <w:bottom w:val="none" w:sz="0" w:space="0" w:color="auto"/>
                    <w:right w:val="none" w:sz="0" w:space="0" w:color="auto"/>
                  </w:divBdr>
                </w:div>
              </w:divsChild>
            </w:div>
            <w:div w:id="897712889">
              <w:marLeft w:val="0"/>
              <w:marRight w:val="0"/>
              <w:marTop w:val="0"/>
              <w:marBottom w:val="0"/>
              <w:divBdr>
                <w:top w:val="none" w:sz="0" w:space="0" w:color="auto"/>
                <w:left w:val="none" w:sz="0" w:space="0" w:color="auto"/>
                <w:bottom w:val="none" w:sz="0" w:space="0" w:color="auto"/>
                <w:right w:val="none" w:sz="0" w:space="0" w:color="auto"/>
              </w:divBdr>
              <w:divsChild>
                <w:div w:id="124662241">
                  <w:marLeft w:val="0"/>
                  <w:marRight w:val="0"/>
                  <w:marTop w:val="0"/>
                  <w:marBottom w:val="0"/>
                  <w:divBdr>
                    <w:top w:val="none" w:sz="0" w:space="0" w:color="auto"/>
                    <w:left w:val="none" w:sz="0" w:space="0" w:color="auto"/>
                    <w:bottom w:val="none" w:sz="0" w:space="0" w:color="auto"/>
                    <w:right w:val="none" w:sz="0" w:space="0" w:color="auto"/>
                  </w:divBdr>
                </w:div>
                <w:div w:id="473179871">
                  <w:marLeft w:val="0"/>
                  <w:marRight w:val="0"/>
                  <w:marTop w:val="0"/>
                  <w:marBottom w:val="0"/>
                  <w:divBdr>
                    <w:top w:val="none" w:sz="0" w:space="0" w:color="auto"/>
                    <w:left w:val="none" w:sz="0" w:space="0" w:color="auto"/>
                    <w:bottom w:val="none" w:sz="0" w:space="0" w:color="auto"/>
                    <w:right w:val="none" w:sz="0" w:space="0" w:color="auto"/>
                  </w:divBdr>
                  <w:divsChild>
                    <w:div w:id="289015183">
                      <w:marLeft w:val="0"/>
                      <w:marRight w:val="0"/>
                      <w:marTop w:val="0"/>
                      <w:marBottom w:val="0"/>
                      <w:divBdr>
                        <w:top w:val="none" w:sz="0" w:space="0" w:color="auto"/>
                        <w:left w:val="none" w:sz="0" w:space="0" w:color="auto"/>
                        <w:bottom w:val="none" w:sz="0" w:space="0" w:color="auto"/>
                        <w:right w:val="none" w:sz="0" w:space="0" w:color="auto"/>
                      </w:divBdr>
                    </w:div>
                    <w:div w:id="681711815">
                      <w:marLeft w:val="0"/>
                      <w:marRight w:val="0"/>
                      <w:marTop w:val="0"/>
                      <w:marBottom w:val="0"/>
                      <w:divBdr>
                        <w:top w:val="none" w:sz="0" w:space="0" w:color="auto"/>
                        <w:left w:val="none" w:sz="0" w:space="0" w:color="auto"/>
                        <w:bottom w:val="none" w:sz="0" w:space="0" w:color="auto"/>
                        <w:right w:val="none" w:sz="0" w:space="0" w:color="auto"/>
                      </w:divBdr>
                    </w:div>
                    <w:div w:id="737676658">
                      <w:marLeft w:val="0"/>
                      <w:marRight w:val="0"/>
                      <w:marTop w:val="0"/>
                      <w:marBottom w:val="0"/>
                      <w:divBdr>
                        <w:top w:val="none" w:sz="0" w:space="0" w:color="auto"/>
                        <w:left w:val="none" w:sz="0" w:space="0" w:color="auto"/>
                        <w:bottom w:val="none" w:sz="0" w:space="0" w:color="auto"/>
                        <w:right w:val="none" w:sz="0" w:space="0" w:color="auto"/>
                      </w:divBdr>
                    </w:div>
                    <w:div w:id="1062170960">
                      <w:marLeft w:val="0"/>
                      <w:marRight w:val="0"/>
                      <w:marTop w:val="0"/>
                      <w:marBottom w:val="0"/>
                      <w:divBdr>
                        <w:top w:val="none" w:sz="0" w:space="0" w:color="auto"/>
                        <w:left w:val="none" w:sz="0" w:space="0" w:color="auto"/>
                        <w:bottom w:val="none" w:sz="0" w:space="0" w:color="auto"/>
                        <w:right w:val="none" w:sz="0" w:space="0" w:color="auto"/>
                      </w:divBdr>
                    </w:div>
                    <w:div w:id="1452674460">
                      <w:marLeft w:val="0"/>
                      <w:marRight w:val="0"/>
                      <w:marTop w:val="0"/>
                      <w:marBottom w:val="0"/>
                      <w:divBdr>
                        <w:top w:val="none" w:sz="0" w:space="0" w:color="auto"/>
                        <w:left w:val="none" w:sz="0" w:space="0" w:color="auto"/>
                        <w:bottom w:val="none" w:sz="0" w:space="0" w:color="auto"/>
                        <w:right w:val="none" w:sz="0" w:space="0" w:color="auto"/>
                      </w:divBdr>
                    </w:div>
                  </w:divsChild>
                </w:div>
                <w:div w:id="764110393">
                  <w:marLeft w:val="0"/>
                  <w:marRight w:val="0"/>
                  <w:marTop w:val="0"/>
                  <w:marBottom w:val="0"/>
                  <w:divBdr>
                    <w:top w:val="none" w:sz="0" w:space="0" w:color="auto"/>
                    <w:left w:val="none" w:sz="0" w:space="0" w:color="auto"/>
                    <w:bottom w:val="none" w:sz="0" w:space="0" w:color="auto"/>
                    <w:right w:val="none" w:sz="0" w:space="0" w:color="auto"/>
                  </w:divBdr>
                </w:div>
                <w:div w:id="1123185304">
                  <w:marLeft w:val="0"/>
                  <w:marRight w:val="0"/>
                  <w:marTop w:val="0"/>
                  <w:marBottom w:val="0"/>
                  <w:divBdr>
                    <w:top w:val="none" w:sz="0" w:space="0" w:color="auto"/>
                    <w:left w:val="none" w:sz="0" w:space="0" w:color="auto"/>
                    <w:bottom w:val="none" w:sz="0" w:space="0" w:color="auto"/>
                    <w:right w:val="none" w:sz="0" w:space="0" w:color="auto"/>
                  </w:divBdr>
                </w:div>
                <w:div w:id="1305311529">
                  <w:marLeft w:val="0"/>
                  <w:marRight w:val="0"/>
                  <w:marTop w:val="0"/>
                  <w:marBottom w:val="0"/>
                  <w:divBdr>
                    <w:top w:val="none" w:sz="0" w:space="0" w:color="auto"/>
                    <w:left w:val="none" w:sz="0" w:space="0" w:color="auto"/>
                    <w:bottom w:val="none" w:sz="0" w:space="0" w:color="auto"/>
                    <w:right w:val="none" w:sz="0" w:space="0" w:color="auto"/>
                  </w:divBdr>
                </w:div>
                <w:div w:id="1486776260">
                  <w:marLeft w:val="0"/>
                  <w:marRight w:val="0"/>
                  <w:marTop w:val="0"/>
                  <w:marBottom w:val="0"/>
                  <w:divBdr>
                    <w:top w:val="none" w:sz="0" w:space="0" w:color="auto"/>
                    <w:left w:val="none" w:sz="0" w:space="0" w:color="auto"/>
                    <w:bottom w:val="none" w:sz="0" w:space="0" w:color="auto"/>
                    <w:right w:val="none" w:sz="0" w:space="0" w:color="auto"/>
                  </w:divBdr>
                </w:div>
                <w:div w:id="1993748077">
                  <w:marLeft w:val="0"/>
                  <w:marRight w:val="0"/>
                  <w:marTop w:val="0"/>
                  <w:marBottom w:val="0"/>
                  <w:divBdr>
                    <w:top w:val="none" w:sz="0" w:space="0" w:color="auto"/>
                    <w:left w:val="none" w:sz="0" w:space="0" w:color="auto"/>
                    <w:bottom w:val="none" w:sz="0" w:space="0" w:color="auto"/>
                    <w:right w:val="none" w:sz="0" w:space="0" w:color="auto"/>
                  </w:divBdr>
                </w:div>
              </w:divsChild>
            </w:div>
            <w:div w:id="1541359872">
              <w:marLeft w:val="0"/>
              <w:marRight w:val="0"/>
              <w:marTop w:val="0"/>
              <w:marBottom w:val="0"/>
              <w:divBdr>
                <w:top w:val="none" w:sz="0" w:space="0" w:color="auto"/>
                <w:left w:val="none" w:sz="0" w:space="0" w:color="auto"/>
                <w:bottom w:val="none" w:sz="0" w:space="0" w:color="auto"/>
                <w:right w:val="none" w:sz="0" w:space="0" w:color="auto"/>
              </w:divBdr>
              <w:divsChild>
                <w:div w:id="205722297">
                  <w:marLeft w:val="0"/>
                  <w:marRight w:val="0"/>
                  <w:marTop w:val="0"/>
                  <w:marBottom w:val="0"/>
                  <w:divBdr>
                    <w:top w:val="none" w:sz="0" w:space="0" w:color="auto"/>
                    <w:left w:val="none" w:sz="0" w:space="0" w:color="auto"/>
                    <w:bottom w:val="none" w:sz="0" w:space="0" w:color="auto"/>
                    <w:right w:val="none" w:sz="0" w:space="0" w:color="auto"/>
                  </w:divBdr>
                </w:div>
                <w:div w:id="762916470">
                  <w:marLeft w:val="0"/>
                  <w:marRight w:val="0"/>
                  <w:marTop w:val="0"/>
                  <w:marBottom w:val="0"/>
                  <w:divBdr>
                    <w:top w:val="none" w:sz="0" w:space="0" w:color="auto"/>
                    <w:left w:val="none" w:sz="0" w:space="0" w:color="auto"/>
                    <w:bottom w:val="none" w:sz="0" w:space="0" w:color="auto"/>
                    <w:right w:val="none" w:sz="0" w:space="0" w:color="auto"/>
                  </w:divBdr>
                </w:div>
                <w:div w:id="1369136956">
                  <w:marLeft w:val="0"/>
                  <w:marRight w:val="0"/>
                  <w:marTop w:val="0"/>
                  <w:marBottom w:val="0"/>
                  <w:divBdr>
                    <w:top w:val="none" w:sz="0" w:space="0" w:color="auto"/>
                    <w:left w:val="none" w:sz="0" w:space="0" w:color="auto"/>
                    <w:bottom w:val="none" w:sz="0" w:space="0" w:color="auto"/>
                    <w:right w:val="none" w:sz="0" w:space="0" w:color="auto"/>
                  </w:divBdr>
                </w:div>
                <w:div w:id="1461803633">
                  <w:marLeft w:val="0"/>
                  <w:marRight w:val="0"/>
                  <w:marTop w:val="0"/>
                  <w:marBottom w:val="0"/>
                  <w:divBdr>
                    <w:top w:val="none" w:sz="0" w:space="0" w:color="auto"/>
                    <w:left w:val="none" w:sz="0" w:space="0" w:color="auto"/>
                    <w:bottom w:val="none" w:sz="0" w:space="0" w:color="auto"/>
                    <w:right w:val="none" w:sz="0" w:space="0" w:color="auto"/>
                  </w:divBdr>
                </w:div>
                <w:div w:id="1599554934">
                  <w:marLeft w:val="0"/>
                  <w:marRight w:val="0"/>
                  <w:marTop w:val="0"/>
                  <w:marBottom w:val="0"/>
                  <w:divBdr>
                    <w:top w:val="none" w:sz="0" w:space="0" w:color="auto"/>
                    <w:left w:val="none" w:sz="0" w:space="0" w:color="auto"/>
                    <w:bottom w:val="none" w:sz="0" w:space="0" w:color="auto"/>
                    <w:right w:val="none" w:sz="0" w:space="0" w:color="auto"/>
                  </w:divBdr>
                </w:div>
              </w:divsChild>
            </w:div>
            <w:div w:id="1594506005">
              <w:marLeft w:val="0"/>
              <w:marRight w:val="0"/>
              <w:marTop w:val="0"/>
              <w:marBottom w:val="0"/>
              <w:divBdr>
                <w:top w:val="none" w:sz="0" w:space="0" w:color="auto"/>
                <w:left w:val="none" w:sz="0" w:space="0" w:color="auto"/>
                <w:bottom w:val="none" w:sz="0" w:space="0" w:color="auto"/>
                <w:right w:val="none" w:sz="0" w:space="0" w:color="auto"/>
              </w:divBdr>
              <w:divsChild>
                <w:div w:id="89741887">
                  <w:marLeft w:val="0"/>
                  <w:marRight w:val="0"/>
                  <w:marTop w:val="0"/>
                  <w:marBottom w:val="0"/>
                  <w:divBdr>
                    <w:top w:val="none" w:sz="0" w:space="0" w:color="auto"/>
                    <w:left w:val="none" w:sz="0" w:space="0" w:color="auto"/>
                    <w:bottom w:val="none" w:sz="0" w:space="0" w:color="auto"/>
                    <w:right w:val="none" w:sz="0" w:space="0" w:color="auto"/>
                  </w:divBdr>
                </w:div>
                <w:div w:id="901021567">
                  <w:marLeft w:val="0"/>
                  <w:marRight w:val="0"/>
                  <w:marTop w:val="0"/>
                  <w:marBottom w:val="0"/>
                  <w:divBdr>
                    <w:top w:val="none" w:sz="0" w:space="0" w:color="auto"/>
                    <w:left w:val="none" w:sz="0" w:space="0" w:color="auto"/>
                    <w:bottom w:val="none" w:sz="0" w:space="0" w:color="auto"/>
                    <w:right w:val="none" w:sz="0" w:space="0" w:color="auto"/>
                  </w:divBdr>
                </w:div>
                <w:div w:id="1334140068">
                  <w:marLeft w:val="0"/>
                  <w:marRight w:val="0"/>
                  <w:marTop w:val="0"/>
                  <w:marBottom w:val="0"/>
                  <w:divBdr>
                    <w:top w:val="none" w:sz="0" w:space="0" w:color="auto"/>
                    <w:left w:val="none" w:sz="0" w:space="0" w:color="auto"/>
                    <w:bottom w:val="none" w:sz="0" w:space="0" w:color="auto"/>
                    <w:right w:val="none" w:sz="0" w:space="0" w:color="auto"/>
                  </w:divBdr>
                </w:div>
                <w:div w:id="1603414716">
                  <w:marLeft w:val="0"/>
                  <w:marRight w:val="0"/>
                  <w:marTop w:val="0"/>
                  <w:marBottom w:val="0"/>
                  <w:divBdr>
                    <w:top w:val="none" w:sz="0" w:space="0" w:color="auto"/>
                    <w:left w:val="none" w:sz="0" w:space="0" w:color="auto"/>
                    <w:bottom w:val="none" w:sz="0" w:space="0" w:color="auto"/>
                    <w:right w:val="none" w:sz="0" w:space="0" w:color="auto"/>
                  </w:divBdr>
                </w:div>
                <w:div w:id="1722711518">
                  <w:marLeft w:val="0"/>
                  <w:marRight w:val="0"/>
                  <w:marTop w:val="0"/>
                  <w:marBottom w:val="0"/>
                  <w:divBdr>
                    <w:top w:val="none" w:sz="0" w:space="0" w:color="auto"/>
                    <w:left w:val="none" w:sz="0" w:space="0" w:color="auto"/>
                    <w:bottom w:val="none" w:sz="0" w:space="0" w:color="auto"/>
                    <w:right w:val="none" w:sz="0" w:space="0" w:color="auto"/>
                  </w:divBdr>
                </w:div>
              </w:divsChild>
            </w:div>
            <w:div w:id="1859348448">
              <w:marLeft w:val="0"/>
              <w:marRight w:val="0"/>
              <w:marTop w:val="0"/>
              <w:marBottom w:val="0"/>
              <w:divBdr>
                <w:top w:val="none" w:sz="0" w:space="0" w:color="auto"/>
                <w:left w:val="none" w:sz="0" w:space="0" w:color="auto"/>
                <w:bottom w:val="none" w:sz="0" w:space="0" w:color="auto"/>
                <w:right w:val="none" w:sz="0" w:space="0" w:color="auto"/>
              </w:divBdr>
              <w:divsChild>
                <w:div w:id="225533398">
                  <w:marLeft w:val="0"/>
                  <w:marRight w:val="0"/>
                  <w:marTop w:val="0"/>
                  <w:marBottom w:val="0"/>
                  <w:divBdr>
                    <w:top w:val="none" w:sz="0" w:space="0" w:color="auto"/>
                    <w:left w:val="none" w:sz="0" w:space="0" w:color="auto"/>
                    <w:bottom w:val="none" w:sz="0" w:space="0" w:color="auto"/>
                    <w:right w:val="none" w:sz="0" w:space="0" w:color="auto"/>
                  </w:divBdr>
                </w:div>
                <w:div w:id="618495477">
                  <w:marLeft w:val="0"/>
                  <w:marRight w:val="0"/>
                  <w:marTop w:val="0"/>
                  <w:marBottom w:val="0"/>
                  <w:divBdr>
                    <w:top w:val="none" w:sz="0" w:space="0" w:color="auto"/>
                    <w:left w:val="none" w:sz="0" w:space="0" w:color="auto"/>
                    <w:bottom w:val="none" w:sz="0" w:space="0" w:color="auto"/>
                    <w:right w:val="none" w:sz="0" w:space="0" w:color="auto"/>
                  </w:divBdr>
                </w:div>
                <w:div w:id="1018772168">
                  <w:marLeft w:val="0"/>
                  <w:marRight w:val="0"/>
                  <w:marTop w:val="0"/>
                  <w:marBottom w:val="0"/>
                  <w:divBdr>
                    <w:top w:val="none" w:sz="0" w:space="0" w:color="auto"/>
                    <w:left w:val="none" w:sz="0" w:space="0" w:color="auto"/>
                    <w:bottom w:val="none" w:sz="0" w:space="0" w:color="auto"/>
                    <w:right w:val="none" w:sz="0" w:space="0" w:color="auto"/>
                  </w:divBdr>
                  <w:divsChild>
                    <w:div w:id="177890696">
                      <w:marLeft w:val="0"/>
                      <w:marRight w:val="0"/>
                      <w:marTop w:val="0"/>
                      <w:marBottom w:val="0"/>
                      <w:divBdr>
                        <w:top w:val="none" w:sz="0" w:space="0" w:color="auto"/>
                        <w:left w:val="none" w:sz="0" w:space="0" w:color="auto"/>
                        <w:bottom w:val="none" w:sz="0" w:space="0" w:color="auto"/>
                        <w:right w:val="none" w:sz="0" w:space="0" w:color="auto"/>
                      </w:divBdr>
                    </w:div>
                    <w:div w:id="537207402">
                      <w:marLeft w:val="0"/>
                      <w:marRight w:val="0"/>
                      <w:marTop w:val="0"/>
                      <w:marBottom w:val="0"/>
                      <w:divBdr>
                        <w:top w:val="none" w:sz="0" w:space="0" w:color="auto"/>
                        <w:left w:val="none" w:sz="0" w:space="0" w:color="auto"/>
                        <w:bottom w:val="none" w:sz="0" w:space="0" w:color="auto"/>
                        <w:right w:val="none" w:sz="0" w:space="0" w:color="auto"/>
                      </w:divBdr>
                      <w:divsChild>
                        <w:div w:id="346100084">
                          <w:marLeft w:val="0"/>
                          <w:marRight w:val="0"/>
                          <w:marTop w:val="0"/>
                          <w:marBottom w:val="0"/>
                          <w:divBdr>
                            <w:top w:val="none" w:sz="0" w:space="0" w:color="auto"/>
                            <w:left w:val="none" w:sz="0" w:space="0" w:color="auto"/>
                            <w:bottom w:val="none" w:sz="0" w:space="0" w:color="auto"/>
                            <w:right w:val="none" w:sz="0" w:space="0" w:color="auto"/>
                          </w:divBdr>
                        </w:div>
                        <w:div w:id="727073700">
                          <w:marLeft w:val="0"/>
                          <w:marRight w:val="0"/>
                          <w:marTop w:val="0"/>
                          <w:marBottom w:val="0"/>
                          <w:divBdr>
                            <w:top w:val="none" w:sz="0" w:space="0" w:color="auto"/>
                            <w:left w:val="none" w:sz="0" w:space="0" w:color="auto"/>
                            <w:bottom w:val="none" w:sz="0" w:space="0" w:color="auto"/>
                            <w:right w:val="none" w:sz="0" w:space="0" w:color="auto"/>
                          </w:divBdr>
                        </w:div>
                        <w:div w:id="1432629282">
                          <w:marLeft w:val="0"/>
                          <w:marRight w:val="0"/>
                          <w:marTop w:val="0"/>
                          <w:marBottom w:val="0"/>
                          <w:divBdr>
                            <w:top w:val="none" w:sz="0" w:space="0" w:color="auto"/>
                            <w:left w:val="none" w:sz="0" w:space="0" w:color="auto"/>
                            <w:bottom w:val="none" w:sz="0" w:space="0" w:color="auto"/>
                            <w:right w:val="none" w:sz="0" w:space="0" w:color="auto"/>
                          </w:divBdr>
                        </w:div>
                      </w:divsChild>
                    </w:div>
                    <w:div w:id="814176998">
                      <w:marLeft w:val="0"/>
                      <w:marRight w:val="0"/>
                      <w:marTop w:val="0"/>
                      <w:marBottom w:val="0"/>
                      <w:divBdr>
                        <w:top w:val="none" w:sz="0" w:space="0" w:color="auto"/>
                        <w:left w:val="none" w:sz="0" w:space="0" w:color="auto"/>
                        <w:bottom w:val="none" w:sz="0" w:space="0" w:color="auto"/>
                        <w:right w:val="none" w:sz="0" w:space="0" w:color="auto"/>
                      </w:divBdr>
                    </w:div>
                    <w:div w:id="1356614588">
                      <w:marLeft w:val="0"/>
                      <w:marRight w:val="0"/>
                      <w:marTop w:val="0"/>
                      <w:marBottom w:val="0"/>
                      <w:divBdr>
                        <w:top w:val="none" w:sz="0" w:space="0" w:color="auto"/>
                        <w:left w:val="none" w:sz="0" w:space="0" w:color="auto"/>
                        <w:bottom w:val="none" w:sz="0" w:space="0" w:color="auto"/>
                        <w:right w:val="none" w:sz="0" w:space="0" w:color="auto"/>
                      </w:divBdr>
                    </w:div>
                    <w:div w:id="1918124242">
                      <w:marLeft w:val="0"/>
                      <w:marRight w:val="0"/>
                      <w:marTop w:val="0"/>
                      <w:marBottom w:val="0"/>
                      <w:divBdr>
                        <w:top w:val="none" w:sz="0" w:space="0" w:color="auto"/>
                        <w:left w:val="none" w:sz="0" w:space="0" w:color="auto"/>
                        <w:bottom w:val="none" w:sz="0" w:space="0" w:color="auto"/>
                        <w:right w:val="none" w:sz="0" w:space="0" w:color="auto"/>
                      </w:divBdr>
                    </w:div>
                  </w:divsChild>
                </w:div>
                <w:div w:id="1080366384">
                  <w:marLeft w:val="0"/>
                  <w:marRight w:val="0"/>
                  <w:marTop w:val="0"/>
                  <w:marBottom w:val="0"/>
                  <w:divBdr>
                    <w:top w:val="none" w:sz="0" w:space="0" w:color="auto"/>
                    <w:left w:val="none" w:sz="0" w:space="0" w:color="auto"/>
                    <w:bottom w:val="none" w:sz="0" w:space="0" w:color="auto"/>
                    <w:right w:val="none" w:sz="0" w:space="0" w:color="auto"/>
                  </w:divBdr>
                </w:div>
                <w:div w:id="1306278186">
                  <w:marLeft w:val="0"/>
                  <w:marRight w:val="0"/>
                  <w:marTop w:val="0"/>
                  <w:marBottom w:val="0"/>
                  <w:divBdr>
                    <w:top w:val="none" w:sz="0" w:space="0" w:color="auto"/>
                    <w:left w:val="none" w:sz="0" w:space="0" w:color="auto"/>
                    <w:bottom w:val="none" w:sz="0" w:space="0" w:color="auto"/>
                    <w:right w:val="none" w:sz="0" w:space="0" w:color="auto"/>
                  </w:divBdr>
                </w:div>
              </w:divsChild>
            </w:div>
            <w:div w:id="1949383573">
              <w:marLeft w:val="0"/>
              <w:marRight w:val="0"/>
              <w:marTop w:val="0"/>
              <w:marBottom w:val="0"/>
              <w:divBdr>
                <w:top w:val="none" w:sz="0" w:space="0" w:color="auto"/>
                <w:left w:val="none" w:sz="0" w:space="0" w:color="auto"/>
                <w:bottom w:val="none" w:sz="0" w:space="0" w:color="auto"/>
                <w:right w:val="none" w:sz="0" w:space="0" w:color="auto"/>
              </w:divBdr>
              <w:divsChild>
                <w:div w:id="469785058">
                  <w:marLeft w:val="0"/>
                  <w:marRight w:val="0"/>
                  <w:marTop w:val="0"/>
                  <w:marBottom w:val="0"/>
                  <w:divBdr>
                    <w:top w:val="none" w:sz="0" w:space="0" w:color="auto"/>
                    <w:left w:val="none" w:sz="0" w:space="0" w:color="auto"/>
                    <w:bottom w:val="none" w:sz="0" w:space="0" w:color="auto"/>
                    <w:right w:val="none" w:sz="0" w:space="0" w:color="auto"/>
                  </w:divBdr>
                </w:div>
                <w:div w:id="586810807">
                  <w:marLeft w:val="0"/>
                  <w:marRight w:val="0"/>
                  <w:marTop w:val="0"/>
                  <w:marBottom w:val="0"/>
                  <w:divBdr>
                    <w:top w:val="none" w:sz="0" w:space="0" w:color="auto"/>
                    <w:left w:val="none" w:sz="0" w:space="0" w:color="auto"/>
                    <w:bottom w:val="none" w:sz="0" w:space="0" w:color="auto"/>
                    <w:right w:val="none" w:sz="0" w:space="0" w:color="auto"/>
                  </w:divBdr>
                </w:div>
                <w:div w:id="1225262486">
                  <w:marLeft w:val="0"/>
                  <w:marRight w:val="0"/>
                  <w:marTop w:val="0"/>
                  <w:marBottom w:val="0"/>
                  <w:divBdr>
                    <w:top w:val="none" w:sz="0" w:space="0" w:color="auto"/>
                    <w:left w:val="none" w:sz="0" w:space="0" w:color="auto"/>
                    <w:bottom w:val="none" w:sz="0" w:space="0" w:color="auto"/>
                    <w:right w:val="none" w:sz="0" w:space="0" w:color="auto"/>
                  </w:divBdr>
                </w:div>
                <w:div w:id="1231162135">
                  <w:marLeft w:val="0"/>
                  <w:marRight w:val="0"/>
                  <w:marTop w:val="0"/>
                  <w:marBottom w:val="0"/>
                  <w:divBdr>
                    <w:top w:val="none" w:sz="0" w:space="0" w:color="auto"/>
                    <w:left w:val="none" w:sz="0" w:space="0" w:color="auto"/>
                    <w:bottom w:val="none" w:sz="0" w:space="0" w:color="auto"/>
                    <w:right w:val="none" w:sz="0" w:space="0" w:color="auto"/>
                  </w:divBdr>
                </w:div>
                <w:div w:id="1468625283">
                  <w:marLeft w:val="0"/>
                  <w:marRight w:val="0"/>
                  <w:marTop w:val="0"/>
                  <w:marBottom w:val="0"/>
                  <w:divBdr>
                    <w:top w:val="none" w:sz="0" w:space="0" w:color="auto"/>
                    <w:left w:val="none" w:sz="0" w:space="0" w:color="auto"/>
                    <w:bottom w:val="none" w:sz="0" w:space="0" w:color="auto"/>
                    <w:right w:val="none" w:sz="0" w:space="0" w:color="auto"/>
                  </w:divBdr>
                </w:div>
                <w:div w:id="1503161829">
                  <w:marLeft w:val="0"/>
                  <w:marRight w:val="0"/>
                  <w:marTop w:val="0"/>
                  <w:marBottom w:val="0"/>
                  <w:divBdr>
                    <w:top w:val="none" w:sz="0" w:space="0" w:color="auto"/>
                    <w:left w:val="none" w:sz="0" w:space="0" w:color="auto"/>
                    <w:bottom w:val="none" w:sz="0" w:space="0" w:color="auto"/>
                    <w:right w:val="none" w:sz="0" w:space="0" w:color="auto"/>
                  </w:divBdr>
                </w:div>
                <w:div w:id="2091152763">
                  <w:marLeft w:val="0"/>
                  <w:marRight w:val="0"/>
                  <w:marTop w:val="0"/>
                  <w:marBottom w:val="0"/>
                  <w:divBdr>
                    <w:top w:val="none" w:sz="0" w:space="0" w:color="auto"/>
                    <w:left w:val="none" w:sz="0" w:space="0" w:color="auto"/>
                    <w:bottom w:val="none" w:sz="0" w:space="0" w:color="auto"/>
                    <w:right w:val="none" w:sz="0" w:space="0" w:color="auto"/>
                  </w:divBdr>
                  <w:divsChild>
                    <w:div w:id="49770903">
                      <w:marLeft w:val="0"/>
                      <w:marRight w:val="0"/>
                      <w:marTop w:val="0"/>
                      <w:marBottom w:val="0"/>
                      <w:divBdr>
                        <w:top w:val="none" w:sz="0" w:space="0" w:color="auto"/>
                        <w:left w:val="none" w:sz="0" w:space="0" w:color="auto"/>
                        <w:bottom w:val="none" w:sz="0" w:space="0" w:color="auto"/>
                        <w:right w:val="none" w:sz="0" w:space="0" w:color="auto"/>
                      </w:divBdr>
                    </w:div>
                    <w:div w:id="1359160615">
                      <w:marLeft w:val="0"/>
                      <w:marRight w:val="0"/>
                      <w:marTop w:val="0"/>
                      <w:marBottom w:val="0"/>
                      <w:divBdr>
                        <w:top w:val="none" w:sz="0" w:space="0" w:color="auto"/>
                        <w:left w:val="none" w:sz="0" w:space="0" w:color="auto"/>
                        <w:bottom w:val="none" w:sz="0" w:space="0" w:color="auto"/>
                        <w:right w:val="none" w:sz="0" w:space="0" w:color="auto"/>
                      </w:divBdr>
                    </w:div>
                    <w:div w:id="1476754527">
                      <w:marLeft w:val="0"/>
                      <w:marRight w:val="0"/>
                      <w:marTop w:val="0"/>
                      <w:marBottom w:val="0"/>
                      <w:divBdr>
                        <w:top w:val="none" w:sz="0" w:space="0" w:color="auto"/>
                        <w:left w:val="none" w:sz="0" w:space="0" w:color="auto"/>
                        <w:bottom w:val="none" w:sz="0" w:space="0" w:color="auto"/>
                        <w:right w:val="none" w:sz="0" w:space="0" w:color="auto"/>
                      </w:divBdr>
                    </w:div>
                    <w:div w:id="162654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0909">
              <w:marLeft w:val="0"/>
              <w:marRight w:val="0"/>
              <w:marTop w:val="0"/>
              <w:marBottom w:val="0"/>
              <w:divBdr>
                <w:top w:val="none" w:sz="0" w:space="0" w:color="auto"/>
                <w:left w:val="none" w:sz="0" w:space="0" w:color="auto"/>
                <w:bottom w:val="none" w:sz="0" w:space="0" w:color="auto"/>
                <w:right w:val="none" w:sz="0" w:space="0" w:color="auto"/>
              </w:divBdr>
            </w:div>
            <w:div w:id="2060548315">
              <w:marLeft w:val="0"/>
              <w:marRight w:val="0"/>
              <w:marTop w:val="0"/>
              <w:marBottom w:val="0"/>
              <w:divBdr>
                <w:top w:val="none" w:sz="0" w:space="0" w:color="auto"/>
                <w:left w:val="none" w:sz="0" w:space="0" w:color="auto"/>
                <w:bottom w:val="none" w:sz="0" w:space="0" w:color="auto"/>
                <w:right w:val="none" w:sz="0" w:space="0" w:color="auto"/>
              </w:divBdr>
              <w:divsChild>
                <w:div w:id="480732007">
                  <w:marLeft w:val="0"/>
                  <w:marRight w:val="0"/>
                  <w:marTop w:val="0"/>
                  <w:marBottom w:val="0"/>
                  <w:divBdr>
                    <w:top w:val="none" w:sz="0" w:space="0" w:color="auto"/>
                    <w:left w:val="none" w:sz="0" w:space="0" w:color="auto"/>
                    <w:bottom w:val="none" w:sz="0" w:space="0" w:color="auto"/>
                    <w:right w:val="none" w:sz="0" w:space="0" w:color="auto"/>
                  </w:divBdr>
                </w:div>
                <w:div w:id="592015221">
                  <w:marLeft w:val="0"/>
                  <w:marRight w:val="0"/>
                  <w:marTop w:val="0"/>
                  <w:marBottom w:val="0"/>
                  <w:divBdr>
                    <w:top w:val="none" w:sz="0" w:space="0" w:color="auto"/>
                    <w:left w:val="none" w:sz="0" w:space="0" w:color="auto"/>
                    <w:bottom w:val="none" w:sz="0" w:space="0" w:color="auto"/>
                    <w:right w:val="none" w:sz="0" w:space="0" w:color="auto"/>
                  </w:divBdr>
                  <w:divsChild>
                    <w:div w:id="303198025">
                      <w:marLeft w:val="0"/>
                      <w:marRight w:val="0"/>
                      <w:marTop w:val="0"/>
                      <w:marBottom w:val="0"/>
                      <w:divBdr>
                        <w:top w:val="none" w:sz="0" w:space="0" w:color="auto"/>
                        <w:left w:val="none" w:sz="0" w:space="0" w:color="auto"/>
                        <w:bottom w:val="none" w:sz="0" w:space="0" w:color="auto"/>
                        <w:right w:val="none" w:sz="0" w:space="0" w:color="auto"/>
                      </w:divBdr>
                    </w:div>
                    <w:div w:id="510872954">
                      <w:marLeft w:val="0"/>
                      <w:marRight w:val="0"/>
                      <w:marTop w:val="0"/>
                      <w:marBottom w:val="0"/>
                      <w:divBdr>
                        <w:top w:val="none" w:sz="0" w:space="0" w:color="auto"/>
                        <w:left w:val="none" w:sz="0" w:space="0" w:color="auto"/>
                        <w:bottom w:val="none" w:sz="0" w:space="0" w:color="auto"/>
                        <w:right w:val="none" w:sz="0" w:space="0" w:color="auto"/>
                      </w:divBdr>
                    </w:div>
                    <w:div w:id="1005938549">
                      <w:marLeft w:val="0"/>
                      <w:marRight w:val="0"/>
                      <w:marTop w:val="0"/>
                      <w:marBottom w:val="0"/>
                      <w:divBdr>
                        <w:top w:val="none" w:sz="0" w:space="0" w:color="auto"/>
                        <w:left w:val="none" w:sz="0" w:space="0" w:color="auto"/>
                        <w:bottom w:val="none" w:sz="0" w:space="0" w:color="auto"/>
                        <w:right w:val="none" w:sz="0" w:space="0" w:color="auto"/>
                      </w:divBdr>
                    </w:div>
                    <w:div w:id="1520466916">
                      <w:marLeft w:val="0"/>
                      <w:marRight w:val="0"/>
                      <w:marTop w:val="0"/>
                      <w:marBottom w:val="0"/>
                      <w:divBdr>
                        <w:top w:val="none" w:sz="0" w:space="0" w:color="auto"/>
                        <w:left w:val="none" w:sz="0" w:space="0" w:color="auto"/>
                        <w:bottom w:val="none" w:sz="0" w:space="0" w:color="auto"/>
                        <w:right w:val="none" w:sz="0" w:space="0" w:color="auto"/>
                      </w:divBdr>
                    </w:div>
                    <w:div w:id="154417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446252">
          <w:marLeft w:val="0"/>
          <w:marRight w:val="0"/>
          <w:marTop w:val="0"/>
          <w:marBottom w:val="0"/>
          <w:divBdr>
            <w:top w:val="none" w:sz="0" w:space="0" w:color="auto"/>
            <w:left w:val="none" w:sz="0" w:space="0" w:color="auto"/>
            <w:bottom w:val="none" w:sz="0" w:space="0" w:color="auto"/>
            <w:right w:val="none" w:sz="0" w:space="0" w:color="auto"/>
          </w:divBdr>
          <w:divsChild>
            <w:div w:id="2006929942">
              <w:marLeft w:val="0"/>
              <w:marRight w:val="0"/>
              <w:marTop w:val="0"/>
              <w:marBottom w:val="0"/>
              <w:divBdr>
                <w:top w:val="none" w:sz="0" w:space="0" w:color="auto"/>
                <w:left w:val="none" w:sz="0" w:space="0" w:color="auto"/>
                <w:bottom w:val="none" w:sz="0" w:space="0" w:color="auto"/>
                <w:right w:val="none" w:sz="0" w:space="0" w:color="auto"/>
              </w:divBdr>
            </w:div>
          </w:divsChild>
        </w:div>
        <w:div w:id="1610359483">
          <w:marLeft w:val="0"/>
          <w:marRight w:val="0"/>
          <w:marTop w:val="0"/>
          <w:marBottom w:val="0"/>
          <w:divBdr>
            <w:top w:val="none" w:sz="0" w:space="0" w:color="auto"/>
            <w:left w:val="none" w:sz="0" w:space="0" w:color="auto"/>
            <w:bottom w:val="none" w:sz="0" w:space="0" w:color="auto"/>
            <w:right w:val="none" w:sz="0" w:space="0" w:color="auto"/>
          </w:divBdr>
          <w:divsChild>
            <w:div w:id="1176193075">
              <w:marLeft w:val="0"/>
              <w:marRight w:val="0"/>
              <w:marTop w:val="0"/>
              <w:marBottom w:val="0"/>
              <w:divBdr>
                <w:top w:val="none" w:sz="0" w:space="0" w:color="auto"/>
                <w:left w:val="none" w:sz="0" w:space="0" w:color="auto"/>
                <w:bottom w:val="none" w:sz="0" w:space="0" w:color="auto"/>
                <w:right w:val="none" w:sz="0" w:space="0" w:color="auto"/>
              </w:divBdr>
            </w:div>
          </w:divsChild>
        </w:div>
        <w:div w:id="1931430594">
          <w:marLeft w:val="0"/>
          <w:marRight w:val="0"/>
          <w:marTop w:val="0"/>
          <w:marBottom w:val="0"/>
          <w:divBdr>
            <w:top w:val="none" w:sz="0" w:space="0" w:color="auto"/>
            <w:left w:val="none" w:sz="0" w:space="0" w:color="auto"/>
            <w:bottom w:val="none" w:sz="0" w:space="0" w:color="auto"/>
            <w:right w:val="none" w:sz="0" w:space="0" w:color="auto"/>
          </w:divBdr>
          <w:divsChild>
            <w:div w:id="492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5394">
      <w:bodyDiv w:val="1"/>
      <w:marLeft w:val="0"/>
      <w:marRight w:val="0"/>
      <w:marTop w:val="0"/>
      <w:marBottom w:val="0"/>
      <w:divBdr>
        <w:top w:val="none" w:sz="0" w:space="0" w:color="auto"/>
        <w:left w:val="none" w:sz="0" w:space="0" w:color="auto"/>
        <w:bottom w:val="none" w:sz="0" w:space="0" w:color="auto"/>
        <w:right w:val="none" w:sz="0" w:space="0" w:color="auto"/>
      </w:divBdr>
      <w:divsChild>
        <w:div w:id="637534251">
          <w:marLeft w:val="0"/>
          <w:marRight w:val="0"/>
          <w:marTop w:val="0"/>
          <w:marBottom w:val="0"/>
          <w:divBdr>
            <w:top w:val="none" w:sz="0" w:space="0" w:color="auto"/>
            <w:left w:val="none" w:sz="0" w:space="0" w:color="auto"/>
            <w:bottom w:val="none" w:sz="0" w:space="0" w:color="auto"/>
            <w:right w:val="none" w:sz="0" w:space="0" w:color="auto"/>
          </w:divBdr>
        </w:div>
        <w:div w:id="1483111067">
          <w:marLeft w:val="0"/>
          <w:marRight w:val="0"/>
          <w:marTop w:val="0"/>
          <w:marBottom w:val="0"/>
          <w:divBdr>
            <w:top w:val="none" w:sz="0" w:space="0" w:color="auto"/>
            <w:left w:val="none" w:sz="0" w:space="0" w:color="auto"/>
            <w:bottom w:val="none" w:sz="0" w:space="0" w:color="auto"/>
            <w:right w:val="none" w:sz="0" w:space="0" w:color="auto"/>
          </w:divBdr>
        </w:div>
      </w:divsChild>
    </w:div>
    <w:div w:id="1998261228">
      <w:bodyDiv w:val="1"/>
      <w:marLeft w:val="0"/>
      <w:marRight w:val="0"/>
      <w:marTop w:val="0"/>
      <w:marBottom w:val="0"/>
      <w:divBdr>
        <w:top w:val="none" w:sz="0" w:space="0" w:color="auto"/>
        <w:left w:val="none" w:sz="0" w:space="0" w:color="auto"/>
        <w:bottom w:val="none" w:sz="0" w:space="0" w:color="auto"/>
        <w:right w:val="none" w:sz="0" w:space="0" w:color="auto"/>
      </w:divBdr>
    </w:div>
    <w:div w:id="2070491784">
      <w:bodyDiv w:val="1"/>
      <w:marLeft w:val="0"/>
      <w:marRight w:val="0"/>
      <w:marTop w:val="0"/>
      <w:marBottom w:val="0"/>
      <w:divBdr>
        <w:top w:val="none" w:sz="0" w:space="0" w:color="auto"/>
        <w:left w:val="none" w:sz="0" w:space="0" w:color="auto"/>
        <w:bottom w:val="none" w:sz="0" w:space="0" w:color="auto"/>
        <w:right w:val="none" w:sz="0" w:space="0" w:color="auto"/>
      </w:divBdr>
      <w:divsChild>
        <w:div w:id="254217712">
          <w:marLeft w:val="0"/>
          <w:marRight w:val="0"/>
          <w:marTop w:val="0"/>
          <w:marBottom w:val="0"/>
          <w:divBdr>
            <w:top w:val="none" w:sz="0" w:space="0" w:color="auto"/>
            <w:left w:val="none" w:sz="0" w:space="0" w:color="auto"/>
            <w:bottom w:val="none" w:sz="0" w:space="0" w:color="auto"/>
            <w:right w:val="none" w:sz="0" w:space="0" w:color="auto"/>
          </w:divBdr>
        </w:div>
        <w:div w:id="309864324">
          <w:marLeft w:val="0"/>
          <w:marRight w:val="0"/>
          <w:marTop w:val="0"/>
          <w:marBottom w:val="0"/>
          <w:divBdr>
            <w:top w:val="none" w:sz="0" w:space="0" w:color="auto"/>
            <w:left w:val="none" w:sz="0" w:space="0" w:color="auto"/>
            <w:bottom w:val="none" w:sz="0" w:space="0" w:color="auto"/>
            <w:right w:val="none" w:sz="0" w:space="0" w:color="auto"/>
          </w:divBdr>
        </w:div>
        <w:div w:id="945845318">
          <w:marLeft w:val="0"/>
          <w:marRight w:val="0"/>
          <w:marTop w:val="0"/>
          <w:marBottom w:val="0"/>
          <w:divBdr>
            <w:top w:val="none" w:sz="0" w:space="0" w:color="auto"/>
            <w:left w:val="none" w:sz="0" w:space="0" w:color="auto"/>
            <w:bottom w:val="none" w:sz="0" w:space="0" w:color="auto"/>
            <w:right w:val="none" w:sz="0" w:space="0" w:color="auto"/>
          </w:divBdr>
        </w:div>
        <w:div w:id="984941530">
          <w:marLeft w:val="0"/>
          <w:marRight w:val="0"/>
          <w:marTop w:val="0"/>
          <w:marBottom w:val="0"/>
          <w:divBdr>
            <w:top w:val="none" w:sz="0" w:space="0" w:color="auto"/>
            <w:left w:val="none" w:sz="0" w:space="0" w:color="auto"/>
            <w:bottom w:val="none" w:sz="0" w:space="0" w:color="auto"/>
            <w:right w:val="none" w:sz="0" w:space="0" w:color="auto"/>
          </w:divBdr>
        </w:div>
        <w:div w:id="1064448667">
          <w:marLeft w:val="0"/>
          <w:marRight w:val="0"/>
          <w:marTop w:val="0"/>
          <w:marBottom w:val="0"/>
          <w:divBdr>
            <w:top w:val="none" w:sz="0" w:space="0" w:color="auto"/>
            <w:left w:val="none" w:sz="0" w:space="0" w:color="auto"/>
            <w:bottom w:val="none" w:sz="0" w:space="0" w:color="auto"/>
            <w:right w:val="none" w:sz="0" w:space="0" w:color="auto"/>
          </w:divBdr>
        </w:div>
        <w:div w:id="1154881986">
          <w:marLeft w:val="0"/>
          <w:marRight w:val="0"/>
          <w:marTop w:val="0"/>
          <w:marBottom w:val="0"/>
          <w:divBdr>
            <w:top w:val="none" w:sz="0" w:space="0" w:color="auto"/>
            <w:left w:val="none" w:sz="0" w:space="0" w:color="auto"/>
            <w:bottom w:val="none" w:sz="0" w:space="0" w:color="auto"/>
            <w:right w:val="none" w:sz="0" w:space="0" w:color="auto"/>
          </w:divBdr>
        </w:div>
      </w:divsChild>
    </w:div>
    <w:div w:id="2071613361">
      <w:bodyDiv w:val="1"/>
      <w:marLeft w:val="0"/>
      <w:marRight w:val="0"/>
      <w:marTop w:val="0"/>
      <w:marBottom w:val="0"/>
      <w:divBdr>
        <w:top w:val="none" w:sz="0" w:space="0" w:color="auto"/>
        <w:left w:val="none" w:sz="0" w:space="0" w:color="auto"/>
        <w:bottom w:val="none" w:sz="0" w:space="0" w:color="auto"/>
        <w:right w:val="none" w:sz="0" w:space="0" w:color="auto"/>
      </w:divBdr>
    </w:div>
    <w:div w:id="2135564572">
      <w:bodyDiv w:val="1"/>
      <w:marLeft w:val="0"/>
      <w:marRight w:val="0"/>
      <w:marTop w:val="0"/>
      <w:marBottom w:val="0"/>
      <w:divBdr>
        <w:top w:val="none" w:sz="0" w:space="0" w:color="auto"/>
        <w:left w:val="none" w:sz="0" w:space="0" w:color="auto"/>
        <w:bottom w:val="none" w:sz="0" w:space="0" w:color="auto"/>
        <w:right w:val="none" w:sz="0" w:space="0" w:color="auto"/>
      </w:divBdr>
    </w:div>
    <w:div w:id="2145809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paraiskos@inovacijuagentura.lt"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inovacijuagentura.lt"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pva.lt/wp-content/uploads/2020/08/SESD-metodika-1.docx" TargetMode="External" Id="rId14" /><Relationship Type="http://schemas.openxmlformats.org/officeDocument/2006/relationships/glossaryDocument" Target="glossary/document.xml" Id="R224225df6ccc49fd"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a411193-5a3f-44ff-9dc6-44c0010a93cd}"/>
      </w:docPartPr>
      <w:docPartBody>
        <w:p w14:paraId="7CD1293A">
          <w:r>
            <w:rPr>
              <w:rStyle w:val="PlaceholderText"/>
            </w:rPr>
            <w:t/>
          </w:r>
        </w:p>
      </w:docPartBody>
    </w:docPart>
  </w:docParts>
</w:glossaryDocument>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ed14601-a767-49df-87ac-319a5ad53ef2">
      <UserInfo>
        <DisplayName>Aneta Rinkevič</DisplayName>
        <AccountId>116</AccountId>
        <AccountType/>
      </UserInfo>
      <UserInfo>
        <DisplayName>Atostogu_planai</DisplayName>
        <AccountId>19</AccountId>
        <AccountType/>
      </UserInfo>
      <UserInfo>
        <DisplayName>Benedikta Daukšaitė</DisplayName>
        <AccountId>45</AccountId>
        <AccountType/>
      </UserInfo>
      <UserInfo>
        <DisplayName>Justinas Didika</DisplayName>
        <AccountId>289</AccountId>
        <AccountType/>
      </UserInfo>
      <UserInfo>
        <DisplayName>Mantas Česiulis</DisplayName>
        <AccountId>141</AccountId>
        <AccountType/>
      </UserInfo>
      <UserInfo>
        <DisplayName>Ineta Mardosienė</DisplayName>
        <AccountId>9253</AccountId>
        <AccountType/>
      </UserInfo>
      <UserInfo>
        <DisplayName>Medėja Valiaugė</DisplayName>
        <AccountId>891</AccountId>
        <AccountType/>
      </UserInfo>
      <UserInfo>
        <DisplayName>Daiva Keršienė</DisplayName>
        <AccountId>348</AccountId>
        <AccountType/>
      </UserInfo>
      <UserInfo>
        <DisplayName>Mantas Biekša</DisplayName>
        <AccountId>340</AccountId>
        <AccountType/>
      </UserInfo>
      <UserInfo>
        <DisplayName>Sigutė Stankevičiūtė</DisplayName>
        <AccountId>1120</AccountId>
        <AccountType/>
      </UserInfo>
      <UserInfo>
        <DisplayName>Rokas Didžiapetris</DisplayName>
        <AccountId>190</AccountId>
        <AccountType/>
      </UserInfo>
    </SharedWithUsers>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6" ma:contentTypeDescription="Kurkite naują dokumentą." ma:contentTypeScope="" ma:versionID="4b2f4eaef3a076a496fb5ee0499a8c6a">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68d74943fc1ca1d692ac8832dc6b68d0"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ns30:Sources xmlns:ns30="http://schemas.openxmlformats.org/officeDocument/2006/bibliography"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1="http://schemas.openxmlformats.org/drawingml/2006/compatibility" xmlns:ns32="http://schemas.openxmlformats.org/drawingml/2006/lockedCanvas" SelectedStyle="\APASixthEditionOfficeOnline.xsl" StyleName="APA"/>
</file>

<file path=customXml/itemProps1.xml><?xml version="1.0" encoding="utf-8"?>
<ds:datastoreItem xmlns:ds="http://schemas.openxmlformats.org/officeDocument/2006/customXml" ds:itemID="{BDA51E1F-11CB-411D-86F4-EDE8A9044D14}">
  <ds:schemaRefs>
    <ds:schemaRef ds:uri="http://schemas.microsoft.com/sharepoint/v3/contenttype/forms"/>
  </ds:schemaRefs>
</ds:datastoreItem>
</file>

<file path=customXml/itemProps2.xml><?xml version="1.0" encoding="utf-8"?>
<ds:datastoreItem xmlns:ds="http://schemas.openxmlformats.org/officeDocument/2006/customXml" ds:itemID="{1466CB94-0B5B-4524-B858-C2D02F746943}">
  <ds:schemaRefs>
    <ds:schemaRef ds:uri="http://schemas.microsoft.com/office/2006/metadata/properties"/>
    <ds:schemaRef ds:uri="http://schemas.microsoft.com/office/infopath/2007/PartnerControls"/>
    <ds:schemaRef ds:uri="7ed14601-a767-49df-87ac-319a5ad53ef2"/>
    <ds:schemaRef ds:uri="8fa2b46d-e0e5-4105-8197-5a0c810b9da7"/>
  </ds:schemaRefs>
</ds:datastoreItem>
</file>

<file path=customXml/itemProps3.xml><?xml version="1.0" encoding="utf-8"?>
<ds:datastoreItem xmlns:ds="http://schemas.openxmlformats.org/officeDocument/2006/customXml" ds:itemID="{82E8EFAC-4E8E-4A60-AAD6-1E4995033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9114CD-3801-46C9-8368-6BA1025BF471}">
  <ds:schemaRefs>
    <ds:schemaRef ds:uri="http://schemas.openxmlformats.org/officeDocument/2006/bibliography"/>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drawingml/2006/compatibility"/>
    <ds:schemaRef ds:uri="http://schemas.openxmlformats.org/drawingml/2006/lockedCanva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Vidas Patackas</dc:creator>
  <keywords/>
  <dc:description/>
  <lastModifiedBy>Justinas Didika</lastModifiedBy>
  <revision>383</revision>
  <lastPrinted>2023-03-10T16:03:00.0000000Z</lastPrinted>
  <dcterms:created xsi:type="dcterms:W3CDTF">2024-01-11T21:18:00.0000000Z</dcterms:created>
  <dcterms:modified xsi:type="dcterms:W3CDTF">2024-01-16T12:29:49.0939066Z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edita.bagdonaite@mita.lt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edita.bagdonaite@mita.lt</vt:lpwstr>
  </property>
  <property fmtid="{D5CDD505-2E9C-101B-9397-08002B2CF9AE}" pid="6" name="DISC_DocRegNr">
    <vt:lpwstr>2V-165</vt:lpwstr>
  </property>
  <property fmtid="{D5CDD505-2E9C-101B-9397-08002B2CF9AE}" pid="7" name="DISdDocName">
    <vt:lpwstr>1864319</vt:lpwstr>
  </property>
  <property fmtid="{D5CDD505-2E9C-101B-9397-08002B2CF9AE}" pid="8" name="DISTaskPaneUrl">
    <vt:lpwstr>http://edvs.epaslaugos.lt/cs/idcplg?ClientControlled=DocMan&amp;coreContentOnly=1&amp;WebdavRequest=1&amp;IdcService=DOC_INFO&amp;dID=969587</vt:lpwstr>
  </property>
  <property fmtid="{D5CDD505-2E9C-101B-9397-08002B2CF9AE}" pid="9" name="DISC_Title">
    <vt:lpwstr>ĮSAKYMAS DĖL PARAMOS SKYRIMO ĮMONĖMS, RENGIANČIOMS EUROPOS SĄJUNGOS BENDROSIOS MOKSLINIŲ TYRIMŲ IR INOVACIJŲ PROGRAMOS „EUROPOS HORIZONTAS EIC ACCELERATOR“ PARAIŠKAS SĄLYGŲ APRAŠO PATVIRTINIMO</vt:lpwstr>
  </property>
  <property fmtid="{D5CDD505-2E9C-101B-9397-08002B2CF9AE}" pid="10" name="DISC_AdditionalMakers">
    <vt:lpwstr>Edita Bagdonaitė</vt:lpwstr>
  </property>
  <property fmtid="{D5CDD505-2E9C-101B-9397-08002B2CF9AE}" pid="11" name="DISC_OrgAuthor">
    <vt:lpwstr>Mokslo, inovacijų ir technologijų agentūra</vt:lpwstr>
  </property>
  <property fmtid="{D5CDD505-2E9C-101B-9397-08002B2CF9AE}" pid="12" name="DISC_AdditionalTutors">
    <vt:lpwstr> </vt:lpwstr>
  </property>
  <property fmtid="{D5CDD505-2E9C-101B-9397-08002B2CF9AE}" pid="13" name="DISC_SignersGroup">
    <vt:lpwstr>Birutė Bukauskaitė</vt:lpwstr>
  </property>
  <property fmtid="{D5CDD505-2E9C-101B-9397-08002B2CF9AE}" pid="14" name="DISC_OrgApprovers">
    <vt:lpwstr> </vt:lpwstr>
  </property>
  <property fmtid="{D5CDD505-2E9C-101B-9397-08002B2CF9AE}" pid="15" name="DISC_Signer">
    <vt:lpwstr> </vt:lpwstr>
  </property>
  <property fmtid="{D5CDD505-2E9C-101B-9397-08002B2CF9AE}" pid="16" name="DISC_MainMakerPhone">
    <vt:lpwstr>+37060476851</vt:lpwstr>
  </property>
  <property fmtid="{D5CDD505-2E9C-101B-9397-08002B2CF9AE}" pid="17" name="DISC_AdditionalApproversMail">
    <vt:lpwstr>vygandas.lenkauskas@mita.lt</vt:lpwstr>
  </property>
  <property fmtid="{D5CDD505-2E9C-101B-9397-08002B2CF9AE}" pid="18" name="DISidcName">
    <vt:lpwstr>edvsast1viisplocal16200</vt:lpwstr>
  </property>
  <property fmtid="{D5CDD505-2E9C-101B-9397-08002B2CF9AE}" pid="19" name="DISProperties">
    <vt:lpwstr>DISC_AdditionalMakersMail,DISC_Consignor,DIScgiUrl,DISC_MainMakerMail,DISC_DocRegNr,DISdDocName,DISTaskPaneUrl,DISC_Title,DISC_AdditionalMakers,DISC_OrgAuthor,DISC_AdditionalTutors,DISC_SignersGroup,DISC_OrgApprovers,DISC_Signer,DISC_MainMakerPhone,DISC_A</vt:lpwstr>
  </property>
  <property fmtid="{D5CDD505-2E9C-101B-9397-08002B2CF9AE}" pid="20" name="DISC_AdditionalMakersPhone">
    <vt:lpwstr>+37060476851</vt:lpwstr>
  </property>
  <property fmtid="{D5CDD505-2E9C-101B-9397-08002B2CF9AE}" pid="21" name="DISdUser">
    <vt:lpwstr>vygandas.lenkauskas</vt:lpwstr>
  </property>
  <property fmtid="{D5CDD505-2E9C-101B-9397-08002B2CF9AE}" pid="22" name="DISC_DocRegDate">
    <vt:lpwstr>2021-05-03 8:27</vt:lpwstr>
  </property>
  <property fmtid="{D5CDD505-2E9C-101B-9397-08002B2CF9AE}" pid="23" name="DISC_AdditionalApprovers">
    <vt:lpwstr>Vygandas Lenkauskas</vt:lpwstr>
  </property>
  <property fmtid="{D5CDD505-2E9C-101B-9397-08002B2CF9AE}" pid="24" name="DISdID">
    <vt:lpwstr>969587</vt:lpwstr>
  </property>
  <property fmtid="{D5CDD505-2E9C-101B-9397-08002B2CF9AE}" pid="25" name="DISC_MainMaker">
    <vt:lpwstr>Edita Bagdonaitė</vt:lpwstr>
  </property>
  <property fmtid="{D5CDD505-2E9C-101B-9397-08002B2CF9AE}" pid="26" name="DISC_TutorPhone">
    <vt:lpwstr> </vt:lpwstr>
  </property>
  <property fmtid="{D5CDD505-2E9C-101B-9397-08002B2CF9AE}" pid="27" name="DISC_AdditionalApproversPhone">
    <vt:lpwstr>+37064786684</vt:lpwstr>
  </property>
  <property fmtid="{D5CDD505-2E9C-101B-9397-08002B2CF9AE}" pid="28" name="DISC_AdditionalTutorsMail">
    <vt:lpwstr> </vt:lpwstr>
  </property>
  <property fmtid="{D5CDD505-2E9C-101B-9397-08002B2CF9AE}" pid="29" name="DISC_AdditionalTutorsPhone">
    <vt:lpwstr> </vt:lpwstr>
  </property>
  <property fmtid="{D5CDD505-2E9C-101B-9397-08002B2CF9AE}" pid="30" name="DISC_Tutor">
    <vt:lpwstr> </vt:lpwstr>
  </property>
  <property fmtid="{D5CDD505-2E9C-101B-9397-08002B2CF9AE}" pid="31" name="DISC_TutorMail">
    <vt:lpwstr> </vt:lpwstr>
  </property>
  <property fmtid="{D5CDD505-2E9C-101B-9397-08002B2CF9AE}" pid="32" name="DISC_Consignee">
    <vt:lpwstr> </vt:lpwstr>
  </property>
  <property fmtid="{D5CDD505-2E9C-101B-9397-08002B2CF9AE}" pid="33" name="ContentTypeId">
    <vt:lpwstr>0x010100D9A7F16E3557754597ADF6E4F37FD247</vt:lpwstr>
  </property>
  <property fmtid="{D5CDD505-2E9C-101B-9397-08002B2CF9AE}" pid="34" name="MediaServiceImageTags">
    <vt:lpwstr/>
  </property>
  <property fmtid="{D5CDD505-2E9C-101B-9397-08002B2CF9AE}" pid="35" name="GrammarlyDocumentId">
    <vt:lpwstr>b53f987356de87016fc45258293326a08f1eb7f671a3a40009552e413d17fdf0</vt:lpwstr>
  </property>
</Properties>
</file>